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89" w:rsidRPr="006058ED" w:rsidRDefault="005A2E89" w:rsidP="00605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8E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A2E89" w:rsidRPr="006058ED" w:rsidRDefault="005A2E89" w:rsidP="00605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8ED">
        <w:rPr>
          <w:rFonts w:ascii="Times New Roman" w:hAnsi="Times New Roman" w:cs="Times New Roman"/>
          <w:b/>
          <w:sz w:val="28"/>
          <w:szCs w:val="28"/>
        </w:rPr>
        <w:t xml:space="preserve">о работе комитета по управлению муниципальным имуществом Ульчского муниципального </w:t>
      </w:r>
      <w:r w:rsidR="006058ED">
        <w:rPr>
          <w:rFonts w:ascii="Times New Roman" w:hAnsi="Times New Roman" w:cs="Times New Roman"/>
          <w:b/>
          <w:sz w:val="28"/>
          <w:szCs w:val="28"/>
        </w:rPr>
        <w:t>района Хабаровского края за 2015</w:t>
      </w:r>
      <w:r w:rsidRPr="006058ED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5A2E89" w:rsidRPr="006058ED" w:rsidRDefault="005A2E89" w:rsidP="0060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2E89" w:rsidRPr="006058ED" w:rsidRDefault="006058ED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 2015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году продолжалась работа по основным направлениям деятельности комитета: управление и распоряжение муниципальной собственностью, администрирование поступлений неналоговых доходов в бюджет Ульчского муниципального района.</w:t>
      </w:r>
    </w:p>
    <w:p w:rsidR="00F45040" w:rsidRDefault="00F45040" w:rsidP="006058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2E89" w:rsidRPr="006058ED" w:rsidRDefault="005A2E89" w:rsidP="006058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058E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 Учет и распоряжение муниципальным имуществом</w:t>
      </w:r>
    </w:p>
    <w:p w:rsidR="005A2E89" w:rsidRPr="006058ED" w:rsidRDefault="005A2E89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color w:val="000000"/>
          <w:sz w:val="28"/>
          <w:szCs w:val="28"/>
        </w:rPr>
        <w:t>Ведение Реестра объектов муниципальной собственности осуществляется в соответстви</w:t>
      </w:r>
      <w:r w:rsidR="00D84F5F">
        <w:rPr>
          <w:rFonts w:ascii="Times New Roman" w:hAnsi="Times New Roman" w:cs="Times New Roman"/>
          <w:color w:val="000000"/>
          <w:sz w:val="28"/>
          <w:szCs w:val="28"/>
        </w:rPr>
        <w:t xml:space="preserve">и с Приказом Минэкономразвития </w:t>
      </w:r>
      <w:r w:rsidR="00D84F5F" w:rsidRPr="00D84F5F">
        <w:rPr>
          <w:rFonts w:ascii="Times New Roman" w:hAnsi="Times New Roman" w:cs="Times New Roman"/>
          <w:sz w:val="28"/>
          <w:szCs w:val="28"/>
        </w:rPr>
        <w:t>Российской Федерации  от 30 августа 2011 года № 424</w:t>
      </w:r>
      <w:r w:rsidR="00371BA8">
        <w:rPr>
          <w:rFonts w:ascii="Times New Roman" w:hAnsi="Times New Roman" w:cs="Times New Roman"/>
          <w:color w:val="000000"/>
          <w:sz w:val="28"/>
          <w:szCs w:val="28"/>
        </w:rPr>
        <w:t>. По состоянию на 01.01.2016</w:t>
      </w:r>
      <w:r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8ED">
        <w:rPr>
          <w:rFonts w:ascii="Times New Roman" w:hAnsi="Times New Roman" w:cs="Times New Roman"/>
          <w:sz w:val="28"/>
          <w:szCs w:val="28"/>
        </w:rPr>
        <w:t>года  в Реестре Объектов муниципа</w:t>
      </w:r>
      <w:r w:rsidR="00ED4B30">
        <w:rPr>
          <w:rFonts w:ascii="Times New Roman" w:hAnsi="Times New Roman" w:cs="Times New Roman"/>
          <w:sz w:val="28"/>
          <w:szCs w:val="28"/>
        </w:rPr>
        <w:t>льной собственности значится 1 258</w:t>
      </w:r>
      <w:r w:rsidRPr="006058ED">
        <w:rPr>
          <w:rFonts w:ascii="Times New Roman" w:hAnsi="Times New Roman" w:cs="Times New Roman"/>
          <w:sz w:val="28"/>
          <w:szCs w:val="28"/>
        </w:rPr>
        <w:t xml:space="preserve"> объектов, в том числе:</w:t>
      </w:r>
    </w:p>
    <w:p w:rsidR="005A2E89" w:rsidRPr="006058ED" w:rsidRDefault="00ED4B30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405</w:t>
      </w:r>
      <w:r w:rsidR="005A2E89"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   недвижимого   имущества;</w:t>
      </w:r>
    </w:p>
    <w:p w:rsidR="005A2E89" w:rsidRPr="006058ED" w:rsidRDefault="00ED4B30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853</w:t>
      </w:r>
      <w:r w:rsidR="005A2E89"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движимого имущества.</w:t>
      </w:r>
    </w:p>
    <w:p w:rsidR="00ED4B30" w:rsidRDefault="00ED4B30" w:rsidP="006058ED">
      <w:pPr>
        <w:pStyle w:val="BodyTextIndent1"/>
        <w:spacing w:after="0"/>
        <w:ind w:left="0" w:firstLine="709"/>
        <w:jc w:val="both"/>
        <w:rPr>
          <w:b/>
          <w:i/>
          <w:kern w:val="2"/>
          <w:sz w:val="28"/>
          <w:szCs w:val="28"/>
        </w:rPr>
      </w:pPr>
    </w:p>
    <w:p w:rsidR="005A2E89" w:rsidRPr="006058ED" w:rsidRDefault="005A2E89" w:rsidP="006058ED">
      <w:pPr>
        <w:pStyle w:val="BodyTextIndent1"/>
        <w:spacing w:after="0"/>
        <w:ind w:left="0" w:firstLine="709"/>
        <w:jc w:val="both"/>
        <w:rPr>
          <w:b/>
          <w:i/>
          <w:kern w:val="2"/>
          <w:sz w:val="28"/>
          <w:szCs w:val="28"/>
        </w:rPr>
      </w:pPr>
      <w:r w:rsidRPr="006058ED">
        <w:rPr>
          <w:b/>
          <w:i/>
          <w:kern w:val="2"/>
          <w:sz w:val="28"/>
          <w:szCs w:val="28"/>
        </w:rPr>
        <w:t>2. Передача имущества из муниципальной собственности в государственную собственность вследствие разграничения полномочий органов власти.  Прием имущества в муниципальную собственность вследствие разграничения полномочий органов власти.</w:t>
      </w:r>
    </w:p>
    <w:p w:rsidR="0096362D" w:rsidRDefault="0096362D" w:rsidP="009636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E89" w:rsidRPr="0096362D" w:rsidRDefault="0096362D" w:rsidP="0043632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35415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Хабаровского края от 07.12.2015 № 911-рп «О принятии в государственную собственность </w:t>
      </w:r>
      <w:proofErr w:type="gramStart"/>
      <w:r w:rsidRPr="00D35415">
        <w:rPr>
          <w:rFonts w:ascii="Times New Roman" w:hAnsi="Times New Roman" w:cs="Times New Roman"/>
          <w:sz w:val="28"/>
          <w:szCs w:val="28"/>
        </w:rPr>
        <w:t>Хабаровского края муниципального бюджетного образовательного  учреждения  для детей-сирот и детей,  оставшихся  без попечения родителей, детского дома № 1 сельского поселения «Село Богородское» Ульчского муниципального района Хабаровского края, безвозмездно передаваемого из муниципальной собственности Ульчского муниципального  района  Хабаровского  края»  принято  решение  о принятии в государственную собственность Хабаровского края муниципального  бюджетного  образовательного  учреждения  и недвижимого имущества.</w:t>
      </w:r>
      <w:proofErr w:type="gramEnd"/>
    </w:p>
    <w:p w:rsidR="005A2E89" w:rsidRPr="006058ED" w:rsidRDefault="00BC6379" w:rsidP="00823B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2E89" w:rsidRPr="006058ED">
        <w:rPr>
          <w:rFonts w:ascii="Times New Roman" w:hAnsi="Times New Roman" w:cs="Times New Roman"/>
          <w:sz w:val="28"/>
          <w:szCs w:val="28"/>
        </w:rPr>
        <w:t>В 20</w:t>
      </w:r>
      <w:r w:rsidR="00F45040">
        <w:rPr>
          <w:rFonts w:ascii="Times New Roman" w:hAnsi="Times New Roman" w:cs="Times New Roman"/>
          <w:sz w:val="28"/>
          <w:szCs w:val="28"/>
        </w:rPr>
        <w:t>15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году в муниц</w:t>
      </w:r>
      <w:r w:rsidR="004A6429">
        <w:rPr>
          <w:rFonts w:ascii="Times New Roman" w:hAnsi="Times New Roman" w:cs="Times New Roman"/>
          <w:sz w:val="28"/>
          <w:szCs w:val="28"/>
        </w:rPr>
        <w:t>ипальную собственность Ульчского муниципального района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из государственной собственности </w:t>
      </w:r>
      <w:r w:rsidR="00F45040">
        <w:rPr>
          <w:rFonts w:ascii="Times New Roman" w:hAnsi="Times New Roman" w:cs="Times New Roman"/>
          <w:sz w:val="28"/>
          <w:szCs w:val="28"/>
        </w:rPr>
        <w:t>Хабаровского края принято</w:t>
      </w:r>
      <w:r w:rsidR="004A6429">
        <w:rPr>
          <w:rFonts w:ascii="Times New Roman" w:hAnsi="Times New Roman" w:cs="Times New Roman"/>
          <w:sz w:val="28"/>
          <w:szCs w:val="28"/>
        </w:rPr>
        <w:t xml:space="preserve"> имущество необходимое для </w:t>
      </w:r>
      <w:r w:rsidR="004A6429" w:rsidRPr="004A6429">
        <w:rPr>
          <w:rFonts w:ascii="Times New Roman" w:eastAsia="Times New Roman" w:hAnsi="Times New Roman" w:cs="Times New Roman"/>
          <w:sz w:val="28"/>
          <w:szCs w:val="28"/>
        </w:rPr>
        <w:t>ликвидации  последствий  крупномасштабного наводнения  на сумму 16,7 млн. рублей, а  также  иное  имущество  на сумму 10,1 млн. рублей</w:t>
      </w:r>
      <w:proofErr w:type="gramStart"/>
      <w:r w:rsidR="00F45040" w:rsidRPr="004A6429">
        <w:rPr>
          <w:rFonts w:ascii="Times New Roman" w:hAnsi="Times New Roman" w:cs="Times New Roman"/>
          <w:sz w:val="28"/>
          <w:szCs w:val="28"/>
        </w:rPr>
        <w:t xml:space="preserve"> </w:t>
      </w:r>
      <w:r w:rsidR="005A2E89" w:rsidRPr="006058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A2E89" w:rsidRPr="00605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B3F" w:rsidRPr="00842CC0" w:rsidRDefault="00823B3F" w:rsidP="00823B3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В связи с разграничением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между муниципальным районом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сельскими поселениями района полномочий по организации в границах поселений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-, тело-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водоснабжения и водоотведения в муниципальную  собственность  района принято </w:t>
      </w:r>
      <w:r w:rsidRPr="00842CC0">
        <w:rPr>
          <w:rFonts w:ascii="Times New Roman" w:hAnsi="Times New Roman" w:cs="Times New Roman"/>
          <w:sz w:val="28"/>
          <w:szCs w:val="28"/>
        </w:rPr>
        <w:t>387 объ</w:t>
      </w:r>
      <w:r>
        <w:rPr>
          <w:rFonts w:ascii="Times New Roman" w:hAnsi="Times New Roman" w:cs="Times New Roman"/>
          <w:sz w:val="28"/>
          <w:szCs w:val="28"/>
        </w:rPr>
        <w:t>ектов</w:t>
      </w:r>
      <w:r w:rsidRPr="00842CC0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823B3F" w:rsidRPr="00842CC0" w:rsidRDefault="00823B3F" w:rsidP="00823B3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- 151</w:t>
      </w:r>
      <w:r w:rsidRPr="00842CC0">
        <w:rPr>
          <w:rFonts w:ascii="Times New Roman" w:hAnsi="Times New Roman" w:cs="Times New Roman"/>
          <w:sz w:val="28"/>
          <w:szCs w:val="28"/>
        </w:rPr>
        <w:t xml:space="preserve"> объекта недвижимости, в том числе 77 объектов электроснабжения, 46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CC0">
        <w:rPr>
          <w:rFonts w:ascii="Times New Roman" w:hAnsi="Times New Roman" w:cs="Times New Roman"/>
          <w:sz w:val="28"/>
          <w:szCs w:val="28"/>
        </w:rPr>
        <w:t xml:space="preserve">объектов водоснабжения и водоотведения, 28 объектов теплоснабжения;  </w:t>
      </w:r>
    </w:p>
    <w:p w:rsidR="00823B3F" w:rsidRPr="00842CC0" w:rsidRDefault="00823B3F" w:rsidP="00823B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- 44</w:t>
      </w:r>
      <w:r w:rsidRPr="00842CC0">
        <w:rPr>
          <w:rFonts w:ascii="Times New Roman" w:hAnsi="Times New Roman" w:cs="Times New Roman"/>
          <w:sz w:val="28"/>
          <w:szCs w:val="28"/>
        </w:rPr>
        <w:t>6 объектов движимого имущества, в том числе 372 объекта электроснабжения, 42 объекта водоснабжения и водоотведения, 32 объекта теплоснабжения;</w:t>
      </w:r>
    </w:p>
    <w:p w:rsidR="00823B3F" w:rsidRDefault="00823B3F" w:rsidP="00823B3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42CC0">
        <w:rPr>
          <w:rFonts w:ascii="Times New Roman" w:hAnsi="Times New Roman" w:cs="Times New Roman"/>
          <w:sz w:val="28"/>
          <w:szCs w:val="28"/>
        </w:rPr>
        <w:t xml:space="preserve">- 39 земельных участков. </w:t>
      </w:r>
    </w:p>
    <w:p w:rsidR="005A2E89" w:rsidRPr="006058ED" w:rsidRDefault="005A2E89" w:rsidP="00823B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2E89" w:rsidRPr="006058ED" w:rsidRDefault="005A2E89" w:rsidP="00823B3F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058E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 Управление муниципальными предприятиями и учреждениями и организациями с долей муниципалитета в уставном капитале. </w:t>
      </w:r>
    </w:p>
    <w:p w:rsidR="005A2E89" w:rsidRPr="006058ED" w:rsidRDefault="005A2E89" w:rsidP="00823B3F">
      <w:pPr>
        <w:tabs>
          <w:tab w:val="left" w:pos="720"/>
        </w:tabs>
        <w:spacing w:after="0" w:line="240" w:lineRule="auto"/>
        <w:ind w:right="8"/>
        <w:jc w:val="both"/>
        <w:rPr>
          <w:rFonts w:ascii="Times New Roman" w:hAnsi="Times New Roman" w:cs="Times New Roman"/>
          <w:sz w:val="28"/>
          <w:szCs w:val="28"/>
        </w:rPr>
      </w:pPr>
    </w:p>
    <w:p w:rsidR="005A2E89" w:rsidRPr="006058ED" w:rsidRDefault="00371BA8" w:rsidP="006058ED">
      <w:pPr>
        <w:tabs>
          <w:tab w:val="left" w:pos="72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разграничением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между муниципальным районом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сельскими поселениями района полномочий по организации в границах поселений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-, тело-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водоснабжения и водоотведения Собранием депутатов Ульчского муниципального района приняты решения о создании 10 обществ с ограниченной ответственностью. </w:t>
      </w:r>
      <w:r>
        <w:rPr>
          <w:rFonts w:ascii="Times New Roman" w:hAnsi="Times New Roman" w:cs="Times New Roman"/>
          <w:sz w:val="28"/>
          <w:szCs w:val="28"/>
        </w:rPr>
        <w:t>По состоянию на 01.01.2016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в реестре муниципального имущества Ульчского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числится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 xml:space="preserve">унитарных </w:t>
      </w:r>
      <w:r w:rsidR="001D172B" w:rsidRPr="001D172B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36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, 1 казенное учреждение и 1 автономное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2E89" w:rsidRPr="006058ED" w:rsidRDefault="005A2E89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A2E89" w:rsidRPr="006058ED" w:rsidRDefault="005A2E89" w:rsidP="006058ED">
      <w:pPr>
        <w:pStyle w:val="21"/>
        <w:spacing w:after="0" w:line="240" w:lineRule="auto"/>
        <w:rPr>
          <w:b/>
          <w:i/>
          <w:sz w:val="28"/>
          <w:szCs w:val="28"/>
        </w:rPr>
      </w:pPr>
      <w:r w:rsidRPr="006058ED">
        <w:rPr>
          <w:b/>
          <w:i/>
          <w:sz w:val="28"/>
          <w:szCs w:val="28"/>
        </w:rPr>
        <w:t xml:space="preserve">      4. Отчуждение муниципальной собственности.</w:t>
      </w:r>
    </w:p>
    <w:p w:rsidR="005A2E89" w:rsidRPr="006058ED" w:rsidRDefault="005A2E89" w:rsidP="006058ED">
      <w:pPr>
        <w:pStyle w:val="21"/>
        <w:spacing w:after="0" w:line="240" w:lineRule="auto"/>
        <w:ind w:firstLine="709"/>
        <w:rPr>
          <w:b/>
          <w:i/>
          <w:sz w:val="28"/>
          <w:szCs w:val="28"/>
        </w:rPr>
      </w:pPr>
    </w:p>
    <w:p w:rsidR="0043632E" w:rsidRPr="006058ED" w:rsidRDefault="0043632E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Собрания депутатов Ульчского муниципального района от </w:t>
      </w:r>
      <w:r w:rsidR="002E548D">
        <w:rPr>
          <w:sz w:val="28"/>
          <w:szCs w:val="28"/>
        </w:rPr>
        <w:t>29.12.2014 №111 «</w:t>
      </w:r>
      <w:r w:rsidR="00B2666B">
        <w:rPr>
          <w:sz w:val="28"/>
          <w:szCs w:val="28"/>
        </w:rPr>
        <w:t>О</w:t>
      </w:r>
      <w:r w:rsidR="005566B5">
        <w:rPr>
          <w:sz w:val="28"/>
          <w:szCs w:val="28"/>
        </w:rPr>
        <w:t>б утверждении прогнозного плана приватизации муниципального имущества на 2015 год»</w:t>
      </w:r>
      <w:r w:rsidR="00237D2E">
        <w:rPr>
          <w:sz w:val="28"/>
          <w:szCs w:val="28"/>
        </w:rPr>
        <w:t>.</w:t>
      </w:r>
    </w:p>
    <w:p w:rsidR="008C1088" w:rsidRDefault="008C1088" w:rsidP="008C1088">
      <w:pPr>
        <w:pStyle w:val="2"/>
        <w:ind w:firstLine="709"/>
      </w:pPr>
      <w:r>
        <w:t>Постановлением администрации района от 10.12.2014 №1159-па «Об изменении способа приватизации  муниципального имущества Ульчского муниципального района Хабаровского края» принято решение о продаже муниципального имущества посредством публичного предложения. По результатам приватизации заключен договор купли - продажи</w:t>
      </w:r>
      <w:r w:rsidRPr="00294D0D">
        <w:t xml:space="preserve"> </w:t>
      </w:r>
      <w:r>
        <w:t>недвижимого иму</w:t>
      </w:r>
      <w:r w:rsidR="00A55C77">
        <w:t>щества</w:t>
      </w:r>
      <w:r>
        <w:t xml:space="preserve"> на здание «Гараж». По объектам -  цех по производству комбикормов; цех по производству макаронных и хлебобулочных изделий; административное здание «Контора»; гостиница лит. А; гостиница </w:t>
      </w:r>
      <w:proofErr w:type="gramStart"/>
      <w:r>
        <w:t>лит</w:t>
      </w:r>
      <w:proofErr w:type="gramEnd"/>
      <w:r>
        <w:t>. В.; здание магазин «Юбилейный» продажа посредством публичного предложения  признана  несостоявшейся  по причине отсутствия заявок.</w:t>
      </w:r>
    </w:p>
    <w:p w:rsidR="00BD59B7" w:rsidRDefault="008C1088" w:rsidP="00686D85">
      <w:pPr>
        <w:pStyle w:val="2"/>
        <w:tabs>
          <w:tab w:val="left" w:pos="709"/>
        </w:tabs>
        <w:ind w:firstLine="709"/>
      </w:pPr>
      <w:r>
        <w:t>Постановлением администрации района от 25.02.2015 №156-па «Об изменении способа приватизации  муниципального имущества Ульчского муниципального района Хабаровского края» принято решение о продаже муниципального имущества без объявления цены.  По результатам продажи заключены договор</w:t>
      </w:r>
      <w:r w:rsidRPr="00E17AB0">
        <w:t xml:space="preserve"> </w:t>
      </w:r>
      <w:r>
        <w:t xml:space="preserve">купли-продажи недвижимого имущества от 14.04.2015 №2 на цех по производству комбикормов; цех по производству макаронных и хлебобулочных изделий; административное здание «Контора»; гостиницу лит. А; гостиницу </w:t>
      </w:r>
      <w:proofErr w:type="gramStart"/>
      <w:r>
        <w:t>лит</w:t>
      </w:r>
      <w:proofErr w:type="gramEnd"/>
      <w:r>
        <w:t xml:space="preserve">. В и договор </w:t>
      </w:r>
      <w:r w:rsidRPr="00E17AB0">
        <w:t xml:space="preserve"> </w:t>
      </w:r>
      <w:r>
        <w:t>купли-продажи  недвижимого  имущест</w:t>
      </w:r>
      <w:r w:rsidR="00A55C77">
        <w:t>ва</w:t>
      </w:r>
      <w:r>
        <w:t xml:space="preserve">  на  здание  магазина «Юбилейный».</w:t>
      </w:r>
    </w:p>
    <w:p w:rsidR="00686D85" w:rsidRDefault="00686D85" w:rsidP="00686D85">
      <w:pPr>
        <w:pStyle w:val="2"/>
        <w:tabs>
          <w:tab w:val="left" w:pos="709"/>
        </w:tabs>
        <w:ind w:firstLine="709"/>
      </w:pPr>
      <w:r>
        <w:lastRenderedPageBreak/>
        <w:t xml:space="preserve"> Постановлением администрации района от 28.12.2015 №824-па принято решение по продаже недвижимого имущества путем открытого аукциона.</w:t>
      </w:r>
      <w:r w:rsidR="001D5677">
        <w:t xml:space="preserve"> Процедура проведения аукциона и подведение его итогов перешла на 2016 год.</w:t>
      </w:r>
    </w:p>
    <w:p w:rsidR="00DD5EBD" w:rsidRPr="008E584B" w:rsidRDefault="00DD5EBD" w:rsidP="00DD5EBD">
      <w:pPr>
        <w:pStyle w:val="21"/>
        <w:tabs>
          <w:tab w:val="left" w:pos="709"/>
        </w:tabs>
        <w:spacing w:after="0" w:line="240" w:lineRule="auto"/>
        <w:ind w:left="0"/>
        <w:jc w:val="both"/>
        <w:rPr>
          <w:bCs/>
          <w:sz w:val="28"/>
          <w:szCs w:val="28"/>
        </w:rPr>
      </w:pPr>
    </w:p>
    <w:p w:rsidR="005A2E89" w:rsidRPr="006058ED" w:rsidRDefault="0066470C" w:rsidP="006058ED">
      <w:pPr>
        <w:pStyle w:val="2"/>
        <w:ind w:firstLine="709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5. Аренда, безвозмездное пользование и оперативное управление муниципальным имуществом Ульчского муниципального района</w:t>
      </w:r>
      <w:r w:rsidR="005A2E89" w:rsidRPr="006058ED">
        <w:rPr>
          <w:b/>
          <w:bCs/>
          <w:i/>
          <w:iCs/>
          <w:szCs w:val="28"/>
        </w:rPr>
        <w:t xml:space="preserve">. 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</w:p>
    <w:p w:rsidR="005A2E89" w:rsidRDefault="0066470C" w:rsidP="0066470C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01.01.2016</w:t>
      </w:r>
      <w:r w:rsidR="005A2E89" w:rsidRPr="006058ED">
        <w:rPr>
          <w:sz w:val="28"/>
          <w:szCs w:val="28"/>
        </w:rPr>
        <w:t xml:space="preserve"> действует: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Всего действует 158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договоров на передачу имущества муниципальной собственности, в том числе: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96 договоров  аренды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имущества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(35 субъекты малого 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 xml:space="preserve">и среднего </w:t>
      </w:r>
      <w:r>
        <w:rPr>
          <w:rFonts w:ascii="Times New Roman" w:eastAsia="Times New Roman" w:hAnsi="Times New Roman" w:cs="Times New Roman"/>
          <w:sz w:val="28"/>
          <w:szCs w:val="28"/>
        </w:rPr>
        <w:t>предприн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>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61 организации  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 xml:space="preserve">отрасли  </w:t>
      </w:r>
      <w:r>
        <w:rPr>
          <w:rFonts w:ascii="Times New Roman" w:eastAsia="Times New Roman" w:hAnsi="Times New Roman" w:cs="Times New Roman"/>
          <w:sz w:val="28"/>
          <w:szCs w:val="28"/>
        </w:rPr>
        <w:t>ЖКХ)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 договора безвозмездного пользования имуществом (Отдел опеки, Районный</w:t>
      </w:r>
      <w:r w:rsidR="000D04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Военкомат)</w:t>
      </w:r>
      <w:r w:rsidR="00CE4B2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470C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18 договоров  коммерческого найма жилых помещений;</w:t>
      </w:r>
    </w:p>
    <w:p w:rsidR="0066470C" w:rsidRDefault="0066470C" w:rsidP="0066470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42 договора по передаче имущества в </w:t>
      </w:r>
      <w:r w:rsidR="00D7513D">
        <w:rPr>
          <w:rFonts w:ascii="Times New Roman" w:eastAsia="Times New Roman" w:hAnsi="Times New Roman" w:cs="Times New Roman"/>
          <w:sz w:val="28"/>
          <w:szCs w:val="28"/>
        </w:rPr>
        <w:t>оперативное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470C" w:rsidRDefault="00D7513D" w:rsidP="006058ED">
      <w:pPr>
        <w:pStyle w:val="a5"/>
        <w:spacing w:after="0"/>
        <w:ind w:firstLine="709"/>
        <w:jc w:val="both"/>
        <w:rPr>
          <w:color w:val="000000"/>
          <w:sz w:val="28"/>
          <w:szCs w:val="28"/>
        </w:rPr>
      </w:pPr>
      <w:proofErr w:type="gramStart"/>
      <w:r w:rsidRPr="00255769">
        <w:rPr>
          <w:color w:val="000000"/>
          <w:sz w:val="28"/>
          <w:szCs w:val="28"/>
        </w:rPr>
        <w:t>В целях</w:t>
      </w:r>
      <w:r>
        <w:rPr>
          <w:color w:val="000000"/>
          <w:sz w:val="28"/>
          <w:szCs w:val="28"/>
        </w:rPr>
        <w:t xml:space="preserve"> исполнения</w:t>
      </w:r>
      <w:r w:rsidRPr="00255769">
        <w:rPr>
          <w:color w:val="000000"/>
          <w:sz w:val="28"/>
          <w:szCs w:val="28"/>
        </w:rPr>
        <w:t xml:space="preserve"> приказа ФАС России от 10.02.2010 № 67 «О порядке проведения конкурсов или аукционов на право заключения договоров</w:t>
      </w:r>
      <w:r w:rsidR="00C500AA">
        <w:rPr>
          <w:color w:val="000000"/>
          <w:sz w:val="28"/>
          <w:szCs w:val="28"/>
        </w:rPr>
        <w:t xml:space="preserve"> </w:t>
      </w:r>
      <w:r w:rsidRPr="00255769">
        <w:rPr>
          <w:color w:val="000000"/>
          <w:sz w:val="28"/>
          <w:szCs w:val="28"/>
        </w:rPr>
        <w:t xml:space="preserve"> аренды,  договоров  безвозмездного  пользования,  договоров  доверительного управления   имуществом,  иных  договоров,  предусматривающих  переход прав в отношении государственного или муниципального имущества, и перечне видов  имущества, в отношении которого   заключение  указанных   договоров  может  осуществляться   путем  проведения   торгов  в  форме конкурса»  проведено   20  открытых аукционов</w:t>
      </w:r>
      <w:proofErr w:type="gramEnd"/>
      <w:r w:rsidRPr="00255769">
        <w:rPr>
          <w:color w:val="000000"/>
          <w:sz w:val="28"/>
          <w:szCs w:val="28"/>
        </w:rPr>
        <w:t xml:space="preserve">  на  право  заключения договоров аренды недвижимого имущества, находящегося в собственности Ульчского муниципального района.  По  итогам  проведения  заключено </w:t>
      </w:r>
      <w:r>
        <w:rPr>
          <w:color w:val="000000"/>
          <w:sz w:val="28"/>
          <w:szCs w:val="28"/>
        </w:rPr>
        <w:t xml:space="preserve"> 20  договоров  аренды,  что позволило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увеличить поступление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доходов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бюджет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района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от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арендной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>платы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за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>пользование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 имуществом.</w:t>
      </w:r>
    </w:p>
    <w:p w:rsidR="00AB3EFF" w:rsidRPr="00AB3EFF" w:rsidRDefault="00AB3EFF" w:rsidP="00AB3EFF">
      <w:pPr>
        <w:pStyle w:val="a7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B3EFF">
        <w:rPr>
          <w:rFonts w:ascii="Times New Roman" w:hAnsi="Times New Roman" w:cs="Times New Roman"/>
          <w:sz w:val="28"/>
          <w:szCs w:val="28"/>
        </w:rPr>
        <w:t>На  основании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заключений управления Федеральной антимонопольной службы по Хабаровскому краю о предоставлении муниципальных преференций  в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обеспечения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жизнедеятельности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населения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Крайнего  Севера  и  приравненных  к  ним  местностей 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заключено  49   договоров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аренды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имущества,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в 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>том  числе  29  договоров со  сроком  аренды  до 31.05.</w:t>
      </w:r>
      <w:r w:rsidRPr="00AB3EFF">
        <w:rPr>
          <w:rFonts w:ascii="Times New Roman" w:hAnsi="Times New Roman" w:cs="Times New Roman"/>
          <w:sz w:val="28"/>
          <w:szCs w:val="28"/>
        </w:rPr>
        <w:t xml:space="preserve">2016 и ограничением  по организации и проведению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конкурсов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на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заключения концессионных  соглашений  по  объектам 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теплоснабжения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и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водоотведения.  </w:t>
      </w:r>
      <w:proofErr w:type="gramEnd"/>
    </w:p>
    <w:p w:rsidR="005A2E89" w:rsidRPr="006058ED" w:rsidRDefault="005A2E89" w:rsidP="00D41BBE">
      <w:pPr>
        <w:tabs>
          <w:tab w:val="left" w:pos="720"/>
          <w:tab w:val="left" w:pos="6390"/>
        </w:tabs>
        <w:spacing w:after="0" w:line="240" w:lineRule="auto"/>
        <w:ind w:right="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A2E89" w:rsidRPr="006058ED" w:rsidRDefault="005A2E89" w:rsidP="006058E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8ED">
        <w:rPr>
          <w:rFonts w:ascii="Times New Roman" w:hAnsi="Times New Roman" w:cs="Times New Roman"/>
          <w:b/>
          <w:i/>
          <w:sz w:val="28"/>
          <w:szCs w:val="28"/>
        </w:rPr>
        <w:t>6.Автоматизация и информатизация рабочего процесса</w:t>
      </w:r>
    </w:p>
    <w:p w:rsidR="005A2E89" w:rsidRPr="006058ED" w:rsidRDefault="005A2E89" w:rsidP="00605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323" w:rsidRPr="006058ED" w:rsidRDefault="005A2E89" w:rsidP="006058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sz w:val="28"/>
          <w:szCs w:val="28"/>
        </w:rPr>
        <w:t xml:space="preserve">          На официальном сайте администрации Ульчского муниципального района размещены действующие нормативные правовые акты, на основании которых осуществляется деятельность комитета и размещены административные регламенты по предоставлению муниципальных услуг. </w:t>
      </w:r>
    </w:p>
    <w:p w:rsidR="005A2E89" w:rsidRPr="006058ED" w:rsidRDefault="005A2E89" w:rsidP="006058ED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sz w:val="28"/>
          <w:szCs w:val="28"/>
        </w:rPr>
        <w:lastRenderedPageBreak/>
        <w:t xml:space="preserve">          Вся работа в комитете автоматизирована и выполняется в ряде программ. </w:t>
      </w:r>
    </w:p>
    <w:p w:rsidR="005A2E89" w:rsidRPr="006058ED" w:rsidRDefault="005A2E89" w:rsidP="006058ED">
      <w:pPr>
        <w:tabs>
          <w:tab w:val="left" w:pos="720"/>
          <w:tab w:val="left" w:pos="639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8ED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</w:p>
    <w:p w:rsidR="005A2E89" w:rsidRPr="006058ED" w:rsidRDefault="00C0266E" w:rsidP="006058ED">
      <w:pPr>
        <w:pStyle w:val="a5"/>
        <w:tabs>
          <w:tab w:val="left" w:pos="709"/>
        </w:tabs>
        <w:spacing w:after="0"/>
        <w:ind w:left="57" w:firstLine="65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 комитета на  2016</w:t>
      </w:r>
      <w:r w:rsidR="005A2E89" w:rsidRPr="006058ED">
        <w:rPr>
          <w:b/>
          <w:i/>
          <w:sz w:val="28"/>
          <w:szCs w:val="28"/>
        </w:rPr>
        <w:t xml:space="preserve"> год: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 1. Реализация Послания Президента Р</w:t>
      </w:r>
      <w:r w:rsidR="005E5A69">
        <w:rPr>
          <w:sz w:val="28"/>
          <w:szCs w:val="28"/>
        </w:rPr>
        <w:t>Ф Федеральному Собранию РФ от 03.12.2015</w:t>
      </w:r>
      <w:r w:rsidRPr="006058ED">
        <w:rPr>
          <w:sz w:val="28"/>
          <w:szCs w:val="28"/>
        </w:rPr>
        <w:t>.</w:t>
      </w:r>
    </w:p>
    <w:p w:rsidR="005A2E89" w:rsidRPr="006058ED" w:rsidRDefault="005A2E89" w:rsidP="006058ED">
      <w:pPr>
        <w:pStyle w:val="a5"/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 2. Реализация стратегии социально-экономического развития Ульчского муниципального района.</w:t>
      </w:r>
    </w:p>
    <w:p w:rsidR="005A2E89" w:rsidRPr="006058ED" w:rsidRDefault="005A2E89" w:rsidP="006058ED">
      <w:pPr>
        <w:pStyle w:val="a5"/>
        <w:tabs>
          <w:tab w:val="left" w:pos="567"/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3. Обеспечение эффективного исполнения распорядительных документов г</w:t>
      </w:r>
      <w:r w:rsidR="00E06746">
        <w:rPr>
          <w:sz w:val="28"/>
          <w:szCs w:val="28"/>
        </w:rPr>
        <w:t>лавы Ульчского муниципального</w:t>
      </w:r>
      <w:r w:rsidRPr="006058ED">
        <w:rPr>
          <w:sz w:val="28"/>
          <w:szCs w:val="28"/>
        </w:rPr>
        <w:t xml:space="preserve"> района, решений Собрания депутатов Ульчского муниципального района, служебной корреспонденции.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bCs/>
          <w:sz w:val="28"/>
          <w:szCs w:val="28"/>
        </w:rPr>
        <w:t xml:space="preserve">4. Проведение мероприятий по определению рыночной стоимости арендной платы для заключения договоров аренды, по определению рыночной стоимости объектов недвижимости в целях приватизации. 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5. Своевременное освоение средств бюджета рай</w:t>
      </w:r>
      <w:r w:rsidR="00E06746">
        <w:rPr>
          <w:sz w:val="28"/>
          <w:szCs w:val="28"/>
        </w:rPr>
        <w:t>она, выделенных комитету на 2016</w:t>
      </w:r>
      <w:r w:rsidRPr="006058ED">
        <w:rPr>
          <w:sz w:val="28"/>
          <w:szCs w:val="28"/>
        </w:rPr>
        <w:t xml:space="preserve"> год.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6. Четкое исполнение административных регламентов предоставления муниципальных услуг. </w:t>
      </w:r>
      <w:r w:rsidRPr="006058ED">
        <w:rPr>
          <w:rFonts w:eastAsia="SimSun"/>
          <w:sz w:val="28"/>
          <w:szCs w:val="28"/>
        </w:rPr>
        <w:t>Качественное и своевременное предоставление муниципальных услуг, в том числе в электронном виде.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7. Обеспечение выполнения плана поступления нен</w:t>
      </w:r>
      <w:r w:rsidR="006E1AEE">
        <w:rPr>
          <w:sz w:val="28"/>
          <w:szCs w:val="28"/>
        </w:rPr>
        <w:t>алоговых доходов в бюджет Ульчского муниципального района</w:t>
      </w:r>
      <w:r w:rsidRPr="006058ED">
        <w:rPr>
          <w:sz w:val="28"/>
          <w:szCs w:val="28"/>
        </w:rPr>
        <w:t>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8. Организация работы по выполнению прогнозного плана приватизации объектов муниципальной собственности на </w:t>
      </w:r>
      <w:r w:rsidR="000A493E">
        <w:rPr>
          <w:sz w:val="28"/>
          <w:szCs w:val="28"/>
        </w:rPr>
        <w:t>2016</w:t>
      </w:r>
      <w:r w:rsidRPr="006058ED">
        <w:rPr>
          <w:sz w:val="28"/>
          <w:szCs w:val="28"/>
        </w:rPr>
        <w:t xml:space="preserve"> год. 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bCs/>
          <w:sz w:val="28"/>
          <w:szCs w:val="28"/>
        </w:rPr>
        <w:t>9. Обеспечение государственной  регистрации права муниципальной собственности на объекты недвижимости, составляющие казну района</w:t>
      </w:r>
      <w:r w:rsidR="000A493E">
        <w:rPr>
          <w:bCs/>
          <w:sz w:val="28"/>
          <w:szCs w:val="28"/>
        </w:rPr>
        <w:t xml:space="preserve"> и бесхозяйные объекты</w:t>
      </w:r>
      <w:r w:rsidRPr="006058ED">
        <w:rPr>
          <w:bCs/>
          <w:sz w:val="28"/>
          <w:szCs w:val="28"/>
        </w:rPr>
        <w:t>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10. Организация работы по  принятию и оформлению в муниципальную собственность объектов государственной и частной форм </w:t>
      </w:r>
      <w:r w:rsidRPr="006058ED">
        <w:rPr>
          <w:bCs/>
          <w:sz w:val="28"/>
          <w:szCs w:val="28"/>
        </w:rPr>
        <w:t xml:space="preserve">собственности, а также передаче  муниципального имущества в </w:t>
      </w:r>
      <w:r w:rsidRPr="006058ED">
        <w:rPr>
          <w:sz w:val="28"/>
          <w:szCs w:val="28"/>
        </w:rPr>
        <w:t xml:space="preserve">государственную или частную </w:t>
      </w:r>
      <w:r w:rsidRPr="006058ED">
        <w:rPr>
          <w:bCs/>
          <w:sz w:val="28"/>
          <w:szCs w:val="28"/>
        </w:rPr>
        <w:t>собственность в соответствии с законодательством.</w:t>
      </w:r>
    </w:p>
    <w:p w:rsidR="005A2E89" w:rsidRPr="006058ED" w:rsidRDefault="005A2E89" w:rsidP="007F5A13">
      <w:pPr>
        <w:pStyle w:val="a5"/>
        <w:tabs>
          <w:tab w:val="left" w:pos="709"/>
          <w:tab w:val="left" w:pos="993"/>
        </w:tabs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</w:t>
      </w:r>
      <w:r w:rsidR="00E039E4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11. Организация  работы с субъектами малого и среднего предпринимательства по реализации Федерального закона  №159-ФЗ (в т.ч. работа с арендаторами по разъяснению применения федерального закона №159-ФЗ от 22.07.2008).</w:t>
      </w:r>
    </w:p>
    <w:p w:rsidR="005A2E89" w:rsidRPr="006058ED" w:rsidRDefault="005A2E89" w:rsidP="006058ED">
      <w:pPr>
        <w:pStyle w:val="a5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12. Проведение работы по закреплению бесхозяйных объектов в муниципальной собственности. </w:t>
      </w:r>
    </w:p>
    <w:p w:rsidR="005A2E89" w:rsidRPr="006058ED" w:rsidRDefault="005A2E89" w:rsidP="006058ED">
      <w:pPr>
        <w:pStyle w:val="a5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13. Ведение Реестра объектов му</w:t>
      </w:r>
      <w:r w:rsidR="00130BC2">
        <w:rPr>
          <w:sz w:val="28"/>
          <w:szCs w:val="28"/>
        </w:rPr>
        <w:t>ниципальной собственности</w:t>
      </w:r>
      <w:r w:rsidRPr="006058ED">
        <w:rPr>
          <w:sz w:val="28"/>
          <w:szCs w:val="28"/>
        </w:rPr>
        <w:t xml:space="preserve"> Ульчского муниципального района. 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14. Передача в аренду муниципального имущества в соответствии с действующим Положением. 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rFonts w:eastAsia="SimSun"/>
          <w:sz w:val="28"/>
          <w:szCs w:val="28"/>
        </w:rPr>
        <w:t xml:space="preserve">15. Повышение эффективности использования муниципальной собственности, активизация </w:t>
      </w:r>
      <w:r w:rsidRPr="006058ED">
        <w:rPr>
          <w:sz w:val="28"/>
          <w:szCs w:val="28"/>
        </w:rPr>
        <w:t>работы по взысканию задолженности.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16. Досудебная работа (уведомления, претензии) с лицами, ненадлежащим образом выполняющими свои обязательства по заключенным </w:t>
      </w:r>
      <w:r w:rsidRPr="006058ED">
        <w:rPr>
          <w:sz w:val="28"/>
          <w:szCs w:val="28"/>
        </w:rPr>
        <w:lastRenderedPageBreak/>
        <w:t>с комитетом договорам или обязательствам, возникших у данных лиц в силу закона.</w:t>
      </w:r>
    </w:p>
    <w:p w:rsidR="005A2E89" w:rsidRPr="006058ED" w:rsidRDefault="00D329D5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A2E89" w:rsidRPr="006058ED">
        <w:rPr>
          <w:sz w:val="28"/>
          <w:szCs w:val="28"/>
        </w:rPr>
        <w:t>. Защита интересов комитета, Ульчского муниципального район  в суде.</w:t>
      </w:r>
    </w:p>
    <w:p w:rsidR="005A2E89" w:rsidRPr="006058ED" w:rsidRDefault="005A2E89" w:rsidP="00D329D5">
      <w:pPr>
        <w:pStyle w:val="a5"/>
        <w:numPr>
          <w:ilvl w:val="0"/>
          <w:numId w:val="2"/>
        </w:numPr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Усиление контроля за исполнением службой судебных приставов</w:t>
      </w:r>
      <w:r w:rsidR="00D329D5">
        <w:rPr>
          <w:sz w:val="28"/>
          <w:szCs w:val="28"/>
        </w:rPr>
        <w:t xml:space="preserve"> </w:t>
      </w:r>
      <w:proofErr w:type="gramStart"/>
      <w:r w:rsidRPr="006058ED">
        <w:rPr>
          <w:sz w:val="28"/>
          <w:szCs w:val="28"/>
        </w:rPr>
        <w:t>-и</w:t>
      </w:r>
      <w:proofErr w:type="gramEnd"/>
      <w:r w:rsidRPr="006058ED">
        <w:rPr>
          <w:sz w:val="28"/>
          <w:szCs w:val="28"/>
        </w:rPr>
        <w:t>сполнителей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судебных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актов, 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вынесенных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в 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пользу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комитета. </w:t>
      </w:r>
    </w:p>
    <w:p w:rsidR="005A2E89" w:rsidRPr="006058ED" w:rsidRDefault="00D329D5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A2E89" w:rsidRPr="006058ED">
        <w:rPr>
          <w:sz w:val="28"/>
          <w:szCs w:val="28"/>
        </w:rPr>
        <w:t>. Подготовка проектов ненормативных и нормативных муниципальных правовых актов.</w:t>
      </w:r>
    </w:p>
    <w:p w:rsidR="005A2E89" w:rsidRPr="006058ED" w:rsidRDefault="00D329D5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A2E89" w:rsidRPr="006058ED">
        <w:rPr>
          <w:sz w:val="28"/>
          <w:szCs w:val="28"/>
        </w:rPr>
        <w:t>. Организация  и совершенствование  работы с документами в соответствии с требованиями Регламента  администрации района,  Инструкции по делопроизводству,  повышение эффективности документооборота.</w:t>
      </w: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1E13D6" w:rsidRPr="006058ED" w:rsidRDefault="001E13D6" w:rsidP="006058ED">
      <w:pPr>
        <w:pStyle w:val="a3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Председатель комитета                                 </w:t>
      </w:r>
      <w:r w:rsidR="001E13D6" w:rsidRPr="006058ED">
        <w:rPr>
          <w:sz w:val="28"/>
          <w:szCs w:val="28"/>
        </w:rPr>
        <w:t xml:space="preserve">           </w:t>
      </w:r>
      <w:r w:rsidRPr="006058ED">
        <w:rPr>
          <w:sz w:val="28"/>
          <w:szCs w:val="28"/>
        </w:rPr>
        <w:t xml:space="preserve">                         А.В. Яковлева                    </w:t>
      </w:r>
    </w:p>
    <w:p w:rsidR="0070789B" w:rsidRPr="005A2E89" w:rsidRDefault="0070789B">
      <w:pPr>
        <w:rPr>
          <w:rFonts w:ascii="Times New Roman" w:hAnsi="Times New Roman" w:cs="Times New Roman"/>
          <w:sz w:val="28"/>
          <w:szCs w:val="28"/>
        </w:rPr>
      </w:pPr>
    </w:p>
    <w:sectPr w:rsidR="0070789B" w:rsidRPr="005A2E89" w:rsidSect="007E7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60B76"/>
    <w:multiLevelType w:val="hybridMultilevel"/>
    <w:tmpl w:val="2A2C5C00"/>
    <w:lvl w:ilvl="0" w:tplc="5908DCA4">
      <w:start w:val="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414E19"/>
    <w:multiLevelType w:val="hybridMultilevel"/>
    <w:tmpl w:val="59D23FBE"/>
    <w:lvl w:ilvl="0" w:tplc="5FAEEC50">
      <w:start w:val="16"/>
      <w:numFmt w:val="decimal"/>
      <w:lvlText w:val="%1."/>
      <w:lvlJc w:val="left"/>
      <w:pPr>
        <w:ind w:left="10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2E89"/>
    <w:rsid w:val="0005322F"/>
    <w:rsid w:val="00081BA7"/>
    <w:rsid w:val="00095994"/>
    <w:rsid w:val="000A493E"/>
    <w:rsid w:val="000C2A39"/>
    <w:rsid w:val="000D04E1"/>
    <w:rsid w:val="00101323"/>
    <w:rsid w:val="00130BC2"/>
    <w:rsid w:val="00137496"/>
    <w:rsid w:val="00151714"/>
    <w:rsid w:val="00162F3E"/>
    <w:rsid w:val="00176690"/>
    <w:rsid w:val="001D172B"/>
    <w:rsid w:val="001D5677"/>
    <w:rsid w:val="001E13D6"/>
    <w:rsid w:val="001F262A"/>
    <w:rsid w:val="00237D2E"/>
    <w:rsid w:val="0024167F"/>
    <w:rsid w:val="00267F63"/>
    <w:rsid w:val="002977F9"/>
    <w:rsid w:val="002A5194"/>
    <w:rsid w:val="002E37BE"/>
    <w:rsid w:val="002E548D"/>
    <w:rsid w:val="002F5504"/>
    <w:rsid w:val="00371BA8"/>
    <w:rsid w:val="004043E1"/>
    <w:rsid w:val="0043632E"/>
    <w:rsid w:val="00437738"/>
    <w:rsid w:val="004A6429"/>
    <w:rsid w:val="004D61D1"/>
    <w:rsid w:val="004F3A6A"/>
    <w:rsid w:val="005566B5"/>
    <w:rsid w:val="005A2E89"/>
    <w:rsid w:val="005E5A69"/>
    <w:rsid w:val="006058ED"/>
    <w:rsid w:val="0066470C"/>
    <w:rsid w:val="00685B31"/>
    <w:rsid w:val="00686D85"/>
    <w:rsid w:val="006A1FA4"/>
    <w:rsid w:val="006C4066"/>
    <w:rsid w:val="006E1AEE"/>
    <w:rsid w:val="0070789B"/>
    <w:rsid w:val="007770A2"/>
    <w:rsid w:val="007E71D9"/>
    <w:rsid w:val="007F5A13"/>
    <w:rsid w:val="00823B3F"/>
    <w:rsid w:val="00885EE5"/>
    <w:rsid w:val="008940BC"/>
    <w:rsid w:val="008B78D9"/>
    <w:rsid w:val="008C1088"/>
    <w:rsid w:val="008E584B"/>
    <w:rsid w:val="0096362D"/>
    <w:rsid w:val="0096434D"/>
    <w:rsid w:val="00A55C77"/>
    <w:rsid w:val="00AA2524"/>
    <w:rsid w:val="00AB3EFF"/>
    <w:rsid w:val="00AC5856"/>
    <w:rsid w:val="00AD1D14"/>
    <w:rsid w:val="00B2666B"/>
    <w:rsid w:val="00B94295"/>
    <w:rsid w:val="00BC6379"/>
    <w:rsid w:val="00BD59B7"/>
    <w:rsid w:val="00C0266E"/>
    <w:rsid w:val="00C500AA"/>
    <w:rsid w:val="00C76172"/>
    <w:rsid w:val="00CA7AA4"/>
    <w:rsid w:val="00CC506C"/>
    <w:rsid w:val="00CE4B26"/>
    <w:rsid w:val="00D173D4"/>
    <w:rsid w:val="00D329D5"/>
    <w:rsid w:val="00D41BBE"/>
    <w:rsid w:val="00D642B2"/>
    <w:rsid w:val="00D7513D"/>
    <w:rsid w:val="00D84F5F"/>
    <w:rsid w:val="00DD5EBD"/>
    <w:rsid w:val="00E039E4"/>
    <w:rsid w:val="00E06746"/>
    <w:rsid w:val="00E23772"/>
    <w:rsid w:val="00ED4B30"/>
    <w:rsid w:val="00F45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2E89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5A2E89"/>
    <w:rPr>
      <w:rFonts w:ascii="Times New Roman" w:eastAsia="SimSu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5A2E8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A2E89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5A2E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A2E89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5A2E8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A2E8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1">
    <w:name w:val="Body Text Indent1"/>
    <w:basedOn w:val="a"/>
    <w:rsid w:val="005A2E89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ody Text Indent"/>
    <w:basedOn w:val="a"/>
    <w:link w:val="a8"/>
    <w:uiPriority w:val="99"/>
    <w:semiHidden/>
    <w:unhideWhenUsed/>
    <w:rsid w:val="00AB3EF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B3E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OrgMash2</cp:lastModifiedBy>
  <cp:revision>2</cp:revision>
  <dcterms:created xsi:type="dcterms:W3CDTF">2016-02-18T23:52:00Z</dcterms:created>
  <dcterms:modified xsi:type="dcterms:W3CDTF">2016-02-18T23:52:00Z</dcterms:modified>
</cp:coreProperties>
</file>