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28D" w:rsidRPr="00D60311" w:rsidRDefault="008E428D" w:rsidP="008E428D">
      <w:pPr>
        <w:widowControl w:val="0"/>
        <w:numPr>
          <w:ilvl w:val="0"/>
          <w:numId w:val="21"/>
        </w:numPr>
        <w:suppressAutoHyphens/>
        <w:jc w:val="center"/>
        <w:rPr>
          <w:sz w:val="28"/>
          <w:szCs w:val="28"/>
        </w:rPr>
      </w:pPr>
      <w:r w:rsidRPr="00D60311">
        <w:rPr>
          <w:sz w:val="28"/>
          <w:szCs w:val="28"/>
        </w:rPr>
        <w:t>АДМИНИСТРАЦИЯ УЛЬЧСКОГО МУНИЦИПАЛЬНОГО РАЙОНА</w:t>
      </w:r>
    </w:p>
    <w:p w:rsidR="008E428D" w:rsidRPr="00D60311" w:rsidRDefault="008E428D" w:rsidP="008E428D">
      <w:pPr>
        <w:widowControl w:val="0"/>
        <w:numPr>
          <w:ilvl w:val="0"/>
          <w:numId w:val="21"/>
        </w:numPr>
        <w:suppressAutoHyphens/>
        <w:jc w:val="center"/>
        <w:rPr>
          <w:sz w:val="28"/>
          <w:szCs w:val="28"/>
        </w:rPr>
      </w:pPr>
      <w:r w:rsidRPr="00D60311">
        <w:rPr>
          <w:sz w:val="28"/>
          <w:szCs w:val="28"/>
        </w:rPr>
        <w:t>Хабаровского края</w:t>
      </w:r>
    </w:p>
    <w:p w:rsidR="008E428D" w:rsidRPr="00D60311" w:rsidRDefault="008E428D" w:rsidP="008E428D">
      <w:pPr>
        <w:widowControl w:val="0"/>
        <w:numPr>
          <w:ilvl w:val="0"/>
          <w:numId w:val="21"/>
        </w:numPr>
        <w:suppressAutoHyphens/>
        <w:jc w:val="center"/>
        <w:rPr>
          <w:sz w:val="28"/>
          <w:szCs w:val="28"/>
        </w:rPr>
      </w:pPr>
    </w:p>
    <w:p w:rsidR="008E428D" w:rsidRPr="00D60311" w:rsidRDefault="008E428D" w:rsidP="008E428D">
      <w:pPr>
        <w:widowControl w:val="0"/>
        <w:numPr>
          <w:ilvl w:val="0"/>
          <w:numId w:val="21"/>
        </w:numPr>
        <w:suppressAutoHyphens/>
        <w:jc w:val="center"/>
        <w:rPr>
          <w:sz w:val="28"/>
          <w:szCs w:val="28"/>
        </w:rPr>
      </w:pPr>
      <w:r w:rsidRPr="00D60311">
        <w:rPr>
          <w:sz w:val="28"/>
          <w:szCs w:val="28"/>
        </w:rPr>
        <w:t>ПОСТАНОВЛЕНИЕ</w:t>
      </w:r>
    </w:p>
    <w:p w:rsidR="008E428D" w:rsidRPr="00D60311" w:rsidRDefault="008E428D" w:rsidP="008E428D">
      <w:pPr>
        <w:widowControl w:val="0"/>
        <w:numPr>
          <w:ilvl w:val="0"/>
          <w:numId w:val="21"/>
        </w:numPr>
        <w:suppressAutoHyphens/>
        <w:rPr>
          <w:sz w:val="28"/>
          <w:szCs w:val="28"/>
        </w:rPr>
      </w:pPr>
    </w:p>
    <w:p w:rsidR="008E428D" w:rsidRPr="00D60311" w:rsidRDefault="008E428D" w:rsidP="008E428D">
      <w:pPr>
        <w:widowControl w:val="0"/>
        <w:numPr>
          <w:ilvl w:val="0"/>
          <w:numId w:val="21"/>
        </w:numPr>
        <w:suppressAutoHyphens/>
        <w:rPr>
          <w:sz w:val="28"/>
          <w:szCs w:val="28"/>
        </w:rPr>
      </w:pPr>
    </w:p>
    <w:p w:rsidR="008E428D" w:rsidRPr="00D60311" w:rsidRDefault="008E428D" w:rsidP="008E428D">
      <w:pPr>
        <w:widowControl w:val="0"/>
        <w:numPr>
          <w:ilvl w:val="0"/>
          <w:numId w:val="21"/>
        </w:numPr>
        <w:tabs>
          <w:tab w:val="clear" w:pos="0"/>
          <w:tab w:val="num" w:pos="426"/>
        </w:tabs>
        <w:suppressAutoHyphens/>
        <w:ind w:left="426" w:firstLine="425"/>
        <w:jc w:val="both"/>
        <w:rPr>
          <w:sz w:val="28"/>
          <w:szCs w:val="28"/>
          <w:u w:val="single"/>
        </w:rPr>
      </w:pPr>
      <w:r w:rsidRPr="00D60311">
        <w:rPr>
          <w:sz w:val="28"/>
          <w:szCs w:val="28"/>
          <w:u w:val="single"/>
        </w:rPr>
        <w:t xml:space="preserve">от </w:t>
      </w:r>
      <w:r>
        <w:rPr>
          <w:sz w:val="28"/>
          <w:szCs w:val="28"/>
          <w:u w:val="single"/>
        </w:rPr>
        <w:t>07</w:t>
      </w:r>
      <w:r w:rsidRPr="00D60311">
        <w:rPr>
          <w:sz w:val="28"/>
          <w:szCs w:val="28"/>
          <w:u w:val="single"/>
        </w:rPr>
        <w:t>.</w:t>
      </w:r>
      <w:r>
        <w:rPr>
          <w:sz w:val="28"/>
          <w:szCs w:val="28"/>
          <w:u w:val="single"/>
        </w:rPr>
        <w:t>06</w:t>
      </w:r>
      <w:r w:rsidRPr="00D60311">
        <w:rPr>
          <w:sz w:val="28"/>
          <w:szCs w:val="28"/>
          <w:u w:val="single"/>
        </w:rPr>
        <w:t>.201</w:t>
      </w:r>
      <w:r>
        <w:rPr>
          <w:sz w:val="28"/>
          <w:szCs w:val="28"/>
          <w:u w:val="single"/>
        </w:rPr>
        <w:t>6</w:t>
      </w:r>
      <w:r w:rsidRPr="00D60311">
        <w:rPr>
          <w:sz w:val="28"/>
          <w:szCs w:val="28"/>
          <w:u w:val="single"/>
        </w:rPr>
        <w:t xml:space="preserve"> № </w:t>
      </w:r>
      <w:r>
        <w:rPr>
          <w:sz w:val="28"/>
          <w:szCs w:val="28"/>
          <w:u w:val="single"/>
        </w:rPr>
        <w:t>356</w:t>
      </w:r>
      <w:r w:rsidRPr="00D60311">
        <w:rPr>
          <w:sz w:val="28"/>
          <w:szCs w:val="28"/>
          <w:u w:val="single"/>
        </w:rPr>
        <w:t>-па</w:t>
      </w:r>
    </w:p>
    <w:p w:rsidR="008E428D" w:rsidRPr="00D60311" w:rsidRDefault="008E428D" w:rsidP="008E428D">
      <w:pPr>
        <w:widowControl w:val="0"/>
        <w:numPr>
          <w:ilvl w:val="0"/>
          <w:numId w:val="21"/>
        </w:numPr>
        <w:suppressAutoHyphens/>
        <w:jc w:val="both"/>
      </w:pPr>
      <w:r w:rsidRPr="00D60311">
        <w:t xml:space="preserve">       </w:t>
      </w:r>
      <w:r>
        <w:t xml:space="preserve">                   </w:t>
      </w:r>
      <w:r w:rsidRPr="00D60311">
        <w:t>с. Богородское</w:t>
      </w:r>
    </w:p>
    <w:p w:rsidR="0047270B" w:rsidRPr="00EA48C1" w:rsidRDefault="0047270B" w:rsidP="0047270B">
      <w:pPr>
        <w:pStyle w:val="a8"/>
        <w:jc w:val="both"/>
        <w:rPr>
          <w:sz w:val="18"/>
          <w:szCs w:val="18"/>
        </w:rPr>
      </w:pPr>
    </w:p>
    <w:p w:rsidR="0047270B" w:rsidRPr="00EA48C1" w:rsidRDefault="0047270B" w:rsidP="0047270B">
      <w:pPr>
        <w:pStyle w:val="a8"/>
        <w:jc w:val="both"/>
        <w:rPr>
          <w:sz w:val="18"/>
          <w:szCs w:val="18"/>
        </w:rPr>
      </w:pPr>
    </w:p>
    <w:p w:rsidR="0047270B" w:rsidRPr="0047270B" w:rsidRDefault="0047270B" w:rsidP="0047270B">
      <w:pPr>
        <w:pStyle w:val="a8"/>
        <w:spacing w:line="23" w:lineRule="atLeast"/>
        <w:ind w:left="851"/>
        <w:jc w:val="both"/>
        <w:rPr>
          <w:b w:val="0"/>
          <w:sz w:val="26"/>
          <w:szCs w:val="26"/>
        </w:rPr>
      </w:pPr>
      <w:r w:rsidRPr="0047270B">
        <w:rPr>
          <w:b w:val="0"/>
          <w:sz w:val="26"/>
          <w:szCs w:val="26"/>
        </w:rPr>
        <w:t xml:space="preserve">О внесении изменений в Схему теплоснабжения сельского поселения «Село Софийск» Ульчского муниципального района Хабаровского края утвержденную постановлением администрации Ульчского муниципального района от 26.01.2016 г. № 41-па </w:t>
      </w:r>
    </w:p>
    <w:p w:rsidR="0047270B" w:rsidRPr="0047270B" w:rsidRDefault="0047270B" w:rsidP="0047270B">
      <w:pPr>
        <w:pStyle w:val="a8"/>
        <w:ind w:left="851"/>
        <w:jc w:val="both"/>
        <w:rPr>
          <w:b w:val="0"/>
          <w:sz w:val="26"/>
          <w:szCs w:val="26"/>
        </w:rPr>
      </w:pPr>
    </w:p>
    <w:p w:rsidR="0047270B" w:rsidRPr="0047270B" w:rsidRDefault="0047270B" w:rsidP="0047270B">
      <w:pPr>
        <w:pStyle w:val="a8"/>
        <w:spacing w:line="276" w:lineRule="auto"/>
        <w:ind w:left="851" w:firstLine="709"/>
        <w:jc w:val="both"/>
        <w:rPr>
          <w:b w:val="0"/>
          <w:sz w:val="28"/>
          <w:szCs w:val="28"/>
        </w:rPr>
      </w:pPr>
      <w:r w:rsidRPr="0047270B">
        <w:rPr>
          <w:b w:val="0"/>
          <w:sz w:val="28"/>
          <w:szCs w:val="28"/>
        </w:rPr>
        <w:t>Во исполнение Федерального закона от 27 июля 2010г. № 190-ФЗ                «О теплоснабжении», в соответствии с требованиями к порядку разработки и утверждения схем теплоснабжения, утвержденными постановлением Правительства Российской Федерации от 22 февраля 2012г. № 154 «О требованиях к схемам теплоснабжения, порядку их разработки», на основании Федерального закона от 06 октября 2003г.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 131 «Об утверждении Положения «Об организации в границах Ульчского муниципального района электро-, тепло-, газо- и водоснабжения населения, водоотведения», в целях удовлетворения спроса на тепловую энергию (мощность) и теплоноситель, обеспечение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 на территории поселения, в целях приведения нормативных правовых актов администрации Ульчского муниципального района в соответствие с действующим законодательством РФ, администрация Ульчского муниципального района</w:t>
      </w:r>
    </w:p>
    <w:p w:rsidR="0047270B" w:rsidRPr="0047270B" w:rsidRDefault="0047270B" w:rsidP="0047270B">
      <w:pPr>
        <w:pStyle w:val="a8"/>
        <w:spacing w:line="276" w:lineRule="auto"/>
        <w:ind w:left="851"/>
        <w:jc w:val="both"/>
        <w:rPr>
          <w:b w:val="0"/>
          <w:sz w:val="28"/>
          <w:szCs w:val="28"/>
        </w:rPr>
      </w:pPr>
      <w:r w:rsidRPr="0047270B">
        <w:rPr>
          <w:b w:val="0"/>
          <w:sz w:val="28"/>
          <w:szCs w:val="28"/>
        </w:rPr>
        <w:t>ПОСТАНОВЛЯЕТ:</w:t>
      </w:r>
    </w:p>
    <w:p w:rsidR="0047270B" w:rsidRPr="0047270B" w:rsidRDefault="0047270B" w:rsidP="0047270B">
      <w:pPr>
        <w:pStyle w:val="a8"/>
        <w:tabs>
          <w:tab w:val="left" w:pos="0"/>
        </w:tabs>
        <w:spacing w:line="276" w:lineRule="auto"/>
        <w:ind w:left="851"/>
        <w:jc w:val="both"/>
        <w:rPr>
          <w:b w:val="0"/>
          <w:sz w:val="28"/>
          <w:szCs w:val="28"/>
        </w:rPr>
      </w:pPr>
      <w:r w:rsidRPr="0047270B">
        <w:rPr>
          <w:b w:val="0"/>
          <w:sz w:val="28"/>
          <w:szCs w:val="28"/>
        </w:rPr>
        <w:tab/>
      </w:r>
      <w:r w:rsidR="0053669B">
        <w:rPr>
          <w:b w:val="0"/>
          <w:sz w:val="28"/>
          <w:szCs w:val="28"/>
        </w:rPr>
        <w:tab/>
      </w:r>
      <w:r w:rsidR="0053669B">
        <w:rPr>
          <w:b w:val="0"/>
          <w:sz w:val="28"/>
          <w:szCs w:val="28"/>
        </w:rPr>
        <w:tab/>
      </w:r>
      <w:r w:rsidRPr="0047270B">
        <w:rPr>
          <w:b w:val="0"/>
          <w:sz w:val="28"/>
          <w:szCs w:val="28"/>
        </w:rPr>
        <w:t>1. Внести в Схему теплоснабжения сельского поселения «Село Софийск» Ульчского муниципального района Хабаровского края утвержденную постановлением администрации Ульчского муниципального района от 26.01.2016 г. № 41-па следующее изменение:</w:t>
      </w:r>
    </w:p>
    <w:p w:rsidR="0047270B" w:rsidRPr="0047270B" w:rsidRDefault="0047270B" w:rsidP="0047270B">
      <w:pPr>
        <w:pStyle w:val="a8"/>
        <w:tabs>
          <w:tab w:val="left" w:pos="0"/>
        </w:tabs>
        <w:spacing w:line="276" w:lineRule="auto"/>
        <w:ind w:left="851"/>
        <w:jc w:val="both"/>
        <w:rPr>
          <w:b w:val="0"/>
          <w:sz w:val="28"/>
          <w:szCs w:val="28"/>
        </w:rPr>
      </w:pPr>
      <w:r w:rsidRPr="0047270B">
        <w:rPr>
          <w:b w:val="0"/>
          <w:sz w:val="28"/>
          <w:szCs w:val="28"/>
        </w:rPr>
        <w:tab/>
      </w:r>
      <w:r w:rsidR="0053669B">
        <w:rPr>
          <w:b w:val="0"/>
          <w:sz w:val="28"/>
          <w:szCs w:val="28"/>
        </w:rPr>
        <w:tab/>
      </w:r>
      <w:r w:rsidR="0053669B">
        <w:rPr>
          <w:b w:val="0"/>
          <w:sz w:val="28"/>
          <w:szCs w:val="28"/>
        </w:rPr>
        <w:tab/>
      </w:r>
      <w:r w:rsidRPr="0047270B">
        <w:rPr>
          <w:b w:val="0"/>
          <w:sz w:val="28"/>
          <w:szCs w:val="28"/>
        </w:rPr>
        <w:t xml:space="preserve">1.1. Схему теплоснабжения сельского поселения «Село Софийск» Ульчского муниципального района Хабаровского края утвержденную </w:t>
      </w:r>
      <w:r w:rsidRPr="0047270B">
        <w:rPr>
          <w:b w:val="0"/>
          <w:sz w:val="28"/>
          <w:szCs w:val="28"/>
        </w:rPr>
        <w:lastRenderedPageBreak/>
        <w:t>постановлением администрации Ульчского муниципального района от 26.01.2016 г. № 41-па изложить в редакции согласно приложению.</w:t>
      </w:r>
    </w:p>
    <w:p w:rsidR="0047270B" w:rsidRPr="0047270B" w:rsidRDefault="0047270B" w:rsidP="0047270B">
      <w:pPr>
        <w:pStyle w:val="a8"/>
        <w:tabs>
          <w:tab w:val="left" w:pos="0"/>
        </w:tabs>
        <w:spacing w:line="276" w:lineRule="auto"/>
        <w:ind w:left="851"/>
        <w:jc w:val="both"/>
        <w:rPr>
          <w:b w:val="0"/>
          <w:sz w:val="28"/>
          <w:szCs w:val="28"/>
        </w:rPr>
      </w:pPr>
      <w:r w:rsidRPr="0047270B">
        <w:rPr>
          <w:b w:val="0"/>
          <w:sz w:val="28"/>
          <w:szCs w:val="28"/>
        </w:rPr>
        <w:tab/>
      </w:r>
      <w:r w:rsidR="0053669B">
        <w:rPr>
          <w:b w:val="0"/>
          <w:sz w:val="28"/>
          <w:szCs w:val="28"/>
        </w:rPr>
        <w:tab/>
      </w:r>
      <w:r w:rsidR="0053669B">
        <w:rPr>
          <w:b w:val="0"/>
          <w:sz w:val="28"/>
          <w:szCs w:val="28"/>
        </w:rPr>
        <w:tab/>
      </w:r>
      <w:r w:rsidRPr="0047270B">
        <w:rPr>
          <w:b w:val="0"/>
          <w:sz w:val="28"/>
          <w:szCs w:val="28"/>
        </w:rPr>
        <w:t>2. 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47270B" w:rsidRPr="0047270B" w:rsidRDefault="0047270B" w:rsidP="0047270B">
      <w:pPr>
        <w:pStyle w:val="a8"/>
        <w:tabs>
          <w:tab w:val="left" w:pos="0"/>
        </w:tabs>
        <w:spacing w:line="276" w:lineRule="auto"/>
        <w:ind w:left="851"/>
        <w:jc w:val="both"/>
        <w:rPr>
          <w:b w:val="0"/>
          <w:sz w:val="28"/>
          <w:szCs w:val="28"/>
        </w:rPr>
      </w:pPr>
      <w:r w:rsidRPr="0047270B">
        <w:rPr>
          <w:b w:val="0"/>
          <w:sz w:val="28"/>
          <w:szCs w:val="28"/>
        </w:rPr>
        <w:tab/>
      </w:r>
      <w:r w:rsidR="0053669B">
        <w:rPr>
          <w:b w:val="0"/>
          <w:sz w:val="28"/>
          <w:szCs w:val="28"/>
        </w:rPr>
        <w:tab/>
      </w:r>
      <w:r w:rsidR="0053669B">
        <w:rPr>
          <w:b w:val="0"/>
          <w:sz w:val="28"/>
          <w:szCs w:val="28"/>
        </w:rPr>
        <w:tab/>
      </w:r>
      <w:r w:rsidRPr="0047270B">
        <w:rPr>
          <w:b w:val="0"/>
          <w:sz w:val="28"/>
          <w:szCs w:val="28"/>
        </w:rPr>
        <w:t>3. Управлению коммунальной инфраструктуры и жизнеобеспечения администрации района в срок до 20 июня 2016 года подготовить и опубликовать в приложении к газете «Амурский маяк» сведения о размещении актуализированной схемы теплоснабжения сельского поселения «Село Софийск» Ульчского муниципального района Хабаровского края на официальном сайте администрации Ульчского муниципального района.</w:t>
      </w:r>
    </w:p>
    <w:p w:rsidR="0047270B" w:rsidRPr="0047270B" w:rsidRDefault="0047270B" w:rsidP="0047270B">
      <w:pPr>
        <w:pStyle w:val="a8"/>
        <w:tabs>
          <w:tab w:val="left" w:pos="0"/>
        </w:tabs>
        <w:spacing w:line="276" w:lineRule="auto"/>
        <w:ind w:left="851"/>
        <w:jc w:val="both"/>
        <w:rPr>
          <w:b w:val="0"/>
          <w:sz w:val="28"/>
          <w:szCs w:val="28"/>
        </w:rPr>
      </w:pPr>
      <w:r w:rsidRPr="0047270B">
        <w:rPr>
          <w:b w:val="0"/>
          <w:sz w:val="28"/>
          <w:szCs w:val="28"/>
        </w:rPr>
        <w:tab/>
      </w:r>
      <w:r w:rsidR="0053669B">
        <w:rPr>
          <w:b w:val="0"/>
          <w:sz w:val="28"/>
          <w:szCs w:val="28"/>
        </w:rPr>
        <w:tab/>
      </w:r>
      <w:r w:rsidR="0053669B">
        <w:rPr>
          <w:b w:val="0"/>
          <w:sz w:val="28"/>
          <w:szCs w:val="28"/>
        </w:rPr>
        <w:tab/>
      </w:r>
      <w:r w:rsidRPr="0047270B">
        <w:rPr>
          <w:b w:val="0"/>
          <w:sz w:val="28"/>
          <w:szCs w:val="28"/>
        </w:rPr>
        <w:t>4.  Контроль за выполнением настоящего постановления оставляю за собой.</w:t>
      </w:r>
    </w:p>
    <w:p w:rsidR="0047270B" w:rsidRPr="0047270B" w:rsidRDefault="0047270B" w:rsidP="0047270B">
      <w:pPr>
        <w:pStyle w:val="a8"/>
        <w:tabs>
          <w:tab w:val="left" w:pos="0"/>
        </w:tabs>
        <w:spacing w:line="276" w:lineRule="auto"/>
        <w:ind w:left="851"/>
        <w:jc w:val="both"/>
        <w:rPr>
          <w:b w:val="0"/>
          <w:sz w:val="28"/>
          <w:szCs w:val="28"/>
        </w:rPr>
      </w:pPr>
    </w:p>
    <w:p w:rsidR="0047270B" w:rsidRPr="0047270B" w:rsidRDefault="0047270B" w:rsidP="0047270B">
      <w:pPr>
        <w:pStyle w:val="a8"/>
        <w:tabs>
          <w:tab w:val="left" w:pos="0"/>
        </w:tabs>
        <w:spacing w:line="276" w:lineRule="auto"/>
        <w:ind w:left="851"/>
        <w:jc w:val="both"/>
        <w:rPr>
          <w:b w:val="0"/>
          <w:sz w:val="28"/>
          <w:szCs w:val="28"/>
        </w:rPr>
      </w:pPr>
    </w:p>
    <w:p w:rsidR="0047270B" w:rsidRPr="0047270B" w:rsidRDefault="0047270B" w:rsidP="0047270B">
      <w:pPr>
        <w:pStyle w:val="a8"/>
        <w:tabs>
          <w:tab w:val="left" w:pos="0"/>
        </w:tabs>
        <w:spacing w:line="276" w:lineRule="auto"/>
        <w:ind w:left="851"/>
        <w:jc w:val="both"/>
        <w:rPr>
          <w:b w:val="0"/>
          <w:sz w:val="28"/>
          <w:szCs w:val="28"/>
        </w:rPr>
      </w:pPr>
    </w:p>
    <w:p w:rsidR="0047270B" w:rsidRPr="0047270B" w:rsidRDefault="0047270B" w:rsidP="0047270B">
      <w:pPr>
        <w:pStyle w:val="a8"/>
        <w:tabs>
          <w:tab w:val="left" w:pos="0"/>
        </w:tabs>
        <w:spacing w:line="276" w:lineRule="auto"/>
        <w:ind w:left="851"/>
        <w:jc w:val="both"/>
        <w:rPr>
          <w:b w:val="0"/>
          <w:sz w:val="28"/>
          <w:szCs w:val="28"/>
        </w:rPr>
      </w:pPr>
    </w:p>
    <w:p w:rsidR="0047270B" w:rsidRPr="0047270B" w:rsidRDefault="0047270B" w:rsidP="0047270B">
      <w:pPr>
        <w:pStyle w:val="a8"/>
        <w:tabs>
          <w:tab w:val="left" w:pos="0"/>
        </w:tabs>
        <w:spacing w:line="276" w:lineRule="auto"/>
        <w:ind w:left="851"/>
        <w:jc w:val="both"/>
        <w:rPr>
          <w:b w:val="0"/>
          <w:sz w:val="28"/>
          <w:szCs w:val="28"/>
        </w:rPr>
      </w:pPr>
      <w:r w:rsidRPr="0047270B">
        <w:rPr>
          <w:b w:val="0"/>
          <w:sz w:val="28"/>
          <w:szCs w:val="28"/>
        </w:rPr>
        <w:t xml:space="preserve">И.о. главы администрации района                                             Ф.В. Иващук   </w:t>
      </w:r>
    </w:p>
    <w:p w:rsidR="0047270B" w:rsidRPr="0047270B" w:rsidRDefault="0047270B" w:rsidP="0047270B">
      <w:pPr>
        <w:pStyle w:val="a8"/>
        <w:spacing w:line="276" w:lineRule="auto"/>
        <w:ind w:firstLine="709"/>
        <w:jc w:val="both"/>
        <w:rPr>
          <w:b w:val="0"/>
          <w:sz w:val="28"/>
          <w:szCs w:val="28"/>
        </w:rPr>
      </w:pPr>
    </w:p>
    <w:p w:rsidR="0047270B" w:rsidRPr="0047270B" w:rsidRDefault="0047270B" w:rsidP="0047270B">
      <w:pPr>
        <w:pStyle w:val="a8"/>
        <w:spacing w:line="276" w:lineRule="auto"/>
        <w:ind w:firstLine="709"/>
        <w:jc w:val="both"/>
        <w:rPr>
          <w:sz w:val="28"/>
          <w:szCs w:val="28"/>
        </w:rPr>
      </w:pPr>
    </w:p>
    <w:p w:rsidR="0047270B" w:rsidRPr="0046392A" w:rsidRDefault="0047270B" w:rsidP="0047270B">
      <w:pPr>
        <w:pStyle w:val="a8"/>
        <w:spacing w:line="276" w:lineRule="auto"/>
        <w:ind w:firstLine="709"/>
        <w:jc w:val="both"/>
      </w:pPr>
    </w:p>
    <w:p w:rsidR="0047270B" w:rsidRPr="0046392A" w:rsidRDefault="0047270B" w:rsidP="0047270B">
      <w:pPr>
        <w:pStyle w:val="a8"/>
        <w:spacing w:line="276" w:lineRule="auto"/>
        <w:ind w:firstLine="709"/>
        <w:jc w:val="both"/>
      </w:pPr>
    </w:p>
    <w:p w:rsidR="0047270B" w:rsidRPr="0046392A" w:rsidRDefault="0047270B" w:rsidP="0047270B">
      <w:pPr>
        <w:pStyle w:val="a8"/>
        <w:spacing w:line="276" w:lineRule="auto"/>
        <w:ind w:firstLine="709"/>
        <w:jc w:val="both"/>
      </w:pPr>
    </w:p>
    <w:p w:rsidR="0047270B" w:rsidRPr="0046392A" w:rsidRDefault="0047270B" w:rsidP="0047270B">
      <w:pPr>
        <w:pStyle w:val="a8"/>
        <w:spacing w:line="276" w:lineRule="auto"/>
        <w:ind w:firstLine="709"/>
        <w:jc w:val="both"/>
      </w:pPr>
    </w:p>
    <w:p w:rsidR="0047270B" w:rsidRDefault="0047270B" w:rsidP="006864B6">
      <w:pPr>
        <w:autoSpaceDE w:val="0"/>
        <w:autoSpaceDN w:val="0"/>
        <w:adjustRightInd w:val="0"/>
        <w:ind w:left="5387"/>
        <w:jc w:val="center"/>
        <w:rPr>
          <w:sz w:val="28"/>
          <w:szCs w:val="28"/>
        </w:rPr>
        <w:sectPr w:rsidR="0047270B" w:rsidSect="00E42E13">
          <w:pgSz w:w="11906" w:h="16838"/>
          <w:pgMar w:top="1418" w:right="567" w:bottom="284" w:left="1134" w:header="283" w:footer="283" w:gutter="0"/>
          <w:pgNumType w:start="1"/>
          <w:cols w:space="708"/>
          <w:titlePg/>
          <w:docGrid w:linePitch="360"/>
        </w:sectPr>
      </w:pPr>
    </w:p>
    <w:p w:rsidR="006864B6" w:rsidRDefault="00270FAA" w:rsidP="006864B6">
      <w:pPr>
        <w:autoSpaceDE w:val="0"/>
        <w:autoSpaceDN w:val="0"/>
        <w:adjustRightInd w:val="0"/>
        <w:ind w:left="5387"/>
        <w:jc w:val="center"/>
        <w:rPr>
          <w:sz w:val="28"/>
          <w:szCs w:val="28"/>
        </w:rPr>
      </w:pPr>
      <w:r>
        <w:rPr>
          <w:sz w:val="28"/>
          <w:szCs w:val="28"/>
        </w:rPr>
        <w:lastRenderedPageBreak/>
        <w:t>ПРИЛОЖЕНИЕ</w:t>
      </w:r>
    </w:p>
    <w:p w:rsidR="006864B6" w:rsidRDefault="006864B6" w:rsidP="006864B6">
      <w:pPr>
        <w:autoSpaceDE w:val="0"/>
        <w:autoSpaceDN w:val="0"/>
        <w:adjustRightInd w:val="0"/>
        <w:ind w:left="5387"/>
        <w:jc w:val="center"/>
        <w:rPr>
          <w:sz w:val="28"/>
          <w:szCs w:val="28"/>
        </w:rPr>
      </w:pPr>
    </w:p>
    <w:p w:rsidR="006864B6" w:rsidRDefault="006864B6" w:rsidP="006864B6">
      <w:pPr>
        <w:autoSpaceDE w:val="0"/>
        <w:autoSpaceDN w:val="0"/>
        <w:adjustRightInd w:val="0"/>
        <w:ind w:left="5387"/>
        <w:jc w:val="center"/>
        <w:rPr>
          <w:sz w:val="28"/>
          <w:szCs w:val="28"/>
        </w:rPr>
      </w:pPr>
      <w:r>
        <w:rPr>
          <w:sz w:val="28"/>
          <w:szCs w:val="28"/>
        </w:rPr>
        <w:t>к постановлению администрации Ульчского муниципального района</w:t>
      </w:r>
    </w:p>
    <w:p w:rsidR="006864B6" w:rsidRDefault="008E428D" w:rsidP="006864B6">
      <w:pPr>
        <w:autoSpaceDE w:val="0"/>
        <w:autoSpaceDN w:val="0"/>
        <w:adjustRightInd w:val="0"/>
        <w:ind w:left="5387"/>
        <w:jc w:val="center"/>
        <w:rPr>
          <w:sz w:val="28"/>
          <w:szCs w:val="28"/>
        </w:rPr>
      </w:pPr>
      <w:r>
        <w:rPr>
          <w:sz w:val="28"/>
          <w:szCs w:val="28"/>
        </w:rPr>
        <w:t>от 07.06.2016 № 356-па</w:t>
      </w:r>
    </w:p>
    <w:p w:rsidR="006864B6" w:rsidRDefault="006864B6" w:rsidP="006864B6">
      <w:pPr>
        <w:autoSpaceDE w:val="0"/>
        <w:autoSpaceDN w:val="0"/>
        <w:adjustRightInd w:val="0"/>
        <w:ind w:left="5387"/>
        <w:jc w:val="center"/>
        <w:rPr>
          <w:sz w:val="28"/>
          <w:szCs w:val="28"/>
        </w:rPr>
      </w:pPr>
    </w:p>
    <w:p w:rsidR="006864B6" w:rsidRDefault="006864B6" w:rsidP="006864B6">
      <w:pPr>
        <w:autoSpaceDE w:val="0"/>
        <w:autoSpaceDN w:val="0"/>
        <w:adjustRightInd w:val="0"/>
        <w:ind w:left="5387"/>
        <w:jc w:val="center"/>
        <w:rPr>
          <w:sz w:val="28"/>
          <w:szCs w:val="28"/>
        </w:rPr>
      </w:pPr>
    </w:p>
    <w:p w:rsidR="006864B6" w:rsidRDefault="006864B6" w:rsidP="006864B6">
      <w:pPr>
        <w:autoSpaceDE w:val="0"/>
        <w:autoSpaceDN w:val="0"/>
        <w:adjustRightInd w:val="0"/>
        <w:ind w:left="5387"/>
        <w:jc w:val="center"/>
        <w:rPr>
          <w:sz w:val="28"/>
          <w:szCs w:val="28"/>
        </w:rPr>
      </w:pPr>
    </w:p>
    <w:p w:rsidR="006864B6" w:rsidRDefault="006864B6" w:rsidP="006864B6">
      <w:pPr>
        <w:autoSpaceDE w:val="0"/>
        <w:autoSpaceDN w:val="0"/>
        <w:adjustRightInd w:val="0"/>
        <w:ind w:left="5387"/>
        <w:jc w:val="center"/>
        <w:rPr>
          <w:sz w:val="28"/>
          <w:szCs w:val="28"/>
        </w:rPr>
      </w:pPr>
      <w:r>
        <w:rPr>
          <w:sz w:val="28"/>
          <w:szCs w:val="28"/>
        </w:rPr>
        <w:t xml:space="preserve"> «УТВЕРЖДЕНА</w:t>
      </w:r>
    </w:p>
    <w:p w:rsidR="006864B6" w:rsidRDefault="006864B6" w:rsidP="006864B6">
      <w:pPr>
        <w:autoSpaceDE w:val="0"/>
        <w:autoSpaceDN w:val="0"/>
        <w:adjustRightInd w:val="0"/>
        <w:ind w:left="5387"/>
        <w:jc w:val="center"/>
        <w:rPr>
          <w:sz w:val="28"/>
          <w:szCs w:val="28"/>
        </w:rPr>
      </w:pPr>
    </w:p>
    <w:p w:rsidR="006864B6" w:rsidRDefault="006864B6" w:rsidP="006864B6">
      <w:pPr>
        <w:autoSpaceDE w:val="0"/>
        <w:autoSpaceDN w:val="0"/>
        <w:adjustRightInd w:val="0"/>
        <w:ind w:left="5387"/>
        <w:jc w:val="center"/>
        <w:rPr>
          <w:sz w:val="28"/>
          <w:szCs w:val="28"/>
        </w:rPr>
      </w:pPr>
      <w:r>
        <w:rPr>
          <w:sz w:val="28"/>
          <w:szCs w:val="28"/>
        </w:rPr>
        <w:t>постановлением администрации Ульчского муниципального района</w:t>
      </w:r>
    </w:p>
    <w:p w:rsidR="006864B6" w:rsidRPr="00002F5C" w:rsidRDefault="006864B6" w:rsidP="006864B6">
      <w:pPr>
        <w:autoSpaceDE w:val="0"/>
        <w:autoSpaceDN w:val="0"/>
        <w:adjustRightInd w:val="0"/>
        <w:ind w:left="5387"/>
        <w:jc w:val="center"/>
        <w:rPr>
          <w:sz w:val="28"/>
          <w:szCs w:val="28"/>
        </w:rPr>
      </w:pPr>
      <w:r>
        <w:rPr>
          <w:sz w:val="28"/>
          <w:szCs w:val="28"/>
        </w:rPr>
        <w:t>от 26.01.2016 № 41-па</w:t>
      </w:r>
    </w:p>
    <w:p w:rsidR="00E41C54" w:rsidRDefault="00E41C54" w:rsidP="00E45FC0">
      <w:pPr>
        <w:autoSpaceDE w:val="0"/>
        <w:autoSpaceDN w:val="0"/>
        <w:adjustRightInd w:val="0"/>
        <w:ind w:left="1134"/>
        <w:rPr>
          <w:sz w:val="44"/>
          <w:szCs w:val="44"/>
        </w:rPr>
      </w:pPr>
    </w:p>
    <w:p w:rsidR="00E41C54" w:rsidRDefault="00E41C54" w:rsidP="00E45FC0">
      <w:pPr>
        <w:autoSpaceDE w:val="0"/>
        <w:autoSpaceDN w:val="0"/>
        <w:adjustRightInd w:val="0"/>
        <w:ind w:left="1134"/>
        <w:rPr>
          <w:sz w:val="44"/>
          <w:szCs w:val="44"/>
        </w:rPr>
      </w:pPr>
    </w:p>
    <w:p w:rsidR="00AC72CD" w:rsidRDefault="00AC72CD" w:rsidP="00AC72CD">
      <w:pPr>
        <w:autoSpaceDE w:val="0"/>
        <w:autoSpaceDN w:val="0"/>
        <w:adjustRightInd w:val="0"/>
        <w:ind w:left="567"/>
        <w:jc w:val="center"/>
        <w:rPr>
          <w:sz w:val="44"/>
          <w:szCs w:val="44"/>
        </w:rPr>
      </w:pPr>
      <w:r w:rsidRPr="004C1B9C">
        <w:rPr>
          <w:sz w:val="44"/>
          <w:szCs w:val="44"/>
        </w:rPr>
        <w:t xml:space="preserve">СХЕМА ТЕПЛОСНАБЖЕНИЯ МУНИЦИПАЛЬНОГО ОБРАЗОВАНИЯ </w:t>
      </w:r>
      <w:r w:rsidR="00D36389">
        <w:rPr>
          <w:rFonts w:eastAsiaTheme="minorHAnsi"/>
          <w:sz w:val="44"/>
          <w:szCs w:val="44"/>
          <w:lang w:eastAsia="en-US"/>
        </w:rPr>
        <w:t>СЕЛЬСКОГО ПОСЕЛЕНИЯ «СЕЛО СОФИЙСК»</w:t>
      </w:r>
    </w:p>
    <w:p w:rsidR="00AC72CD" w:rsidRDefault="00AC72CD" w:rsidP="00AC72CD">
      <w:pPr>
        <w:autoSpaceDE w:val="0"/>
        <w:autoSpaceDN w:val="0"/>
        <w:adjustRightInd w:val="0"/>
        <w:ind w:left="567"/>
        <w:jc w:val="center"/>
        <w:rPr>
          <w:sz w:val="44"/>
          <w:szCs w:val="44"/>
        </w:rPr>
      </w:pPr>
      <w:r>
        <w:rPr>
          <w:sz w:val="44"/>
          <w:szCs w:val="44"/>
        </w:rPr>
        <w:t>МУНИЦИПАЛЬНОГО РАЙОНА</w:t>
      </w:r>
    </w:p>
    <w:p w:rsidR="00AC72CD" w:rsidRDefault="00AC72CD" w:rsidP="00AC72CD">
      <w:pPr>
        <w:autoSpaceDE w:val="0"/>
        <w:autoSpaceDN w:val="0"/>
        <w:adjustRightInd w:val="0"/>
        <w:ind w:left="567"/>
        <w:jc w:val="center"/>
        <w:rPr>
          <w:sz w:val="44"/>
          <w:szCs w:val="44"/>
        </w:rPr>
      </w:pPr>
      <w:r>
        <w:rPr>
          <w:sz w:val="44"/>
          <w:szCs w:val="44"/>
        </w:rPr>
        <w:t>«УЛЬЧСКИЙ РАЙОН»</w:t>
      </w:r>
    </w:p>
    <w:p w:rsidR="00AC72CD" w:rsidRDefault="00AC72CD" w:rsidP="00AC72CD">
      <w:pPr>
        <w:autoSpaceDE w:val="0"/>
        <w:autoSpaceDN w:val="0"/>
        <w:adjustRightInd w:val="0"/>
        <w:ind w:left="567"/>
        <w:jc w:val="center"/>
        <w:rPr>
          <w:sz w:val="44"/>
          <w:szCs w:val="44"/>
        </w:rPr>
      </w:pPr>
      <w:r>
        <w:rPr>
          <w:sz w:val="44"/>
          <w:szCs w:val="44"/>
        </w:rPr>
        <w:t>ХАБАРОВСКОГО КРАЯ</w:t>
      </w:r>
      <w:r w:rsidRPr="004C1B9C">
        <w:rPr>
          <w:sz w:val="44"/>
          <w:szCs w:val="44"/>
        </w:rPr>
        <w:t xml:space="preserve"> </w:t>
      </w:r>
    </w:p>
    <w:p w:rsidR="00E41C54" w:rsidRDefault="00AC72CD" w:rsidP="00AC72CD">
      <w:pPr>
        <w:autoSpaceDE w:val="0"/>
        <w:autoSpaceDN w:val="0"/>
        <w:adjustRightInd w:val="0"/>
        <w:jc w:val="center"/>
        <w:rPr>
          <w:sz w:val="44"/>
          <w:szCs w:val="44"/>
        </w:rPr>
      </w:pPr>
      <w:r>
        <w:rPr>
          <w:sz w:val="44"/>
          <w:szCs w:val="44"/>
        </w:rPr>
        <w:t>ДО 2029 ГОДА</w:t>
      </w:r>
    </w:p>
    <w:p w:rsidR="000E1FBE" w:rsidRPr="00235D12" w:rsidRDefault="00944A8D" w:rsidP="00E45FC0">
      <w:pPr>
        <w:autoSpaceDE w:val="0"/>
        <w:autoSpaceDN w:val="0"/>
        <w:adjustRightInd w:val="0"/>
        <w:ind w:left="567"/>
        <w:jc w:val="center"/>
        <w:rPr>
          <w:sz w:val="44"/>
          <w:szCs w:val="44"/>
        </w:rPr>
      </w:pPr>
      <w:r>
        <w:rPr>
          <w:rFonts w:eastAsiaTheme="minorHAnsi"/>
          <w:sz w:val="44"/>
          <w:szCs w:val="44"/>
          <w:lang w:eastAsia="en-US"/>
        </w:rPr>
        <w:t>(АКТУАЛИЗАЦИЯ НА 2016 ГОД)</w:t>
      </w:r>
    </w:p>
    <w:p w:rsidR="00944A8D" w:rsidRDefault="00944A8D" w:rsidP="00E45FC0">
      <w:pPr>
        <w:autoSpaceDE w:val="0"/>
        <w:autoSpaceDN w:val="0"/>
        <w:adjustRightInd w:val="0"/>
        <w:ind w:left="567"/>
        <w:jc w:val="center"/>
        <w:rPr>
          <w:sz w:val="44"/>
          <w:szCs w:val="44"/>
        </w:rPr>
      </w:pPr>
    </w:p>
    <w:p w:rsidR="00610014" w:rsidRPr="00235D12" w:rsidRDefault="000E1FBE" w:rsidP="00E45FC0">
      <w:pPr>
        <w:autoSpaceDE w:val="0"/>
        <w:autoSpaceDN w:val="0"/>
        <w:adjustRightInd w:val="0"/>
        <w:ind w:left="567"/>
        <w:jc w:val="center"/>
        <w:rPr>
          <w:sz w:val="44"/>
          <w:szCs w:val="44"/>
        </w:rPr>
      </w:pPr>
      <w:r w:rsidRPr="007F2D60">
        <w:rPr>
          <w:sz w:val="44"/>
          <w:szCs w:val="44"/>
        </w:rPr>
        <w:t>УТВЕРЖДАЕМАЯ ЧАСТЬ</w:t>
      </w:r>
    </w:p>
    <w:p w:rsidR="00E41C54" w:rsidRPr="00235D12" w:rsidRDefault="00E41C54" w:rsidP="00E45FC0">
      <w:pPr>
        <w:autoSpaceDE w:val="0"/>
        <w:autoSpaceDN w:val="0"/>
        <w:adjustRightInd w:val="0"/>
        <w:ind w:left="1134"/>
        <w:jc w:val="center"/>
        <w:rPr>
          <w:sz w:val="28"/>
          <w:szCs w:val="28"/>
        </w:rPr>
      </w:pPr>
    </w:p>
    <w:p w:rsidR="00E41C54" w:rsidRPr="00235D12" w:rsidRDefault="00E41C54" w:rsidP="00E45FC0">
      <w:pPr>
        <w:autoSpaceDE w:val="0"/>
        <w:autoSpaceDN w:val="0"/>
        <w:adjustRightInd w:val="0"/>
        <w:ind w:left="1134"/>
        <w:jc w:val="center"/>
        <w:rPr>
          <w:sz w:val="28"/>
          <w:szCs w:val="28"/>
        </w:rPr>
      </w:pPr>
    </w:p>
    <w:tbl>
      <w:tblPr>
        <w:tblStyle w:val="a3"/>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4786"/>
      </w:tblGrid>
      <w:tr w:rsidR="00E41C54" w:rsidRPr="00235D12" w:rsidTr="00D813A8">
        <w:tc>
          <w:tcPr>
            <w:tcW w:w="4961" w:type="dxa"/>
          </w:tcPr>
          <w:p w:rsidR="00E41C54" w:rsidRPr="00235D12" w:rsidRDefault="00E41C54" w:rsidP="00E45FC0">
            <w:pPr>
              <w:autoSpaceDE w:val="0"/>
              <w:autoSpaceDN w:val="0"/>
              <w:adjustRightInd w:val="0"/>
              <w:ind w:left="1134"/>
              <w:jc w:val="center"/>
              <w:rPr>
                <w:sz w:val="28"/>
                <w:szCs w:val="28"/>
              </w:rPr>
            </w:pPr>
            <w:r w:rsidRPr="00235D12">
              <w:rPr>
                <w:sz w:val="28"/>
                <w:szCs w:val="28"/>
              </w:rPr>
              <w:t>РАЗРАБОТАНО</w:t>
            </w:r>
          </w:p>
          <w:p w:rsidR="00E41C54" w:rsidRPr="00235D12" w:rsidRDefault="00E41C54" w:rsidP="00E45FC0">
            <w:pPr>
              <w:autoSpaceDE w:val="0"/>
              <w:autoSpaceDN w:val="0"/>
              <w:adjustRightInd w:val="0"/>
              <w:ind w:left="1134"/>
              <w:jc w:val="center"/>
              <w:rPr>
                <w:sz w:val="28"/>
                <w:szCs w:val="28"/>
              </w:rPr>
            </w:pPr>
            <w:r w:rsidRPr="00235D12">
              <w:rPr>
                <w:sz w:val="28"/>
                <w:szCs w:val="28"/>
              </w:rPr>
              <w:t>Инженер-проектировщик</w:t>
            </w:r>
          </w:p>
          <w:p w:rsidR="00E41C54" w:rsidRPr="00235D12" w:rsidRDefault="00E41C54" w:rsidP="00E45FC0">
            <w:pPr>
              <w:autoSpaceDE w:val="0"/>
              <w:autoSpaceDN w:val="0"/>
              <w:adjustRightInd w:val="0"/>
              <w:ind w:left="1134"/>
              <w:jc w:val="center"/>
              <w:rPr>
                <w:sz w:val="28"/>
                <w:szCs w:val="28"/>
              </w:rPr>
            </w:pPr>
            <w:r w:rsidRPr="00235D12">
              <w:rPr>
                <w:sz w:val="28"/>
                <w:szCs w:val="28"/>
              </w:rPr>
              <w:t xml:space="preserve">ООО </w:t>
            </w:r>
            <w:r w:rsidR="00EB5238">
              <w:rPr>
                <w:sz w:val="28"/>
                <w:szCs w:val="28"/>
              </w:rPr>
              <w:t>«</w:t>
            </w:r>
            <w:r w:rsidRPr="00235D12">
              <w:rPr>
                <w:sz w:val="28"/>
                <w:szCs w:val="28"/>
              </w:rPr>
              <w:t xml:space="preserve">ИВЦ </w:t>
            </w:r>
            <w:r w:rsidR="00EB5238">
              <w:rPr>
                <w:sz w:val="28"/>
                <w:szCs w:val="28"/>
              </w:rPr>
              <w:t>«</w:t>
            </w:r>
            <w:r w:rsidRPr="00235D12">
              <w:rPr>
                <w:sz w:val="28"/>
                <w:szCs w:val="28"/>
              </w:rPr>
              <w:t>Энергоактив</w:t>
            </w:r>
            <w:r w:rsidR="00EB5238">
              <w:rPr>
                <w:sz w:val="28"/>
                <w:szCs w:val="28"/>
              </w:rPr>
              <w:t>»</w:t>
            </w:r>
          </w:p>
          <w:p w:rsidR="00E41C54" w:rsidRPr="00235D12" w:rsidRDefault="007F2D60" w:rsidP="00E45FC0">
            <w:pPr>
              <w:autoSpaceDE w:val="0"/>
              <w:autoSpaceDN w:val="0"/>
              <w:adjustRightInd w:val="0"/>
              <w:ind w:left="1134"/>
              <w:jc w:val="center"/>
              <w:rPr>
                <w:sz w:val="28"/>
                <w:szCs w:val="28"/>
              </w:rPr>
            </w:pPr>
            <w:r>
              <w:rPr>
                <w:sz w:val="28"/>
                <w:szCs w:val="28"/>
                <w:u w:val="single"/>
              </w:rPr>
              <w:t xml:space="preserve">  </w:t>
            </w:r>
            <w:r w:rsidR="00E41C54" w:rsidRPr="00235D12">
              <w:rPr>
                <w:sz w:val="28"/>
                <w:szCs w:val="28"/>
                <w:u w:val="single"/>
              </w:rPr>
              <w:t xml:space="preserve">                      </w:t>
            </w:r>
            <w:r w:rsidR="00E41C54" w:rsidRPr="002813B6">
              <w:rPr>
                <w:sz w:val="28"/>
                <w:szCs w:val="28"/>
              </w:rPr>
              <w:t>/</w:t>
            </w:r>
            <w:r w:rsidR="00097292">
              <w:rPr>
                <w:sz w:val="28"/>
                <w:szCs w:val="28"/>
              </w:rPr>
              <w:t>И.К.Курбатов</w:t>
            </w:r>
            <w:r w:rsidR="00E41C54" w:rsidRPr="002813B6">
              <w:rPr>
                <w:sz w:val="28"/>
                <w:szCs w:val="28"/>
              </w:rPr>
              <w:t>/</w:t>
            </w:r>
          </w:p>
          <w:p w:rsidR="00E41C54" w:rsidRPr="00235D12" w:rsidRDefault="00E41C54" w:rsidP="00E45FC0">
            <w:pPr>
              <w:autoSpaceDE w:val="0"/>
              <w:autoSpaceDN w:val="0"/>
              <w:adjustRightInd w:val="0"/>
              <w:ind w:left="1134"/>
              <w:jc w:val="center"/>
              <w:rPr>
                <w:sz w:val="28"/>
                <w:szCs w:val="28"/>
              </w:rPr>
            </w:pPr>
          </w:p>
        </w:tc>
        <w:tc>
          <w:tcPr>
            <w:tcW w:w="4786" w:type="dxa"/>
          </w:tcPr>
          <w:p w:rsidR="00E41C54" w:rsidRPr="00235D12" w:rsidRDefault="00E41C54" w:rsidP="00E45FC0">
            <w:pPr>
              <w:autoSpaceDE w:val="0"/>
              <w:autoSpaceDN w:val="0"/>
              <w:adjustRightInd w:val="0"/>
              <w:ind w:left="1134"/>
              <w:jc w:val="center"/>
              <w:rPr>
                <w:sz w:val="28"/>
                <w:szCs w:val="28"/>
              </w:rPr>
            </w:pPr>
            <w:r w:rsidRPr="00235D12">
              <w:rPr>
                <w:sz w:val="28"/>
                <w:szCs w:val="28"/>
              </w:rPr>
              <w:t>СОГЛАСОВАНО</w:t>
            </w:r>
          </w:p>
          <w:p w:rsidR="00E41C54" w:rsidRPr="00235D12" w:rsidRDefault="00E41C54" w:rsidP="00E45FC0">
            <w:pPr>
              <w:autoSpaceDE w:val="0"/>
              <w:autoSpaceDN w:val="0"/>
              <w:adjustRightInd w:val="0"/>
              <w:ind w:left="1134"/>
              <w:jc w:val="center"/>
              <w:rPr>
                <w:sz w:val="28"/>
                <w:szCs w:val="28"/>
              </w:rPr>
            </w:pPr>
            <w:r w:rsidRPr="00235D12">
              <w:rPr>
                <w:sz w:val="28"/>
                <w:szCs w:val="28"/>
              </w:rPr>
              <w:t>Генеральный директор</w:t>
            </w:r>
          </w:p>
          <w:p w:rsidR="00E41C54" w:rsidRPr="00235D12" w:rsidRDefault="00E41C54" w:rsidP="00E45FC0">
            <w:pPr>
              <w:autoSpaceDE w:val="0"/>
              <w:autoSpaceDN w:val="0"/>
              <w:adjustRightInd w:val="0"/>
              <w:ind w:left="1134"/>
              <w:jc w:val="center"/>
              <w:rPr>
                <w:sz w:val="28"/>
                <w:szCs w:val="28"/>
              </w:rPr>
            </w:pPr>
            <w:r w:rsidRPr="00235D12">
              <w:rPr>
                <w:sz w:val="28"/>
                <w:szCs w:val="28"/>
              </w:rPr>
              <w:t xml:space="preserve">ООО </w:t>
            </w:r>
            <w:r w:rsidR="00EB5238">
              <w:rPr>
                <w:sz w:val="28"/>
                <w:szCs w:val="28"/>
              </w:rPr>
              <w:t>«</w:t>
            </w:r>
            <w:r w:rsidRPr="00235D12">
              <w:rPr>
                <w:sz w:val="28"/>
                <w:szCs w:val="28"/>
              </w:rPr>
              <w:t xml:space="preserve">ИВЦ </w:t>
            </w:r>
            <w:r w:rsidR="00EB5238">
              <w:rPr>
                <w:sz w:val="28"/>
                <w:szCs w:val="28"/>
              </w:rPr>
              <w:t>«</w:t>
            </w:r>
            <w:r w:rsidRPr="00235D12">
              <w:rPr>
                <w:sz w:val="28"/>
                <w:szCs w:val="28"/>
              </w:rPr>
              <w:t>Энергоактив</w:t>
            </w:r>
            <w:r w:rsidR="00EB5238">
              <w:rPr>
                <w:sz w:val="28"/>
                <w:szCs w:val="28"/>
              </w:rPr>
              <w:t>»</w:t>
            </w:r>
          </w:p>
          <w:p w:rsidR="00E41C54" w:rsidRPr="00235D12" w:rsidRDefault="00F200C5" w:rsidP="00E45FC0">
            <w:pPr>
              <w:autoSpaceDE w:val="0"/>
              <w:autoSpaceDN w:val="0"/>
              <w:adjustRightInd w:val="0"/>
              <w:ind w:firstLine="1027"/>
              <w:rPr>
                <w:sz w:val="28"/>
                <w:szCs w:val="28"/>
              </w:rPr>
            </w:pPr>
            <w:r w:rsidRPr="00235D12">
              <w:rPr>
                <w:sz w:val="28"/>
                <w:szCs w:val="28"/>
                <w:u w:val="single"/>
              </w:rPr>
              <w:t xml:space="preserve">                        </w:t>
            </w:r>
            <w:r w:rsidR="00E41C54" w:rsidRPr="00235D12">
              <w:rPr>
                <w:sz w:val="28"/>
                <w:szCs w:val="28"/>
              </w:rPr>
              <w:t>/С.В.Лопашук/</w:t>
            </w:r>
          </w:p>
          <w:p w:rsidR="00E41C54" w:rsidRPr="00235D12" w:rsidRDefault="00E41C54" w:rsidP="00E45FC0">
            <w:pPr>
              <w:autoSpaceDE w:val="0"/>
              <w:autoSpaceDN w:val="0"/>
              <w:adjustRightInd w:val="0"/>
              <w:ind w:left="1134"/>
              <w:jc w:val="center"/>
              <w:rPr>
                <w:sz w:val="28"/>
                <w:szCs w:val="28"/>
              </w:rPr>
            </w:pPr>
          </w:p>
        </w:tc>
      </w:tr>
    </w:tbl>
    <w:p w:rsidR="00E41C54" w:rsidRPr="00235D12" w:rsidRDefault="006864B6" w:rsidP="00E45FC0">
      <w:pPr>
        <w:autoSpaceDE w:val="0"/>
        <w:autoSpaceDN w:val="0"/>
        <w:adjustRightInd w:val="0"/>
        <w:jc w:val="center"/>
        <w:rPr>
          <w:sz w:val="28"/>
          <w:szCs w:val="28"/>
        </w:rPr>
      </w:pPr>
      <w:r>
        <w:rPr>
          <w:sz w:val="28"/>
          <w:szCs w:val="28"/>
        </w:rPr>
        <w:t xml:space="preserve"> </w:t>
      </w:r>
      <w:r w:rsidR="00EB5238">
        <w:rPr>
          <w:sz w:val="28"/>
          <w:szCs w:val="28"/>
        </w:rPr>
        <w:t>«</w:t>
      </w:r>
      <w:r w:rsidR="00E41C54" w:rsidRPr="00235D12">
        <w:rPr>
          <w:sz w:val="28"/>
          <w:szCs w:val="28"/>
          <w:u w:val="single"/>
        </w:rPr>
        <w:t xml:space="preserve">        </w:t>
      </w:r>
      <w:r w:rsidR="00EB5238">
        <w:rPr>
          <w:sz w:val="28"/>
          <w:szCs w:val="28"/>
        </w:rPr>
        <w:t>«</w:t>
      </w:r>
      <w:r w:rsidR="00E41C54" w:rsidRPr="00235D12">
        <w:rPr>
          <w:sz w:val="28"/>
          <w:szCs w:val="28"/>
          <w:u w:val="single"/>
        </w:rPr>
        <w:t xml:space="preserve">                          </w:t>
      </w:r>
      <w:r w:rsidR="00BF678B">
        <w:rPr>
          <w:sz w:val="28"/>
          <w:szCs w:val="28"/>
        </w:rPr>
        <w:t xml:space="preserve">2015 </w:t>
      </w:r>
      <w:r w:rsidR="00E41C54" w:rsidRPr="00235D12">
        <w:rPr>
          <w:sz w:val="28"/>
          <w:szCs w:val="28"/>
        </w:rPr>
        <w:t>г.</w:t>
      </w:r>
    </w:p>
    <w:p w:rsidR="00E41C54" w:rsidRPr="00235D12" w:rsidRDefault="00E41C54" w:rsidP="00E45FC0">
      <w:pPr>
        <w:autoSpaceDE w:val="0"/>
        <w:autoSpaceDN w:val="0"/>
        <w:adjustRightInd w:val="0"/>
        <w:jc w:val="center"/>
        <w:rPr>
          <w:sz w:val="28"/>
          <w:szCs w:val="28"/>
        </w:rPr>
      </w:pPr>
      <w:r w:rsidRPr="00235D12">
        <w:rPr>
          <w:sz w:val="28"/>
          <w:szCs w:val="28"/>
        </w:rPr>
        <w:t>м.п.</w:t>
      </w:r>
    </w:p>
    <w:p w:rsidR="00E41C54" w:rsidRPr="00235D12" w:rsidRDefault="00E41C54" w:rsidP="00E45FC0">
      <w:pPr>
        <w:ind w:left="851" w:firstLine="142"/>
        <w:rPr>
          <w:sz w:val="28"/>
          <w:szCs w:val="28"/>
        </w:rPr>
      </w:pPr>
    </w:p>
    <w:p w:rsidR="006015A3" w:rsidRDefault="006015A3" w:rsidP="00E45FC0">
      <w:pPr>
        <w:jc w:val="center"/>
        <w:rPr>
          <w:sz w:val="28"/>
          <w:szCs w:val="28"/>
        </w:rPr>
      </w:pPr>
    </w:p>
    <w:p w:rsidR="006015A3" w:rsidRDefault="006015A3" w:rsidP="00E45FC0">
      <w:pPr>
        <w:jc w:val="center"/>
        <w:rPr>
          <w:sz w:val="28"/>
          <w:szCs w:val="28"/>
        </w:rPr>
      </w:pPr>
    </w:p>
    <w:p w:rsidR="00FC5820" w:rsidRDefault="00D51EC7" w:rsidP="00E45FC0">
      <w:pPr>
        <w:jc w:val="center"/>
        <w:rPr>
          <w:bCs/>
          <w:sz w:val="28"/>
          <w:szCs w:val="28"/>
        </w:rPr>
      </w:pPr>
      <w:r>
        <w:rPr>
          <w:sz w:val="28"/>
          <w:szCs w:val="28"/>
        </w:rPr>
        <w:t xml:space="preserve">с. </w:t>
      </w:r>
      <w:r w:rsidR="00D36389">
        <w:rPr>
          <w:sz w:val="28"/>
          <w:szCs w:val="28"/>
        </w:rPr>
        <w:t>Софийск</w:t>
      </w:r>
      <w:r w:rsidR="00D36389" w:rsidRPr="001C522B">
        <w:rPr>
          <w:sz w:val="28"/>
          <w:szCs w:val="28"/>
        </w:rPr>
        <w:t xml:space="preserve"> </w:t>
      </w:r>
      <w:r w:rsidR="00BF678B">
        <w:rPr>
          <w:bCs/>
          <w:sz w:val="28"/>
          <w:szCs w:val="28"/>
        </w:rPr>
        <w:t>2015</w:t>
      </w:r>
      <w:r w:rsidR="00FC5820" w:rsidRPr="001C522B">
        <w:rPr>
          <w:bCs/>
          <w:sz w:val="28"/>
          <w:szCs w:val="28"/>
        </w:rPr>
        <w:t xml:space="preserve"> г</w:t>
      </w:r>
      <w:r w:rsidR="004F2FBB" w:rsidRPr="001C522B">
        <w:rPr>
          <w:bCs/>
          <w:sz w:val="28"/>
          <w:szCs w:val="28"/>
        </w:rPr>
        <w:t>.</w:t>
      </w:r>
    </w:p>
    <w:p w:rsidR="007D1972" w:rsidRDefault="005B1BA6" w:rsidP="0089786F">
      <w:pPr>
        <w:pStyle w:val="1"/>
      </w:pPr>
      <w:r>
        <w:lastRenderedPageBreak/>
        <w:t>СОДЕРЖАНИЕ</w:t>
      </w:r>
    </w:p>
    <w:tbl>
      <w:tblPr>
        <w:tblStyle w:val="a3"/>
        <w:tblW w:w="4867"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66"/>
        <w:gridCol w:w="9578"/>
      </w:tblGrid>
      <w:tr w:rsidR="00A56211" w:rsidRPr="00DD41CA" w:rsidTr="00A56211">
        <w:trPr>
          <w:trHeight w:val="340"/>
          <w:jc w:val="center"/>
        </w:trPr>
        <w:tc>
          <w:tcPr>
            <w:tcW w:w="279" w:type="pct"/>
          </w:tcPr>
          <w:p w:rsidR="00A56211" w:rsidRPr="00A13472"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ВВЕДЕНИЕ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Термины и определения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Сведения об организации-разработчике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DD41CA" w:rsidRDefault="00A56211" w:rsidP="00E45FC0">
            <w:pPr>
              <w:jc w:val="both"/>
              <w:rPr>
                <w:sz w:val="28"/>
                <w:szCs w:val="28"/>
              </w:rPr>
            </w:pPr>
            <w:r w:rsidRPr="00DD41CA">
              <w:rPr>
                <w:sz w:val="28"/>
                <w:szCs w:val="28"/>
              </w:rPr>
              <w:t>Общие сведения о теплоснабжении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w:t>
            </w:r>
          </w:p>
        </w:tc>
        <w:tc>
          <w:tcPr>
            <w:tcW w:w="4721" w:type="pct"/>
          </w:tcPr>
          <w:p w:rsidR="00A56211" w:rsidRPr="00DD41CA" w:rsidRDefault="00A56211" w:rsidP="00E45FC0">
            <w:pPr>
              <w:jc w:val="both"/>
              <w:rPr>
                <w:caps/>
                <w:sz w:val="28"/>
                <w:szCs w:val="28"/>
              </w:rPr>
            </w:pPr>
            <w:r w:rsidRPr="00DD41CA">
              <w:rPr>
                <w:caps/>
                <w:sz w:val="28"/>
                <w:szCs w:val="28"/>
              </w:rPr>
              <w:t>Показатели перспективного спроса на тепловую энергию (мощность) и теплоноситель в установленных границах территории поселения</w:t>
            </w:r>
          </w:p>
        </w:tc>
      </w:tr>
      <w:tr w:rsidR="00A56211" w:rsidRPr="00DD41CA" w:rsidTr="00A56211">
        <w:trPr>
          <w:trHeight w:val="991"/>
          <w:jc w:val="center"/>
        </w:trPr>
        <w:tc>
          <w:tcPr>
            <w:tcW w:w="279" w:type="pct"/>
          </w:tcPr>
          <w:p w:rsidR="00A56211" w:rsidRPr="00DD41CA" w:rsidRDefault="00A56211" w:rsidP="00E45FC0">
            <w:pPr>
              <w:jc w:val="center"/>
              <w:rPr>
                <w:sz w:val="28"/>
                <w:szCs w:val="28"/>
              </w:rPr>
            </w:pPr>
            <w:r w:rsidRPr="00DD41CA">
              <w:rPr>
                <w:sz w:val="28"/>
                <w:szCs w:val="28"/>
              </w:rPr>
              <w:t>1.1</w:t>
            </w:r>
          </w:p>
        </w:tc>
        <w:tc>
          <w:tcPr>
            <w:tcW w:w="4721" w:type="pct"/>
          </w:tcPr>
          <w:p w:rsidR="00A56211" w:rsidRPr="00DD41CA" w:rsidRDefault="00A56211" w:rsidP="00E45FC0">
            <w:pPr>
              <w:jc w:val="both"/>
              <w:rPr>
                <w:sz w:val="28"/>
                <w:szCs w:val="28"/>
              </w:rPr>
            </w:pPr>
            <w:r w:rsidRPr="00DD41CA">
              <w:rPr>
                <w:sz w:val="28"/>
                <w:szCs w:val="28"/>
              </w:rPr>
              <w:t>Площадь строительных фондов и приросты площади строительных фондов по расчетным эле</w:t>
            </w:r>
            <w:r>
              <w:rPr>
                <w:sz w:val="28"/>
                <w:szCs w:val="28"/>
              </w:rPr>
              <w:t>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1.2</w:t>
            </w:r>
          </w:p>
        </w:tc>
        <w:tc>
          <w:tcPr>
            <w:tcW w:w="4721" w:type="pct"/>
          </w:tcPr>
          <w:p w:rsidR="00A56211" w:rsidRPr="00DD41CA" w:rsidRDefault="00A56211" w:rsidP="00E45FC0">
            <w:pPr>
              <w:jc w:val="both"/>
              <w:rPr>
                <w:sz w:val="28"/>
                <w:szCs w:val="28"/>
              </w:rPr>
            </w:pPr>
            <w:r w:rsidRPr="00DD41CA">
              <w:rPr>
                <w:sz w:val="28"/>
                <w:szCs w:val="28"/>
              </w:rPr>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r>
              <w:rPr>
                <w:sz w:val="28"/>
                <w:szCs w:val="28"/>
              </w:rPr>
              <w:t xml:space="preserve"> в каждом расчетном элементе территориального деления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Pr>
                <w:sz w:val="28"/>
                <w:szCs w:val="28"/>
              </w:rPr>
              <w:t>1.3</w:t>
            </w:r>
          </w:p>
        </w:tc>
        <w:tc>
          <w:tcPr>
            <w:tcW w:w="4721" w:type="pct"/>
          </w:tcPr>
          <w:p w:rsidR="00A56211" w:rsidRPr="00DD41CA" w:rsidRDefault="00A56211" w:rsidP="00E45FC0">
            <w:pPr>
              <w:jc w:val="both"/>
              <w:rPr>
                <w:sz w:val="28"/>
                <w:szCs w:val="28"/>
              </w:rPr>
            </w:pPr>
            <w:r>
              <w:rPr>
                <w:sz w:val="28"/>
                <w:szCs w:val="28"/>
              </w:rPr>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2</w:t>
            </w:r>
          </w:p>
        </w:tc>
        <w:tc>
          <w:tcPr>
            <w:tcW w:w="4721" w:type="pct"/>
          </w:tcPr>
          <w:p w:rsidR="00A56211" w:rsidRPr="00DD41CA" w:rsidRDefault="00A56211" w:rsidP="00E45FC0">
            <w:pPr>
              <w:jc w:val="both"/>
              <w:rPr>
                <w:sz w:val="28"/>
                <w:szCs w:val="28"/>
              </w:rPr>
            </w:pPr>
            <w:r>
              <w:rPr>
                <w:sz w:val="28"/>
                <w:szCs w:val="28"/>
              </w:rPr>
              <w:t>ПЕРСПЕКТИВНЫЕ БАЛАНСЫ РАСПОЛА</w:t>
            </w:r>
            <w:r w:rsidRPr="00DD41CA">
              <w:rPr>
                <w:sz w:val="28"/>
                <w:szCs w:val="28"/>
              </w:rPr>
              <w:t>ГАЕМОЙ ТЕПЛОВОЙ МОЩНОСТИ ИСТОЧНИКОВ ТЕПЛОВОЙ ЭНЕРГИИ И ТЕПЛОВОЙ НАГРУЗКИ ПОТРЕБИТЕЛЕЙ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2.1</w:t>
            </w:r>
          </w:p>
        </w:tc>
        <w:tc>
          <w:tcPr>
            <w:tcW w:w="4721" w:type="pct"/>
          </w:tcPr>
          <w:p w:rsidR="00A56211" w:rsidRPr="00DD41CA" w:rsidRDefault="00A56211" w:rsidP="00E45FC0">
            <w:pPr>
              <w:jc w:val="both"/>
              <w:rPr>
                <w:color w:val="000000"/>
                <w:sz w:val="28"/>
                <w:szCs w:val="28"/>
              </w:rPr>
            </w:pPr>
            <w:r w:rsidRPr="00DD41CA">
              <w:rPr>
                <w:color w:val="000000"/>
                <w:sz w:val="28"/>
                <w:szCs w:val="28"/>
              </w:rPr>
              <w:t>Радиус эффективного теплоснабжения</w:t>
            </w:r>
          </w:p>
        </w:tc>
      </w:tr>
      <w:tr w:rsidR="00A56211" w:rsidRPr="00DD41CA" w:rsidTr="00A56211">
        <w:trPr>
          <w:trHeight w:val="756"/>
          <w:jc w:val="center"/>
        </w:trPr>
        <w:tc>
          <w:tcPr>
            <w:tcW w:w="279" w:type="pct"/>
          </w:tcPr>
          <w:p w:rsidR="00A56211" w:rsidRPr="00DD41CA" w:rsidRDefault="00A56211" w:rsidP="00E45FC0">
            <w:pPr>
              <w:jc w:val="center"/>
              <w:rPr>
                <w:sz w:val="28"/>
                <w:szCs w:val="28"/>
              </w:rPr>
            </w:pPr>
            <w:r w:rsidRPr="00DD41CA">
              <w:rPr>
                <w:sz w:val="28"/>
                <w:szCs w:val="28"/>
              </w:rPr>
              <w:t>2.2</w:t>
            </w:r>
          </w:p>
        </w:tc>
        <w:tc>
          <w:tcPr>
            <w:tcW w:w="4721" w:type="pct"/>
          </w:tcPr>
          <w:p w:rsidR="00A56211" w:rsidRPr="00DD41CA" w:rsidRDefault="00A56211" w:rsidP="00E45FC0">
            <w:pPr>
              <w:jc w:val="both"/>
              <w:rPr>
                <w:color w:val="000000"/>
                <w:sz w:val="28"/>
                <w:szCs w:val="28"/>
              </w:rPr>
            </w:pPr>
            <w:r w:rsidRPr="00DD41CA">
              <w:rPr>
                <w:color w:val="000000"/>
                <w:sz w:val="28"/>
                <w:szCs w:val="28"/>
              </w:rPr>
              <w:t>Описание существующих и перспективных зон действия систем теплоснабжения и источников тепловой энергии</w:t>
            </w:r>
          </w:p>
        </w:tc>
      </w:tr>
      <w:tr w:rsidR="00A56211" w:rsidRPr="00DD41CA" w:rsidTr="00A56211">
        <w:trPr>
          <w:trHeight w:val="679"/>
          <w:jc w:val="center"/>
        </w:trPr>
        <w:tc>
          <w:tcPr>
            <w:tcW w:w="279" w:type="pct"/>
          </w:tcPr>
          <w:p w:rsidR="00A56211" w:rsidRPr="00DD41CA" w:rsidRDefault="00A56211" w:rsidP="00E45FC0">
            <w:pPr>
              <w:jc w:val="center"/>
              <w:rPr>
                <w:sz w:val="28"/>
                <w:szCs w:val="28"/>
              </w:rPr>
            </w:pPr>
            <w:r w:rsidRPr="00DD41CA">
              <w:rPr>
                <w:sz w:val="28"/>
                <w:szCs w:val="28"/>
              </w:rPr>
              <w:t>2.3</w:t>
            </w:r>
          </w:p>
        </w:tc>
        <w:tc>
          <w:tcPr>
            <w:tcW w:w="4721" w:type="pct"/>
          </w:tcPr>
          <w:p w:rsidR="00A56211" w:rsidRPr="00DD41CA" w:rsidRDefault="00A56211" w:rsidP="00E45FC0">
            <w:pPr>
              <w:jc w:val="both"/>
              <w:rPr>
                <w:sz w:val="28"/>
                <w:szCs w:val="28"/>
              </w:rPr>
            </w:pPr>
            <w:r w:rsidRPr="00DD41CA">
              <w:rPr>
                <w:sz w:val="28"/>
                <w:szCs w:val="28"/>
              </w:rPr>
              <w:t>Описание существующих и перспективных зон действия индивидуальных источников тепловой энергии</w:t>
            </w:r>
          </w:p>
        </w:tc>
      </w:tr>
      <w:tr w:rsidR="00A56211" w:rsidRPr="00DD41CA" w:rsidTr="00A56211">
        <w:trPr>
          <w:trHeight w:val="1001"/>
          <w:jc w:val="center"/>
        </w:trPr>
        <w:tc>
          <w:tcPr>
            <w:tcW w:w="279" w:type="pct"/>
          </w:tcPr>
          <w:p w:rsidR="00A56211" w:rsidRPr="00DD41CA" w:rsidRDefault="00A56211" w:rsidP="00E45FC0">
            <w:pPr>
              <w:jc w:val="center"/>
              <w:rPr>
                <w:sz w:val="28"/>
                <w:szCs w:val="28"/>
              </w:rPr>
            </w:pPr>
            <w:r>
              <w:rPr>
                <w:sz w:val="28"/>
                <w:szCs w:val="28"/>
              </w:rPr>
              <w:t>2.4</w:t>
            </w:r>
          </w:p>
        </w:tc>
        <w:tc>
          <w:tcPr>
            <w:tcW w:w="4721" w:type="pct"/>
          </w:tcPr>
          <w:p w:rsidR="00A56211" w:rsidRPr="00DD41CA" w:rsidRDefault="00A56211" w:rsidP="00E45FC0">
            <w:pPr>
              <w:jc w:val="both"/>
              <w:rPr>
                <w:sz w:val="28"/>
                <w:szCs w:val="28"/>
              </w:rPr>
            </w:pPr>
            <w:r>
              <w:rPr>
                <w:sz w:val="28"/>
                <w:szCs w:val="28"/>
              </w:rPr>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tc>
      </w:tr>
      <w:tr w:rsidR="00A56211" w:rsidRPr="00DD41CA" w:rsidTr="00A56211">
        <w:trPr>
          <w:trHeight w:val="448"/>
          <w:jc w:val="center"/>
        </w:trPr>
        <w:tc>
          <w:tcPr>
            <w:tcW w:w="279" w:type="pct"/>
          </w:tcPr>
          <w:p w:rsidR="00A56211" w:rsidRPr="00DD41CA" w:rsidRDefault="00A56211" w:rsidP="00E45FC0">
            <w:pPr>
              <w:jc w:val="center"/>
              <w:rPr>
                <w:sz w:val="28"/>
                <w:szCs w:val="28"/>
              </w:rPr>
            </w:pPr>
            <w:r w:rsidRPr="00DD41CA">
              <w:rPr>
                <w:sz w:val="28"/>
                <w:szCs w:val="28"/>
              </w:rPr>
              <w:t>3</w:t>
            </w:r>
          </w:p>
        </w:tc>
        <w:tc>
          <w:tcPr>
            <w:tcW w:w="4721" w:type="pct"/>
            <w:vAlign w:val="center"/>
          </w:tcPr>
          <w:p w:rsidR="00A56211" w:rsidRPr="00DD41CA" w:rsidRDefault="00A56211" w:rsidP="006827DB">
            <w:pPr>
              <w:rPr>
                <w:caps/>
                <w:sz w:val="28"/>
                <w:szCs w:val="28"/>
              </w:rPr>
            </w:pPr>
            <w:r w:rsidRPr="00DD41CA">
              <w:rPr>
                <w:caps/>
                <w:color w:val="000000"/>
                <w:sz w:val="28"/>
                <w:szCs w:val="28"/>
              </w:rPr>
              <w:t>Перспективные балансы теплоносителя</w:t>
            </w:r>
          </w:p>
        </w:tc>
      </w:tr>
      <w:tr w:rsidR="00A56211" w:rsidRPr="00DD41CA" w:rsidTr="00A56211">
        <w:trPr>
          <w:trHeight w:val="1077"/>
          <w:jc w:val="center"/>
        </w:trPr>
        <w:tc>
          <w:tcPr>
            <w:tcW w:w="279" w:type="pct"/>
          </w:tcPr>
          <w:p w:rsidR="00A56211" w:rsidRPr="00DD41CA" w:rsidRDefault="00A56211" w:rsidP="00E45FC0">
            <w:pPr>
              <w:jc w:val="center"/>
              <w:rPr>
                <w:sz w:val="28"/>
                <w:szCs w:val="28"/>
              </w:rPr>
            </w:pPr>
            <w:r w:rsidRPr="00DD41CA">
              <w:rPr>
                <w:sz w:val="28"/>
                <w:szCs w:val="28"/>
              </w:rPr>
              <w:t>3.1</w:t>
            </w:r>
          </w:p>
        </w:tc>
        <w:tc>
          <w:tcPr>
            <w:tcW w:w="4721" w:type="pct"/>
          </w:tcPr>
          <w:p w:rsidR="00A56211" w:rsidRPr="00DD41CA" w:rsidRDefault="00A56211" w:rsidP="00E45FC0">
            <w:pPr>
              <w:jc w:val="both"/>
              <w:rPr>
                <w:color w:val="000000"/>
                <w:sz w:val="28"/>
                <w:szCs w:val="28"/>
              </w:rPr>
            </w:pPr>
            <w:r>
              <w:rPr>
                <w:color w:val="000000"/>
                <w:sz w:val="28"/>
                <w:szCs w:val="28"/>
              </w:rPr>
              <w:t>Перспективные б</w:t>
            </w:r>
            <w:r w:rsidRPr="00DD41CA">
              <w:rPr>
                <w:color w:val="000000"/>
                <w:sz w:val="28"/>
                <w:szCs w:val="28"/>
              </w:rPr>
              <w:t>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Pr>
                <w:sz w:val="28"/>
                <w:szCs w:val="28"/>
              </w:rPr>
              <w:t>3.2</w:t>
            </w:r>
          </w:p>
        </w:tc>
        <w:tc>
          <w:tcPr>
            <w:tcW w:w="4721" w:type="pct"/>
          </w:tcPr>
          <w:p w:rsidR="00A56211" w:rsidRPr="00DD41CA" w:rsidRDefault="00A56211" w:rsidP="00E45FC0">
            <w:pPr>
              <w:jc w:val="both"/>
              <w:rPr>
                <w:color w:val="000000"/>
                <w:sz w:val="28"/>
                <w:szCs w:val="28"/>
              </w:rPr>
            </w:pPr>
            <w:r>
              <w:rPr>
                <w:color w:val="000000"/>
                <w:sz w:val="28"/>
                <w:szCs w:val="28"/>
              </w:rPr>
              <w:t>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tc>
      </w:tr>
      <w:tr w:rsidR="00A56211" w:rsidRPr="00DD41CA" w:rsidTr="00A56211">
        <w:trPr>
          <w:trHeight w:val="986"/>
          <w:jc w:val="center"/>
        </w:trPr>
        <w:tc>
          <w:tcPr>
            <w:tcW w:w="279" w:type="pct"/>
          </w:tcPr>
          <w:p w:rsidR="00A56211" w:rsidRPr="00DD41CA" w:rsidRDefault="00A56211" w:rsidP="00E45FC0">
            <w:pPr>
              <w:jc w:val="center"/>
              <w:rPr>
                <w:sz w:val="28"/>
                <w:szCs w:val="28"/>
              </w:rPr>
            </w:pPr>
            <w:r w:rsidRPr="00DD41CA">
              <w:rPr>
                <w:sz w:val="28"/>
                <w:szCs w:val="28"/>
              </w:rPr>
              <w:lastRenderedPageBreak/>
              <w:t>4</w:t>
            </w:r>
          </w:p>
        </w:tc>
        <w:tc>
          <w:tcPr>
            <w:tcW w:w="4721" w:type="pct"/>
          </w:tcPr>
          <w:p w:rsidR="00A56211" w:rsidRPr="00DD41CA" w:rsidRDefault="00A56211" w:rsidP="00E45FC0">
            <w:pPr>
              <w:jc w:val="both"/>
              <w:rPr>
                <w:caps/>
                <w:sz w:val="28"/>
                <w:szCs w:val="28"/>
              </w:rPr>
            </w:pPr>
            <w:r w:rsidRPr="00DD41CA">
              <w:rPr>
                <w:caps/>
                <w:color w:val="000000"/>
                <w:sz w:val="28"/>
                <w:szCs w:val="28"/>
              </w:rPr>
              <w:t>Предложения по строительству, реконструкции и техническому перевооружению источников тепловой энергии</w:t>
            </w:r>
          </w:p>
        </w:tc>
      </w:tr>
      <w:tr w:rsidR="00A56211" w:rsidRPr="00DD41CA" w:rsidTr="00A56211">
        <w:trPr>
          <w:trHeight w:val="1685"/>
          <w:jc w:val="center"/>
        </w:trPr>
        <w:tc>
          <w:tcPr>
            <w:tcW w:w="279" w:type="pct"/>
          </w:tcPr>
          <w:p w:rsidR="00A56211" w:rsidRPr="00DD41CA" w:rsidRDefault="00A56211" w:rsidP="00E45FC0">
            <w:pPr>
              <w:jc w:val="center"/>
              <w:rPr>
                <w:sz w:val="28"/>
                <w:szCs w:val="28"/>
              </w:rPr>
            </w:pPr>
            <w:r w:rsidRPr="00DD41CA">
              <w:rPr>
                <w:sz w:val="28"/>
                <w:szCs w:val="28"/>
              </w:rPr>
              <w:t>4.1</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4.2</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4.3</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техническому перевооружению источников тепловой энергии с целью повышения эффективности работы систем теплоснабжения</w:t>
            </w:r>
          </w:p>
        </w:tc>
      </w:tr>
      <w:tr w:rsidR="00A56211" w:rsidRPr="00DD41CA" w:rsidTr="00A56211">
        <w:trPr>
          <w:trHeight w:val="2345"/>
          <w:jc w:val="center"/>
        </w:trPr>
        <w:tc>
          <w:tcPr>
            <w:tcW w:w="279" w:type="pct"/>
          </w:tcPr>
          <w:p w:rsidR="00A56211" w:rsidRPr="00DD41CA" w:rsidRDefault="00A56211" w:rsidP="00E45FC0">
            <w:pPr>
              <w:jc w:val="center"/>
              <w:rPr>
                <w:sz w:val="28"/>
                <w:szCs w:val="28"/>
              </w:rPr>
            </w:pPr>
            <w:r w:rsidRPr="00DD41CA">
              <w:rPr>
                <w:sz w:val="28"/>
                <w:szCs w:val="28"/>
              </w:rPr>
              <w:t>4.4</w:t>
            </w:r>
          </w:p>
        </w:tc>
        <w:tc>
          <w:tcPr>
            <w:tcW w:w="4721" w:type="pct"/>
          </w:tcPr>
          <w:p w:rsidR="00A56211" w:rsidRPr="00DD41CA" w:rsidRDefault="00A56211" w:rsidP="00E45FC0">
            <w:pPr>
              <w:jc w:val="both"/>
              <w:rPr>
                <w:color w:val="000000"/>
                <w:sz w:val="28"/>
                <w:szCs w:val="28"/>
              </w:rPr>
            </w:pPr>
            <w:r>
              <w:rPr>
                <w:color w:val="000000"/>
                <w:sz w:val="28"/>
                <w:szCs w:val="28"/>
              </w:rPr>
              <w:t>Графики с</w:t>
            </w:r>
            <w:r w:rsidRPr="00DD41CA">
              <w:rPr>
                <w:color w:val="000000"/>
                <w:sz w:val="28"/>
                <w:szCs w:val="28"/>
              </w:rPr>
              <w:t>овместн</w:t>
            </w:r>
            <w:r>
              <w:rPr>
                <w:color w:val="000000"/>
                <w:sz w:val="28"/>
                <w:szCs w:val="28"/>
              </w:rPr>
              <w:t>ой</w:t>
            </w:r>
            <w:r w:rsidRPr="00DD41CA">
              <w:rPr>
                <w:color w:val="000000"/>
                <w:sz w:val="28"/>
                <w:szCs w:val="28"/>
              </w:rPr>
              <w:t xml:space="preserve"> работ</w:t>
            </w:r>
            <w:r>
              <w:rPr>
                <w:color w:val="000000"/>
                <w:sz w:val="28"/>
                <w:szCs w:val="28"/>
              </w:rPr>
              <w:t>ы</w:t>
            </w:r>
            <w:r w:rsidRPr="00DD41CA">
              <w:rPr>
                <w:color w:val="000000"/>
                <w:sz w:val="28"/>
                <w:szCs w:val="28"/>
              </w:rPr>
              <w:t xml:space="preserve"> источников тепловой энергии, функционирующих в режиме комбинированной выработки электрической и тепловой энергии, меры по выводу из эксплуатации, консервации и демонтажу избыточных источников тепловой энергии,</w:t>
            </w:r>
            <w:r>
              <w:rPr>
                <w:color w:val="000000"/>
                <w:sz w:val="28"/>
                <w:szCs w:val="28"/>
              </w:rPr>
              <w:t xml:space="preserve"> а так же источников тепловой энергии,</w:t>
            </w:r>
            <w:r w:rsidRPr="00DD41CA">
              <w:rPr>
                <w:color w:val="000000"/>
                <w:sz w:val="28"/>
                <w:szCs w:val="28"/>
              </w:rPr>
              <w:t xml:space="preserve"> выработавших нормативный срок службы</w:t>
            </w:r>
            <w:r>
              <w:rPr>
                <w:color w:val="000000"/>
                <w:sz w:val="28"/>
                <w:szCs w:val="28"/>
              </w:rPr>
              <w:t>, в случае, если продление срока службы технически не возможно или экономически нецелесообразно</w:t>
            </w:r>
          </w:p>
        </w:tc>
      </w:tr>
      <w:tr w:rsidR="00A56211" w:rsidRPr="00DD41CA" w:rsidTr="00A56211">
        <w:trPr>
          <w:trHeight w:val="790"/>
          <w:jc w:val="center"/>
        </w:trPr>
        <w:tc>
          <w:tcPr>
            <w:tcW w:w="279" w:type="pct"/>
          </w:tcPr>
          <w:p w:rsidR="00A56211" w:rsidRPr="00DD41CA" w:rsidRDefault="00A56211" w:rsidP="00E45FC0">
            <w:pPr>
              <w:jc w:val="center"/>
              <w:rPr>
                <w:sz w:val="28"/>
                <w:szCs w:val="28"/>
              </w:rPr>
            </w:pPr>
            <w:r w:rsidRPr="00DD41CA">
              <w:rPr>
                <w:sz w:val="28"/>
                <w:szCs w:val="28"/>
              </w:rPr>
              <w:t>4.5</w:t>
            </w:r>
          </w:p>
        </w:tc>
        <w:tc>
          <w:tcPr>
            <w:tcW w:w="4721" w:type="pct"/>
          </w:tcPr>
          <w:p w:rsidR="00A56211" w:rsidRPr="00DD41CA" w:rsidRDefault="00A56211" w:rsidP="00E45FC0">
            <w:pPr>
              <w:jc w:val="both"/>
              <w:rPr>
                <w:color w:val="000000"/>
                <w:sz w:val="28"/>
                <w:szCs w:val="28"/>
              </w:rPr>
            </w:pPr>
            <w:r w:rsidRPr="00DD41CA">
              <w:rPr>
                <w:color w:val="000000"/>
                <w:sz w:val="28"/>
                <w:szCs w:val="28"/>
              </w:rPr>
              <w:t>Меры по переоборудованию котельных в источники комбинированной выработки электрической и тепловой энергии</w:t>
            </w:r>
            <w:r>
              <w:rPr>
                <w:color w:val="000000"/>
                <w:sz w:val="28"/>
                <w:szCs w:val="28"/>
              </w:rPr>
              <w:t xml:space="preserve"> для каждого этапа</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4.6</w:t>
            </w:r>
          </w:p>
        </w:tc>
        <w:tc>
          <w:tcPr>
            <w:tcW w:w="4721" w:type="pct"/>
          </w:tcPr>
          <w:p w:rsidR="00A56211" w:rsidRPr="00DD41CA" w:rsidRDefault="00A56211" w:rsidP="00E45FC0">
            <w:pPr>
              <w:jc w:val="both"/>
              <w:rPr>
                <w:color w:val="000000"/>
                <w:sz w:val="28"/>
                <w:szCs w:val="28"/>
              </w:rPr>
            </w:pPr>
            <w:r w:rsidRPr="00DD41CA">
              <w:rPr>
                <w:color w:val="000000"/>
                <w:sz w:val="28"/>
                <w:szCs w:val="28"/>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w:t>
            </w:r>
            <w:r>
              <w:rPr>
                <w:color w:val="000000"/>
                <w:sz w:val="28"/>
                <w:szCs w:val="28"/>
              </w:rPr>
              <w:t xml:space="preserve"> для каждого этапа, в том числе график перевода</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4.</w:t>
            </w:r>
            <w:r w:rsidRPr="00DD41CA">
              <w:rPr>
                <w:sz w:val="28"/>
                <w:szCs w:val="28"/>
                <w:lang w:val="en-US"/>
              </w:rPr>
              <w:t>7</w:t>
            </w:r>
          </w:p>
        </w:tc>
        <w:tc>
          <w:tcPr>
            <w:tcW w:w="4721" w:type="pct"/>
          </w:tcPr>
          <w:p w:rsidR="00A56211" w:rsidRPr="00DD41CA" w:rsidRDefault="00A56211" w:rsidP="00E45FC0">
            <w:pPr>
              <w:ind w:firstLine="34"/>
              <w:jc w:val="both"/>
              <w:rPr>
                <w:color w:val="000000"/>
                <w:sz w:val="28"/>
                <w:szCs w:val="28"/>
              </w:rPr>
            </w:pPr>
            <w:r w:rsidRPr="00DD41CA">
              <w:rPr>
                <w:color w:val="000000"/>
                <w:sz w:val="28"/>
                <w:szCs w:val="28"/>
              </w:rPr>
              <w:t>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4.8</w:t>
            </w:r>
          </w:p>
        </w:tc>
        <w:tc>
          <w:tcPr>
            <w:tcW w:w="4721" w:type="pct"/>
          </w:tcPr>
          <w:p w:rsidR="00A56211" w:rsidRPr="00DD41CA" w:rsidRDefault="00A56211" w:rsidP="00E45FC0">
            <w:pPr>
              <w:jc w:val="both"/>
              <w:rPr>
                <w:color w:val="000000"/>
                <w:sz w:val="28"/>
                <w:szCs w:val="28"/>
              </w:rPr>
            </w:pPr>
            <w:r w:rsidRPr="00DD41CA">
              <w:rPr>
                <w:sz w:val="28"/>
                <w:szCs w:val="28"/>
              </w:rPr>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tc>
      </w:tr>
      <w:tr w:rsidR="00A56211" w:rsidRPr="00DD41CA" w:rsidTr="00A56211">
        <w:trPr>
          <w:trHeight w:val="1377"/>
          <w:jc w:val="center"/>
        </w:trPr>
        <w:tc>
          <w:tcPr>
            <w:tcW w:w="279" w:type="pct"/>
          </w:tcPr>
          <w:p w:rsidR="00A56211" w:rsidRPr="00DD41CA" w:rsidRDefault="00A56211" w:rsidP="00E45FC0">
            <w:pPr>
              <w:jc w:val="center"/>
              <w:rPr>
                <w:sz w:val="28"/>
                <w:szCs w:val="28"/>
                <w:lang w:val="en-US"/>
              </w:rPr>
            </w:pPr>
            <w:r w:rsidRPr="00DD41CA">
              <w:rPr>
                <w:sz w:val="28"/>
                <w:szCs w:val="28"/>
                <w:lang w:val="en-US"/>
              </w:rPr>
              <w:t>4.9</w:t>
            </w:r>
          </w:p>
        </w:tc>
        <w:tc>
          <w:tcPr>
            <w:tcW w:w="4721" w:type="pct"/>
          </w:tcPr>
          <w:p w:rsidR="00A56211" w:rsidRPr="00DD41CA" w:rsidRDefault="00A56211" w:rsidP="00E45FC0">
            <w:pPr>
              <w:jc w:val="both"/>
              <w:rPr>
                <w:sz w:val="28"/>
                <w:szCs w:val="28"/>
              </w:rPr>
            </w:pPr>
            <w:r w:rsidRPr="00DD41CA">
              <w:rPr>
                <w:sz w:val="28"/>
                <w:szCs w:val="28"/>
              </w:rPr>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r>
              <w:rPr>
                <w:sz w:val="28"/>
                <w:szCs w:val="28"/>
              </w:rPr>
              <w:t xml:space="preserve"> с предложениями по утверждению ввода в эксплуатацию новых мощностей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5</w:t>
            </w:r>
          </w:p>
        </w:tc>
        <w:tc>
          <w:tcPr>
            <w:tcW w:w="4721" w:type="pct"/>
          </w:tcPr>
          <w:p w:rsidR="00A56211" w:rsidRPr="00DD41CA" w:rsidRDefault="00A56211" w:rsidP="00E45FC0">
            <w:pPr>
              <w:jc w:val="both"/>
              <w:rPr>
                <w:caps/>
                <w:sz w:val="28"/>
                <w:szCs w:val="28"/>
              </w:rPr>
            </w:pPr>
            <w:r w:rsidRPr="00DD41CA">
              <w:rPr>
                <w:caps/>
                <w:color w:val="000000"/>
                <w:sz w:val="28"/>
                <w:szCs w:val="28"/>
              </w:rPr>
              <w:t>Предложения по строительству и реконструкции тепловых сетей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5.1</w:t>
            </w:r>
          </w:p>
        </w:tc>
        <w:tc>
          <w:tcPr>
            <w:tcW w:w="4721" w:type="pct"/>
          </w:tcPr>
          <w:p w:rsidR="00A56211" w:rsidRPr="00DD41CA" w:rsidRDefault="00A56211" w:rsidP="00E45FC0">
            <w:pPr>
              <w:jc w:val="both"/>
              <w:rPr>
                <w:color w:val="000000"/>
                <w:sz w:val="28"/>
                <w:szCs w:val="28"/>
              </w:rPr>
            </w:pPr>
            <w:r w:rsidRPr="00DD41CA">
              <w:rPr>
                <w:color w:val="000000"/>
                <w:sz w:val="28"/>
                <w:szCs w:val="28"/>
              </w:rPr>
              <w:t xml:space="preserve">Предложения по строительству и реконструкции тепловых сетей, </w:t>
            </w:r>
            <w:r w:rsidRPr="00DD41CA">
              <w:rPr>
                <w:color w:val="000000"/>
                <w:sz w:val="28"/>
                <w:szCs w:val="28"/>
              </w:rPr>
              <w:lastRenderedPageBreak/>
              <w:t>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lastRenderedPageBreak/>
              <w:t>5.2</w:t>
            </w:r>
          </w:p>
        </w:tc>
        <w:tc>
          <w:tcPr>
            <w:tcW w:w="4721" w:type="pct"/>
          </w:tcPr>
          <w:p w:rsidR="00A56211" w:rsidRPr="00DD41CA" w:rsidRDefault="00A56211" w:rsidP="00E45FC0">
            <w:pPr>
              <w:jc w:val="both"/>
              <w:rPr>
                <w:color w:val="000000"/>
                <w:sz w:val="28"/>
                <w:szCs w:val="28"/>
              </w:rPr>
            </w:pPr>
            <w:r w:rsidRPr="00DD41CA">
              <w:rPr>
                <w:sz w:val="28"/>
                <w:szCs w:val="28"/>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5.</w:t>
            </w:r>
            <w:r w:rsidRPr="00DD41CA">
              <w:rPr>
                <w:sz w:val="28"/>
                <w:szCs w:val="28"/>
                <w:lang w:val="en-US"/>
              </w:rPr>
              <w:t>3</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rPr>
              <w:t>5.</w:t>
            </w:r>
            <w:r w:rsidRPr="00DD41CA">
              <w:rPr>
                <w:sz w:val="28"/>
                <w:szCs w:val="28"/>
                <w:lang w:val="en-US"/>
              </w:rPr>
              <w:t>4</w:t>
            </w:r>
          </w:p>
        </w:tc>
        <w:tc>
          <w:tcPr>
            <w:tcW w:w="4721" w:type="pct"/>
          </w:tcPr>
          <w:p w:rsidR="00A56211" w:rsidRPr="00DD41CA" w:rsidRDefault="00A56211" w:rsidP="00E45FC0">
            <w:pPr>
              <w:jc w:val="both"/>
              <w:rPr>
                <w:color w:val="000000"/>
                <w:sz w:val="28"/>
                <w:szCs w:val="28"/>
              </w:rPr>
            </w:pPr>
            <w:r w:rsidRPr="00DD41CA">
              <w:rPr>
                <w:color w:val="000000"/>
                <w:sz w:val="28"/>
                <w:szCs w:val="28"/>
              </w:rPr>
              <w:t>Предложения по строительству и реконструкции тепловых сетей для повышения эффективности функционирования системы теплоснабжения</w:t>
            </w:r>
            <w:r>
              <w:rPr>
                <w:color w:val="000000"/>
                <w:sz w:val="28"/>
                <w:szCs w:val="28"/>
              </w:rPr>
              <w:t xml:space="preserve"> в том числе перевода котельных в пиковый режим работы или ликвидации котельных</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6</w:t>
            </w:r>
          </w:p>
        </w:tc>
        <w:tc>
          <w:tcPr>
            <w:tcW w:w="4721" w:type="pct"/>
          </w:tcPr>
          <w:p w:rsidR="00A56211" w:rsidRPr="00DD41CA" w:rsidRDefault="00A56211" w:rsidP="00E45FC0">
            <w:pPr>
              <w:jc w:val="both"/>
              <w:rPr>
                <w:caps/>
                <w:sz w:val="28"/>
                <w:szCs w:val="28"/>
              </w:rPr>
            </w:pPr>
            <w:r w:rsidRPr="00DD41CA">
              <w:rPr>
                <w:caps/>
                <w:color w:val="000000"/>
                <w:sz w:val="28"/>
                <w:szCs w:val="28"/>
              </w:rPr>
              <w:t>Перспективные топливные балансы</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7</w:t>
            </w:r>
          </w:p>
        </w:tc>
        <w:tc>
          <w:tcPr>
            <w:tcW w:w="4721" w:type="pct"/>
          </w:tcPr>
          <w:p w:rsidR="00A56211" w:rsidRPr="00DD41CA" w:rsidRDefault="00A56211" w:rsidP="00E45FC0">
            <w:pPr>
              <w:jc w:val="both"/>
              <w:rPr>
                <w:caps/>
                <w:sz w:val="28"/>
                <w:szCs w:val="28"/>
              </w:rPr>
            </w:pPr>
            <w:r w:rsidRPr="00DD41CA">
              <w:rPr>
                <w:caps/>
                <w:color w:val="000000"/>
                <w:sz w:val="28"/>
                <w:szCs w:val="28"/>
              </w:rPr>
              <w:t>Инвестиции в строительство, реконструкцию и техническое перевооружение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7.1</w:t>
            </w:r>
          </w:p>
        </w:tc>
        <w:tc>
          <w:tcPr>
            <w:tcW w:w="4721" w:type="pct"/>
          </w:tcPr>
          <w:p w:rsidR="00A56211" w:rsidRPr="00DD41CA" w:rsidRDefault="00A56211" w:rsidP="00E45FC0">
            <w:pPr>
              <w:jc w:val="both"/>
              <w:rPr>
                <w:sz w:val="28"/>
                <w:szCs w:val="28"/>
              </w:rPr>
            </w:pPr>
            <w:r w:rsidRPr="00DD41CA">
              <w:rPr>
                <w:sz w:val="28"/>
                <w:szCs w:val="28"/>
              </w:rPr>
              <w:t>Предложение по величине необходимых инвестиций в строительство, реконструкцию и техническое перевооружение источников тепловой энергии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7.2</w:t>
            </w:r>
          </w:p>
        </w:tc>
        <w:tc>
          <w:tcPr>
            <w:tcW w:w="4721" w:type="pct"/>
          </w:tcPr>
          <w:p w:rsidR="00A56211" w:rsidRPr="00DD41CA" w:rsidRDefault="00A56211" w:rsidP="00E45FC0">
            <w:pPr>
              <w:jc w:val="both"/>
              <w:rPr>
                <w:caps/>
                <w:color w:val="000000"/>
                <w:sz w:val="28"/>
                <w:szCs w:val="28"/>
              </w:rPr>
            </w:pPr>
            <w:r w:rsidRPr="00DD41CA">
              <w:rPr>
                <w:sz w:val="28"/>
                <w:szCs w:val="28"/>
              </w:rPr>
              <w:t>Предложение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tc>
      </w:tr>
      <w:tr w:rsidR="00A56211" w:rsidRPr="00DD41CA" w:rsidTr="00A56211">
        <w:trPr>
          <w:trHeight w:val="340"/>
          <w:jc w:val="center"/>
        </w:trPr>
        <w:tc>
          <w:tcPr>
            <w:tcW w:w="279" w:type="pct"/>
          </w:tcPr>
          <w:p w:rsidR="00A56211" w:rsidRPr="00DD41CA" w:rsidRDefault="00A56211" w:rsidP="00E45FC0">
            <w:pPr>
              <w:jc w:val="center"/>
              <w:rPr>
                <w:sz w:val="28"/>
                <w:szCs w:val="28"/>
                <w:lang w:val="en-US"/>
              </w:rPr>
            </w:pPr>
            <w:r w:rsidRPr="00DD41CA">
              <w:rPr>
                <w:sz w:val="28"/>
                <w:szCs w:val="28"/>
                <w:lang w:val="en-US"/>
              </w:rPr>
              <w:t>7.3</w:t>
            </w:r>
          </w:p>
        </w:tc>
        <w:tc>
          <w:tcPr>
            <w:tcW w:w="4721" w:type="pct"/>
          </w:tcPr>
          <w:p w:rsidR="00A56211" w:rsidRPr="00DD41CA" w:rsidRDefault="00A56211" w:rsidP="00E45FC0">
            <w:pPr>
              <w:tabs>
                <w:tab w:val="left" w:pos="2340"/>
              </w:tabs>
              <w:jc w:val="both"/>
              <w:rPr>
                <w:caps/>
                <w:color w:val="000000"/>
                <w:sz w:val="28"/>
                <w:szCs w:val="28"/>
              </w:rPr>
            </w:pPr>
            <w:r w:rsidRPr="00DD41CA">
              <w:rPr>
                <w:sz w:val="28"/>
                <w:szCs w:val="28"/>
              </w:rPr>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8</w:t>
            </w:r>
          </w:p>
        </w:tc>
        <w:tc>
          <w:tcPr>
            <w:tcW w:w="4721" w:type="pct"/>
          </w:tcPr>
          <w:p w:rsidR="00A56211" w:rsidRPr="00DD41CA" w:rsidRDefault="00A56211" w:rsidP="00E45FC0">
            <w:pPr>
              <w:autoSpaceDE w:val="0"/>
              <w:autoSpaceDN w:val="0"/>
              <w:adjustRightInd w:val="0"/>
              <w:jc w:val="both"/>
              <w:rPr>
                <w:caps/>
                <w:color w:val="000000"/>
                <w:sz w:val="28"/>
                <w:szCs w:val="28"/>
              </w:rPr>
            </w:pPr>
            <w:r w:rsidRPr="00DD41CA">
              <w:rPr>
                <w:caps/>
                <w:color w:val="000000"/>
                <w:sz w:val="28"/>
                <w:szCs w:val="28"/>
              </w:rPr>
              <w:t>Решение об определении единой теплоснабжающей организации (организаций)</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9</w:t>
            </w:r>
          </w:p>
        </w:tc>
        <w:tc>
          <w:tcPr>
            <w:tcW w:w="4721" w:type="pct"/>
          </w:tcPr>
          <w:p w:rsidR="00A56211" w:rsidRPr="00DD41CA" w:rsidRDefault="00A56211" w:rsidP="00E45FC0">
            <w:pPr>
              <w:jc w:val="both"/>
              <w:rPr>
                <w:caps/>
                <w:sz w:val="28"/>
                <w:szCs w:val="28"/>
              </w:rPr>
            </w:pPr>
            <w:r w:rsidRPr="00DD41CA">
              <w:rPr>
                <w:caps/>
                <w:color w:val="000000"/>
                <w:sz w:val="28"/>
                <w:szCs w:val="28"/>
              </w:rPr>
              <w:t>Решения о распределении тепловой нагрузки между источниками тепловой энергии</w:t>
            </w:r>
          </w:p>
        </w:tc>
      </w:tr>
      <w:tr w:rsidR="00A56211" w:rsidRPr="00DD41CA" w:rsidTr="00A56211">
        <w:trPr>
          <w:trHeight w:val="340"/>
          <w:jc w:val="center"/>
        </w:trPr>
        <w:tc>
          <w:tcPr>
            <w:tcW w:w="279" w:type="pct"/>
          </w:tcPr>
          <w:p w:rsidR="00A56211" w:rsidRPr="00DD41CA" w:rsidRDefault="00A56211" w:rsidP="00E45FC0">
            <w:pPr>
              <w:jc w:val="center"/>
              <w:rPr>
                <w:sz w:val="28"/>
                <w:szCs w:val="28"/>
              </w:rPr>
            </w:pPr>
            <w:r w:rsidRPr="00DD41CA">
              <w:rPr>
                <w:sz w:val="28"/>
                <w:szCs w:val="28"/>
              </w:rPr>
              <w:t>10</w:t>
            </w:r>
          </w:p>
        </w:tc>
        <w:tc>
          <w:tcPr>
            <w:tcW w:w="4721" w:type="pct"/>
          </w:tcPr>
          <w:p w:rsidR="00A56211" w:rsidRPr="00DD41CA" w:rsidRDefault="00A56211" w:rsidP="00E45FC0">
            <w:pPr>
              <w:jc w:val="both"/>
              <w:rPr>
                <w:caps/>
                <w:sz w:val="28"/>
                <w:szCs w:val="28"/>
              </w:rPr>
            </w:pPr>
            <w:r w:rsidRPr="00DD41CA">
              <w:rPr>
                <w:caps/>
                <w:sz w:val="28"/>
                <w:szCs w:val="28"/>
              </w:rPr>
              <w:t>Решение по бесхозяйным тепловым сетям</w:t>
            </w:r>
          </w:p>
        </w:tc>
      </w:tr>
      <w:tr w:rsidR="00A56211" w:rsidRPr="00A13472" w:rsidTr="00A56211">
        <w:trPr>
          <w:trHeight w:val="340"/>
          <w:jc w:val="center"/>
        </w:trPr>
        <w:tc>
          <w:tcPr>
            <w:tcW w:w="279" w:type="pct"/>
          </w:tcPr>
          <w:p w:rsidR="00A56211" w:rsidRPr="00DD41CA" w:rsidRDefault="00A56211" w:rsidP="00E45FC0">
            <w:pPr>
              <w:jc w:val="center"/>
              <w:rPr>
                <w:sz w:val="28"/>
                <w:szCs w:val="28"/>
              </w:rPr>
            </w:pPr>
          </w:p>
        </w:tc>
        <w:tc>
          <w:tcPr>
            <w:tcW w:w="4721" w:type="pct"/>
          </w:tcPr>
          <w:p w:rsidR="00A56211" w:rsidRPr="00A13472" w:rsidRDefault="00A56211" w:rsidP="00E45FC0">
            <w:pPr>
              <w:jc w:val="both"/>
              <w:rPr>
                <w:caps/>
                <w:sz w:val="28"/>
                <w:szCs w:val="28"/>
              </w:rPr>
            </w:pPr>
            <w:r w:rsidRPr="00DD41CA">
              <w:rPr>
                <w:caps/>
                <w:sz w:val="28"/>
                <w:szCs w:val="28"/>
              </w:rPr>
              <w:t>ЗАКЛЮЧЕНИЕ</w:t>
            </w:r>
          </w:p>
        </w:tc>
      </w:tr>
    </w:tbl>
    <w:p w:rsidR="00A13472" w:rsidRDefault="00A13472" w:rsidP="00E45FC0">
      <w:pPr>
        <w:spacing w:line="360" w:lineRule="auto"/>
        <w:rPr>
          <w:b/>
          <w:sz w:val="28"/>
          <w:szCs w:val="28"/>
          <w:lang w:val="en-US"/>
        </w:rPr>
        <w:sectPr w:rsidR="00A13472" w:rsidSect="00E42E13">
          <w:headerReference w:type="default" r:id="rId8"/>
          <w:footerReference w:type="default" r:id="rId9"/>
          <w:pgSz w:w="11906" w:h="16838"/>
          <w:pgMar w:top="1418" w:right="567" w:bottom="284" w:left="1134" w:header="283" w:footer="283" w:gutter="0"/>
          <w:pgNumType w:start="1"/>
          <w:cols w:space="708"/>
          <w:titlePg/>
          <w:docGrid w:linePitch="360"/>
        </w:sectPr>
      </w:pPr>
    </w:p>
    <w:p w:rsidR="00F52B8D" w:rsidRDefault="00F52B8D" w:rsidP="0089786F">
      <w:pPr>
        <w:pStyle w:val="1"/>
      </w:pPr>
      <w:r w:rsidRPr="00F52B8D">
        <w:lastRenderedPageBreak/>
        <w:t>ВВЕДЕНИЕ</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Разработка схем</w:t>
      </w:r>
      <w:r>
        <w:rPr>
          <w:sz w:val="28"/>
          <w:szCs w:val="28"/>
        </w:rPr>
        <w:t>ы</w:t>
      </w:r>
      <w:r w:rsidRPr="001058B1">
        <w:rPr>
          <w:sz w:val="28"/>
          <w:szCs w:val="28"/>
        </w:rPr>
        <w:t xml:space="preserve"> теплоснабжения выполнена в соответствии с требованиями Федерального закона от 27.07.2010 года № 190-ФЗ </w:t>
      </w:r>
      <w:r w:rsidR="00EB5238">
        <w:rPr>
          <w:sz w:val="28"/>
          <w:szCs w:val="28"/>
        </w:rPr>
        <w:t>«</w:t>
      </w:r>
      <w:r w:rsidRPr="001058B1">
        <w:rPr>
          <w:sz w:val="28"/>
          <w:szCs w:val="28"/>
        </w:rPr>
        <w:t>О теплоснабжении</w:t>
      </w:r>
      <w:r w:rsidR="00EB5238">
        <w:rPr>
          <w:sz w:val="28"/>
          <w:szCs w:val="28"/>
        </w:rPr>
        <w:t>»</w:t>
      </w:r>
      <w:r w:rsidRPr="001058B1">
        <w:rPr>
          <w:sz w:val="28"/>
          <w:szCs w:val="28"/>
        </w:rPr>
        <w:t xml:space="preserve">, Постановления Правительства Российской Федерации от 22.02.2012 года №154 </w:t>
      </w:r>
      <w:r w:rsidR="00EB5238">
        <w:rPr>
          <w:sz w:val="28"/>
          <w:szCs w:val="28"/>
        </w:rPr>
        <w:t>«</w:t>
      </w:r>
      <w:r w:rsidRPr="001058B1">
        <w:rPr>
          <w:sz w:val="28"/>
          <w:szCs w:val="28"/>
        </w:rPr>
        <w:t>О требованиях к схемам теплоснабжения, порядку их разработки и утверждения</w:t>
      </w:r>
      <w:r w:rsidR="00EB5238">
        <w:rPr>
          <w:sz w:val="28"/>
          <w:szCs w:val="28"/>
        </w:rPr>
        <w:t>»</w:t>
      </w:r>
      <w:r w:rsidRPr="001058B1">
        <w:rPr>
          <w:sz w:val="28"/>
          <w:szCs w:val="28"/>
        </w:rPr>
        <w:t>.</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Схема теплоснабжения разрабатывается в целях удовлетворения спроса на тепловую энергию (мощность) и теплоноситель, обеспечения надежного теплоснабжения наиболее экономичным способом при минимальном воздействии на окружающую среду, а так же экономического стимулирования развития систем теплоснабжения и внедрения энергосберегающих технологий.</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Схема теплоснабжения разработана на основе следующих принципов:</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безопасности и надежности теплоснабжения потребителей в соответствии с требованиями технических регламентов;</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энергетической эффективности теплоснабжения и потребления тепловой энергии с учетом требований, установленных действующими законами;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приоритетного использования комбинированной выработки тепловой и электрической энергии для организации теплоснабжения с учетом ее экономической обоснованности;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соблюдение баланса экономич</w:t>
      </w:r>
      <w:r>
        <w:rPr>
          <w:sz w:val="28"/>
          <w:szCs w:val="28"/>
        </w:rPr>
        <w:t xml:space="preserve">еских интересов теплоснабжающих </w:t>
      </w:r>
      <w:r w:rsidRPr="001058B1">
        <w:rPr>
          <w:sz w:val="28"/>
          <w:szCs w:val="28"/>
        </w:rPr>
        <w:t>организаций и потребителей;</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минимизации затрат на теплоснабжение в расчете на каждого потребителя в долгосрочной перспективе;</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минимизации вредного воздействия на окружающую среду;</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обеспечение не дискриминационных и стабильных условий осуществления предпринимательской деятельности в сфере теплоснабжения;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согласованности схемы теплоснабжения с иными программами развития сетей инженерно-технического обеспечения, а также с программой газификации;</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lastRenderedPageBreak/>
        <w:t>-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Техническая база для разработки схем теплоснабжения</w:t>
      </w:r>
    </w:p>
    <w:p w:rsidR="00F52B8D" w:rsidRPr="001058B1" w:rsidRDefault="00F52882" w:rsidP="00E45FC0">
      <w:pPr>
        <w:autoSpaceDE w:val="0"/>
        <w:autoSpaceDN w:val="0"/>
        <w:adjustRightInd w:val="0"/>
        <w:spacing w:line="360" w:lineRule="auto"/>
        <w:ind w:firstLine="567"/>
        <w:jc w:val="both"/>
        <w:rPr>
          <w:sz w:val="28"/>
          <w:szCs w:val="28"/>
        </w:rPr>
      </w:pPr>
      <w:r>
        <w:rPr>
          <w:sz w:val="28"/>
          <w:szCs w:val="28"/>
        </w:rPr>
        <w:t xml:space="preserve">– </w:t>
      </w:r>
      <w:r w:rsidR="00F52B8D" w:rsidRPr="001058B1">
        <w:rPr>
          <w:sz w:val="28"/>
          <w:szCs w:val="28"/>
        </w:rPr>
        <w:t xml:space="preserve">генеральный план поселения </w:t>
      </w:r>
      <w:r w:rsidR="00F52B8D">
        <w:rPr>
          <w:sz w:val="28"/>
          <w:szCs w:val="28"/>
        </w:rPr>
        <w:t>и</w:t>
      </w:r>
      <w:r w:rsidR="00F52B8D" w:rsidRPr="001058B1">
        <w:rPr>
          <w:sz w:val="28"/>
          <w:szCs w:val="28"/>
        </w:rPr>
        <w:t xml:space="preserve"> муниципального </w:t>
      </w:r>
      <w:r w:rsidR="00F52B8D">
        <w:rPr>
          <w:sz w:val="28"/>
          <w:szCs w:val="28"/>
        </w:rPr>
        <w:t>района;</w:t>
      </w:r>
    </w:p>
    <w:p w:rsidR="00F52B8D" w:rsidRPr="001058B1" w:rsidRDefault="00F52882" w:rsidP="00E45FC0">
      <w:pPr>
        <w:autoSpaceDE w:val="0"/>
        <w:autoSpaceDN w:val="0"/>
        <w:adjustRightInd w:val="0"/>
        <w:spacing w:line="360" w:lineRule="auto"/>
        <w:ind w:firstLine="567"/>
        <w:jc w:val="both"/>
        <w:rPr>
          <w:sz w:val="28"/>
          <w:szCs w:val="28"/>
        </w:rPr>
      </w:pPr>
      <w:r>
        <w:rPr>
          <w:sz w:val="28"/>
          <w:szCs w:val="28"/>
        </w:rPr>
        <w:t xml:space="preserve">– </w:t>
      </w:r>
      <w:r w:rsidR="00F52B8D" w:rsidRPr="001058B1">
        <w:rPr>
          <w:sz w:val="28"/>
          <w:szCs w:val="28"/>
        </w:rPr>
        <w:t>эксплуатационная документация (расчетные температурные графики источников тепловой энергии, данные по присоединенным тепловым нагрузкам потребителей тепловой энергии, их видам и т.п.);</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конструктивные данные по видам прокладки и типам применяемых теплоизоляционных конструкций, сроки эксплуатации тепловых сетей, конфигурация;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данные технологического и коммерческого учета потребления топлива, отпуска и потребления тепловой энергии, теплоносителя;</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документы по хозяйственной и финансовой деятельности (действующие нормативы, тарифы и их составляющие, договора на поставку топливно-энергетических ресурсов (ТЭР) и на пользование тепловой энергией, водой, данные потребления ТЭР на собственные нужды, по потерям ТЭР и т.д.);</w:t>
      </w:r>
    </w:p>
    <w:p w:rsidR="00F52B8D" w:rsidRPr="001058B1" w:rsidRDefault="00F52B8D" w:rsidP="00E45FC0">
      <w:pPr>
        <w:autoSpaceDE w:val="0"/>
        <w:autoSpaceDN w:val="0"/>
        <w:adjustRightInd w:val="0"/>
        <w:spacing w:line="360" w:lineRule="auto"/>
        <w:ind w:firstLine="567"/>
        <w:jc w:val="both"/>
        <w:rPr>
          <w:sz w:val="28"/>
          <w:szCs w:val="28"/>
        </w:rPr>
      </w:pPr>
      <w:r w:rsidRPr="001058B1">
        <w:rPr>
          <w:sz w:val="28"/>
          <w:szCs w:val="28"/>
        </w:rPr>
        <w:t>– статистическая отчетность организации о выработке и отпуске тепловой энергии и использовании ТЭР в натуральном и стоимостном выражении.</w:t>
      </w:r>
    </w:p>
    <w:p w:rsidR="00F52B8D" w:rsidRDefault="00F52B8D" w:rsidP="00E45FC0">
      <w:pPr>
        <w:spacing w:line="360" w:lineRule="auto"/>
        <w:rPr>
          <w:b/>
          <w:sz w:val="28"/>
          <w:szCs w:val="28"/>
        </w:rPr>
      </w:pPr>
      <w:r>
        <w:rPr>
          <w:b/>
          <w:sz w:val="28"/>
          <w:szCs w:val="28"/>
        </w:rPr>
        <w:br w:type="page"/>
      </w:r>
    </w:p>
    <w:p w:rsidR="00FC5820" w:rsidRDefault="00FC5820" w:rsidP="0089786F">
      <w:pPr>
        <w:pStyle w:val="1"/>
      </w:pPr>
      <w:r>
        <w:lastRenderedPageBreak/>
        <w:t>Термины и определения</w:t>
      </w:r>
    </w:p>
    <w:p w:rsidR="00FC5820"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FC5820"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зона действия системы теплоснабжения - территория поселения,</w:t>
      </w:r>
      <w:r>
        <w:rPr>
          <w:sz w:val="28"/>
          <w:szCs w:val="28"/>
        </w:rPr>
        <w:t xml:space="preserve"> </w:t>
      </w:r>
      <w:r w:rsidRPr="003A3EA5">
        <w:rPr>
          <w:sz w:val="28"/>
          <w:szCs w:val="28"/>
        </w:rPr>
        <w:t>городского округа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источник тепловой энергии - устройство, предназначенное для производства тепловой энергии;</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зона действия источника тепловой энергии - территория поселения</w:t>
      </w:r>
      <w:r>
        <w:rPr>
          <w:sz w:val="28"/>
          <w:szCs w:val="28"/>
        </w:rPr>
        <w:t xml:space="preserve">, </w:t>
      </w:r>
      <w:r w:rsidRPr="003A3EA5">
        <w:rPr>
          <w:sz w:val="28"/>
          <w:szCs w:val="28"/>
        </w:rPr>
        <w:t>городского округа или ее часть, границы которой устанавливаются закрытыми секционирующими задвижками тепловой сети системы теплоснабжения;</w:t>
      </w:r>
    </w:p>
    <w:p w:rsidR="00FC5820" w:rsidRPr="003A3EA5" w:rsidRDefault="00FC5820" w:rsidP="00E45FC0">
      <w:pPr>
        <w:autoSpaceDE w:val="0"/>
        <w:autoSpaceDN w:val="0"/>
        <w:adjustRightInd w:val="0"/>
        <w:spacing w:line="360" w:lineRule="auto"/>
        <w:ind w:firstLine="567"/>
        <w:jc w:val="both"/>
        <w:rPr>
          <w:sz w:val="28"/>
          <w:szCs w:val="28"/>
        </w:rPr>
      </w:pPr>
      <w:r>
        <w:rPr>
          <w:sz w:val="28"/>
          <w:szCs w:val="28"/>
        </w:rPr>
        <w:t xml:space="preserve">- </w:t>
      </w:r>
      <w:r w:rsidRPr="003A3EA5">
        <w:rPr>
          <w:sz w:val="28"/>
          <w:szCs w:val="28"/>
        </w:rPr>
        <w:t xml:space="preserve">установленная мощность источника тепловой энергии </w:t>
      </w:r>
      <w:r>
        <w:rPr>
          <w:sz w:val="28"/>
          <w:szCs w:val="28"/>
        </w:rPr>
        <w:t>–</w:t>
      </w:r>
      <w:r w:rsidRPr="003A3EA5">
        <w:rPr>
          <w:sz w:val="28"/>
          <w:szCs w:val="28"/>
        </w:rPr>
        <w:t xml:space="preserve"> </w:t>
      </w:r>
      <w:r>
        <w:rPr>
          <w:sz w:val="28"/>
          <w:szCs w:val="28"/>
        </w:rPr>
        <w:t xml:space="preserve">сумма </w:t>
      </w:r>
      <w:r w:rsidRPr="003A3EA5">
        <w:rPr>
          <w:sz w:val="28"/>
          <w:szCs w:val="28"/>
        </w:rPr>
        <w:t>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FC5820" w:rsidRPr="003A3EA5" w:rsidRDefault="00FC5820" w:rsidP="00E45FC0">
      <w:pPr>
        <w:autoSpaceDE w:val="0"/>
        <w:autoSpaceDN w:val="0"/>
        <w:adjustRightInd w:val="0"/>
        <w:spacing w:line="360" w:lineRule="auto"/>
        <w:ind w:firstLine="567"/>
        <w:jc w:val="both"/>
        <w:rPr>
          <w:sz w:val="28"/>
          <w:szCs w:val="28"/>
        </w:rPr>
      </w:pPr>
      <w:r w:rsidRPr="003A3EA5">
        <w:rPr>
          <w:sz w:val="28"/>
          <w:szCs w:val="28"/>
        </w:rPr>
        <w:t>- 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w:t>
      </w:r>
      <w:r>
        <w:rPr>
          <w:sz w:val="28"/>
          <w:szCs w:val="28"/>
        </w:rPr>
        <w:t xml:space="preserve">, </w:t>
      </w:r>
      <w:r w:rsidRPr="003A3EA5">
        <w:rPr>
          <w:sz w:val="28"/>
          <w:szCs w:val="28"/>
        </w:rPr>
        <w:t>отсутствие рециркуляции в пиковых водогрейных котлоагрегатах и др.);</w:t>
      </w:r>
    </w:p>
    <w:p w:rsidR="00FC5820" w:rsidRPr="003A3EA5" w:rsidRDefault="00FC5820" w:rsidP="00E45FC0">
      <w:pPr>
        <w:autoSpaceDE w:val="0"/>
        <w:autoSpaceDN w:val="0"/>
        <w:adjustRightInd w:val="0"/>
        <w:spacing w:line="360" w:lineRule="auto"/>
        <w:ind w:firstLine="567"/>
        <w:jc w:val="both"/>
        <w:rPr>
          <w:sz w:val="28"/>
          <w:szCs w:val="28"/>
        </w:rPr>
      </w:pPr>
      <w:r w:rsidRPr="003A3EA5">
        <w:rPr>
          <w:sz w:val="28"/>
          <w:szCs w:val="28"/>
        </w:rPr>
        <w:t xml:space="preserve">- мощность источника тепловой энергии нетто - величина, </w:t>
      </w:r>
      <w:r>
        <w:rPr>
          <w:sz w:val="28"/>
          <w:szCs w:val="28"/>
        </w:rPr>
        <w:t xml:space="preserve">равная </w:t>
      </w:r>
      <w:r w:rsidRPr="003A3EA5">
        <w:rPr>
          <w:sz w:val="28"/>
          <w:szCs w:val="28"/>
        </w:rPr>
        <w:t>располагаемой мощности источника тепловой энергии за вычетом тепловой нагрузки на собственные и хозяйственные нужды;</w:t>
      </w:r>
    </w:p>
    <w:p w:rsidR="00FC5820" w:rsidRDefault="00FC5820" w:rsidP="00E45FC0">
      <w:pPr>
        <w:autoSpaceDE w:val="0"/>
        <w:autoSpaceDN w:val="0"/>
        <w:adjustRightInd w:val="0"/>
        <w:spacing w:line="360" w:lineRule="auto"/>
        <w:ind w:firstLine="567"/>
        <w:jc w:val="both"/>
        <w:rPr>
          <w:sz w:val="28"/>
          <w:szCs w:val="28"/>
        </w:rPr>
      </w:pPr>
      <w:r w:rsidRPr="003A3EA5">
        <w:rPr>
          <w:sz w:val="28"/>
          <w:szCs w:val="28"/>
        </w:rPr>
        <w:t>- теплосетевые объекты - объекты, входящие в состав те</w:t>
      </w:r>
      <w:r>
        <w:rPr>
          <w:sz w:val="28"/>
          <w:szCs w:val="28"/>
        </w:rPr>
        <w:t xml:space="preserve">пловой сети и </w:t>
      </w:r>
      <w:r w:rsidRPr="003A3EA5">
        <w:rPr>
          <w:sz w:val="28"/>
          <w:szCs w:val="28"/>
        </w:rPr>
        <w:t>обеспечивающие передачу тепловой энергии от источника тепловой энергии до теплопотребляющих установок потребителей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lastRenderedPageBreak/>
        <w:t>-</w:t>
      </w:r>
      <w:r w:rsidRPr="003A3EA5">
        <w:rPr>
          <w:sz w:val="28"/>
          <w:szCs w:val="28"/>
        </w:rPr>
        <w:t xml:space="preserve"> 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тепловая нагрузка - количество тепловой энергии, которое может быть принято потребителем тепловой энергии за единицу времени;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теплоснабжение - обеспечение потребителей тепловой энергии тепловой энергией, теплоносителем, в том числе поддержание мощности;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w:t>
      </w:r>
      <w:r w:rsidRPr="003A3EA5">
        <w:rPr>
          <w:sz w:val="28"/>
          <w:szCs w:val="28"/>
        </w:rPr>
        <w:lastRenderedPageBreak/>
        <w:t>(или)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система теплоснабжения - совокупность источников тепловой энергии и теплопотребляющих установок, технологически соединенных тепловыми сетями;</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w:t>
      </w:r>
      <w:r w:rsidRPr="003A3EA5">
        <w:rPr>
          <w:sz w:val="28"/>
          <w:szCs w:val="28"/>
        </w:rPr>
        <w:t xml:space="preserve"> 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lastRenderedPageBreak/>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t>б) оказание услуг по передаче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sidRPr="003A3EA5">
        <w:rPr>
          <w:sz w:val="28"/>
          <w:szCs w:val="28"/>
        </w:rPr>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поселения или городского округа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топливно-энергетический баланс - 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w:t>
      </w:r>
      <w:r w:rsidRPr="003A3EA5">
        <w:rPr>
          <w:sz w:val="28"/>
          <w:szCs w:val="28"/>
        </w:rPr>
        <w:lastRenderedPageBreak/>
        <w:t>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комбинированная выработка электрической и тепловой энергии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FC5820" w:rsidRPr="003A3EA5" w:rsidRDefault="00FC5820" w:rsidP="002C090D">
      <w:pPr>
        <w:shd w:val="clear" w:color="auto" w:fill="FFFFFF"/>
        <w:spacing w:line="355" w:lineRule="auto"/>
        <w:ind w:firstLine="567"/>
        <w:jc w:val="both"/>
        <w:rPr>
          <w:sz w:val="28"/>
          <w:szCs w:val="28"/>
        </w:rPr>
      </w:pPr>
      <w:r>
        <w:rPr>
          <w:sz w:val="28"/>
          <w:szCs w:val="28"/>
        </w:rPr>
        <w:t>-</w:t>
      </w:r>
      <w:r w:rsidRPr="003A3EA5">
        <w:rPr>
          <w:sz w:val="28"/>
          <w:szCs w:val="28"/>
        </w:rPr>
        <w:t xml:space="preserve"> 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w:t>
      </w:r>
      <w:r w:rsidRPr="003A3EA5">
        <w:rPr>
          <w:sz w:val="28"/>
          <w:szCs w:val="28"/>
        </w:rPr>
        <w:lastRenderedPageBreak/>
        <w:t>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w:t>
      </w:r>
    </w:p>
    <w:p w:rsidR="00FC5820" w:rsidRPr="003A3EA5" w:rsidRDefault="00FC5820" w:rsidP="00E45FC0">
      <w:pPr>
        <w:shd w:val="clear" w:color="auto" w:fill="FFFFFF"/>
        <w:spacing w:line="336" w:lineRule="auto"/>
        <w:ind w:firstLine="567"/>
        <w:jc w:val="both"/>
        <w:rPr>
          <w:sz w:val="28"/>
          <w:szCs w:val="28"/>
        </w:rPr>
      </w:pPr>
      <w:r>
        <w:rPr>
          <w:sz w:val="28"/>
          <w:szCs w:val="28"/>
        </w:rPr>
        <w:t>-</w:t>
      </w:r>
      <w:r w:rsidRPr="003A3EA5">
        <w:rPr>
          <w:sz w:val="28"/>
          <w:szCs w:val="28"/>
        </w:rPr>
        <w:t xml:space="preserve"> живучесть - 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p w:rsidR="00FC5820" w:rsidRPr="003A3EA5" w:rsidRDefault="00FC5820" w:rsidP="00E45FC0">
      <w:pPr>
        <w:autoSpaceDE w:val="0"/>
        <w:autoSpaceDN w:val="0"/>
        <w:adjustRightInd w:val="0"/>
        <w:spacing w:line="336" w:lineRule="auto"/>
        <w:ind w:firstLine="567"/>
        <w:jc w:val="both"/>
        <w:rPr>
          <w:sz w:val="28"/>
          <w:szCs w:val="28"/>
        </w:rPr>
      </w:pPr>
      <w:r w:rsidRPr="003A3EA5">
        <w:rPr>
          <w:sz w:val="28"/>
          <w:szCs w:val="28"/>
        </w:rPr>
        <w:t>- элемент территориального деления - территория поселения, городского округа или ее часть, установленная по границам административно-территориальных единиц;</w:t>
      </w:r>
    </w:p>
    <w:p w:rsidR="00FC5820" w:rsidRDefault="00FC5820" w:rsidP="00E45FC0">
      <w:pPr>
        <w:autoSpaceDE w:val="0"/>
        <w:autoSpaceDN w:val="0"/>
        <w:adjustRightInd w:val="0"/>
        <w:spacing w:line="336" w:lineRule="auto"/>
        <w:ind w:firstLine="567"/>
        <w:jc w:val="both"/>
        <w:rPr>
          <w:sz w:val="28"/>
          <w:szCs w:val="28"/>
        </w:rPr>
      </w:pPr>
      <w:r w:rsidRPr="003A3EA5">
        <w:rPr>
          <w:sz w:val="28"/>
          <w:szCs w:val="28"/>
        </w:rPr>
        <w:t>- расчетный элемент территориального деления - территория поселения, городского округа или ее часть, принятая для целей разработки схемы теплоснабжения в неизменяемых границах на весь срок действия схемы теплоснабжения.</w:t>
      </w:r>
    </w:p>
    <w:p w:rsidR="00FC5820" w:rsidRPr="003A3EA5" w:rsidRDefault="00FC5820" w:rsidP="00E45FC0">
      <w:pPr>
        <w:shd w:val="clear" w:color="auto" w:fill="FFFFFF"/>
        <w:spacing w:line="360" w:lineRule="auto"/>
        <w:ind w:firstLine="567"/>
        <w:jc w:val="both"/>
        <w:rPr>
          <w:sz w:val="28"/>
          <w:szCs w:val="28"/>
        </w:rPr>
      </w:pPr>
      <w:r>
        <w:rPr>
          <w:sz w:val="28"/>
          <w:szCs w:val="28"/>
        </w:rPr>
        <w:t xml:space="preserve">- </w:t>
      </w:r>
      <w:r w:rsidRPr="003A3EA5">
        <w:rPr>
          <w:sz w:val="28"/>
          <w:szCs w:val="28"/>
        </w:rPr>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w:t>
      </w:r>
      <w:r>
        <w:rPr>
          <w:sz w:val="28"/>
          <w:szCs w:val="28"/>
        </w:rPr>
        <w:t>ческих параметров теплоносителя.</w:t>
      </w:r>
    </w:p>
    <w:p w:rsidR="005E7CC4" w:rsidRDefault="00FC5820" w:rsidP="002813B6">
      <w:pPr>
        <w:pStyle w:val="2"/>
      </w:pPr>
      <w:r>
        <w:br w:type="page"/>
      </w:r>
      <w:r w:rsidR="005E7CC4">
        <w:lastRenderedPageBreak/>
        <w:t>Сведения об организации-разработчике</w:t>
      </w:r>
    </w:p>
    <w:p w:rsidR="002813B6" w:rsidRDefault="002813B6" w:rsidP="00E45FC0">
      <w:pPr>
        <w:spacing w:line="360" w:lineRule="auto"/>
        <w:ind w:firstLine="567"/>
        <w:rPr>
          <w:bCs/>
          <w:color w:val="000000"/>
          <w:sz w:val="28"/>
          <w:szCs w:val="28"/>
        </w:rPr>
      </w:pPr>
    </w:p>
    <w:p w:rsidR="00DD41CA" w:rsidRPr="007E6330" w:rsidRDefault="00DD41CA" w:rsidP="00E45FC0">
      <w:pPr>
        <w:spacing w:line="360" w:lineRule="auto"/>
        <w:ind w:firstLine="567"/>
        <w:rPr>
          <w:bCs/>
          <w:color w:val="000000"/>
          <w:sz w:val="28"/>
          <w:szCs w:val="28"/>
        </w:rPr>
      </w:pPr>
      <w:r w:rsidRPr="007E6330">
        <w:rPr>
          <w:bCs/>
          <w:color w:val="000000"/>
          <w:sz w:val="28"/>
          <w:szCs w:val="28"/>
        </w:rPr>
        <w:t xml:space="preserve">Общество с ограниченной ответственностью </w:t>
      </w:r>
      <w:r w:rsidR="00EB5238">
        <w:rPr>
          <w:bCs/>
          <w:color w:val="000000"/>
          <w:sz w:val="28"/>
          <w:szCs w:val="28"/>
        </w:rPr>
        <w:t>«</w:t>
      </w:r>
      <w:r w:rsidRPr="007E6330">
        <w:rPr>
          <w:bCs/>
          <w:color w:val="000000"/>
          <w:sz w:val="28"/>
          <w:szCs w:val="28"/>
        </w:rPr>
        <w:t xml:space="preserve">Инновационно-внедренческий центр </w:t>
      </w:r>
      <w:r w:rsidR="00EB5238">
        <w:rPr>
          <w:bCs/>
          <w:color w:val="000000"/>
          <w:sz w:val="28"/>
          <w:szCs w:val="28"/>
        </w:rPr>
        <w:t>«</w:t>
      </w:r>
      <w:r w:rsidRPr="007E6330">
        <w:rPr>
          <w:bCs/>
          <w:color w:val="000000"/>
          <w:sz w:val="28"/>
          <w:szCs w:val="28"/>
        </w:rPr>
        <w:t>Энергоактив</w:t>
      </w:r>
      <w:r w:rsidR="00EB5238">
        <w:rPr>
          <w:bCs/>
          <w:color w:val="000000"/>
          <w:sz w:val="28"/>
          <w:szCs w:val="28"/>
        </w:rPr>
        <w:t>»</w:t>
      </w:r>
      <w:r w:rsidRPr="007E6330">
        <w:rPr>
          <w:bCs/>
          <w:color w:val="000000"/>
          <w:sz w:val="28"/>
          <w:szCs w:val="28"/>
        </w:rPr>
        <w:t xml:space="preserve"> создано в 2011 году, как организация, осуществляющая реализацию энергосберегающих проектов в большой энергетике на территории Дальневосточного Федерального округа.</w:t>
      </w:r>
    </w:p>
    <w:p w:rsidR="00DD41CA" w:rsidRPr="007E6330" w:rsidRDefault="00DD41CA" w:rsidP="00E45FC0">
      <w:pPr>
        <w:spacing w:line="360" w:lineRule="auto"/>
        <w:ind w:firstLine="567"/>
        <w:rPr>
          <w:bCs/>
          <w:color w:val="000000"/>
          <w:sz w:val="28"/>
          <w:szCs w:val="28"/>
        </w:rPr>
      </w:pPr>
      <w:r w:rsidRPr="007E6330">
        <w:rPr>
          <w:bCs/>
          <w:color w:val="000000"/>
          <w:sz w:val="28"/>
          <w:szCs w:val="28"/>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городов и поселений, связанных с развитием систем инженерной инфраструктуры, а также выполнением всех видов строительно-монтажных работ в области энергосбережения.</w:t>
      </w:r>
    </w:p>
    <w:p w:rsidR="00DD41CA" w:rsidRPr="007E6330" w:rsidRDefault="00DD41CA" w:rsidP="00E45FC0">
      <w:pPr>
        <w:spacing w:line="360" w:lineRule="auto"/>
        <w:ind w:firstLine="567"/>
        <w:rPr>
          <w:bCs/>
          <w:color w:val="000000"/>
          <w:sz w:val="28"/>
          <w:szCs w:val="28"/>
        </w:rPr>
      </w:pPr>
      <w:r w:rsidRPr="007E6330">
        <w:rPr>
          <w:bCs/>
          <w:color w:val="000000"/>
          <w:sz w:val="28"/>
          <w:szCs w:val="28"/>
        </w:rPr>
        <w:t>В настоящее время основными видами деятельности являются следующие:</w:t>
      </w:r>
    </w:p>
    <w:p w:rsidR="00DD41CA" w:rsidRPr="00785323" w:rsidRDefault="00DD41CA" w:rsidP="00E45FC0">
      <w:pPr>
        <w:autoSpaceDE w:val="0"/>
        <w:autoSpaceDN w:val="0"/>
        <w:adjustRightInd w:val="0"/>
        <w:spacing w:line="360" w:lineRule="auto"/>
        <w:jc w:val="center"/>
        <w:rPr>
          <w:bCs/>
          <w:color w:val="000000"/>
          <w:sz w:val="28"/>
          <w:szCs w:val="28"/>
        </w:rPr>
      </w:pPr>
      <w:r w:rsidRPr="00785323">
        <w:rPr>
          <w:noProof/>
          <w:sz w:val="28"/>
          <w:szCs w:val="28"/>
        </w:rPr>
        <w:drawing>
          <wp:inline distT="0" distB="0" distL="0" distR="0">
            <wp:extent cx="5940425" cy="3422994"/>
            <wp:effectExtent l="0" t="0" r="3175" b="635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5940425" cy="3422994"/>
                    </a:xfrm>
                    <a:prstGeom prst="rect">
                      <a:avLst/>
                    </a:prstGeom>
                  </pic:spPr>
                </pic:pic>
              </a:graphicData>
            </a:graphic>
          </wp:inline>
        </w:drawing>
      </w:r>
    </w:p>
    <w:p w:rsidR="00DD41CA" w:rsidRPr="00785323" w:rsidRDefault="00DD41CA" w:rsidP="00E45FC0">
      <w:pPr>
        <w:autoSpaceDE w:val="0"/>
        <w:autoSpaceDN w:val="0"/>
        <w:adjustRightInd w:val="0"/>
        <w:spacing w:line="360" w:lineRule="auto"/>
        <w:ind w:firstLine="567"/>
        <w:jc w:val="both"/>
        <w:rPr>
          <w:bCs/>
          <w:color w:val="000000"/>
          <w:sz w:val="28"/>
          <w:szCs w:val="28"/>
        </w:rPr>
      </w:pPr>
      <w:r w:rsidRPr="00785323">
        <w:rPr>
          <w:bCs/>
          <w:color w:val="000000"/>
          <w:sz w:val="28"/>
          <w:szCs w:val="28"/>
        </w:rPr>
        <w:t xml:space="preserve">ООО </w:t>
      </w:r>
      <w:r w:rsidR="00EB5238">
        <w:rPr>
          <w:bCs/>
          <w:color w:val="000000"/>
          <w:sz w:val="28"/>
          <w:szCs w:val="28"/>
        </w:rPr>
        <w:t>«</w:t>
      </w:r>
      <w:r w:rsidRPr="00785323">
        <w:rPr>
          <w:bCs/>
          <w:color w:val="000000"/>
          <w:sz w:val="28"/>
          <w:szCs w:val="28"/>
        </w:rPr>
        <w:t xml:space="preserve">ИВЦ </w:t>
      </w:r>
      <w:r w:rsidR="00EB5238">
        <w:rPr>
          <w:bCs/>
          <w:color w:val="000000"/>
          <w:sz w:val="28"/>
          <w:szCs w:val="28"/>
        </w:rPr>
        <w:t>«</w:t>
      </w:r>
      <w:r w:rsidRPr="00785323">
        <w:rPr>
          <w:bCs/>
          <w:color w:val="000000"/>
          <w:sz w:val="28"/>
          <w:szCs w:val="28"/>
        </w:rPr>
        <w:t>Энергоактив</w:t>
      </w:r>
      <w:r w:rsidR="00EB5238">
        <w:rPr>
          <w:bCs/>
          <w:color w:val="000000"/>
          <w:sz w:val="28"/>
          <w:szCs w:val="28"/>
        </w:rPr>
        <w:t>»</w:t>
      </w:r>
      <w:r w:rsidRPr="00785323">
        <w:rPr>
          <w:bCs/>
          <w:color w:val="000000"/>
          <w:sz w:val="28"/>
          <w:szCs w:val="28"/>
        </w:rPr>
        <w:t xml:space="preserve"> является членом трех саморегулируемых организаций:</w:t>
      </w:r>
    </w:p>
    <w:p w:rsidR="00DD41CA" w:rsidRPr="00785323" w:rsidRDefault="00DD41CA" w:rsidP="00E45FC0">
      <w:pPr>
        <w:autoSpaceDE w:val="0"/>
        <w:autoSpaceDN w:val="0"/>
        <w:adjustRightInd w:val="0"/>
        <w:spacing w:line="360" w:lineRule="auto"/>
        <w:jc w:val="both"/>
        <w:rPr>
          <w:bCs/>
          <w:color w:val="000000"/>
          <w:sz w:val="28"/>
          <w:szCs w:val="28"/>
        </w:rPr>
      </w:pPr>
      <w:r w:rsidRPr="00785323">
        <w:rPr>
          <w:noProof/>
          <w:sz w:val="28"/>
          <w:szCs w:val="28"/>
        </w:rPr>
        <w:lastRenderedPageBreak/>
        <w:drawing>
          <wp:inline distT="0" distB="0" distL="0" distR="0">
            <wp:extent cx="6417733" cy="3784138"/>
            <wp:effectExtent l="0" t="0" r="2540" b="6985"/>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6414305" cy="3782117"/>
                    </a:xfrm>
                    <a:prstGeom prst="rect">
                      <a:avLst/>
                    </a:prstGeom>
                  </pic:spPr>
                </pic:pic>
              </a:graphicData>
            </a:graphic>
          </wp:inline>
        </w:drawing>
      </w:r>
    </w:p>
    <w:p w:rsidR="00DD41CA" w:rsidRPr="00785323"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В рамках членства с СРО НП </w:t>
      </w:r>
      <w:r w:rsidR="00EB5238">
        <w:rPr>
          <w:bCs/>
          <w:color w:val="000000"/>
          <w:sz w:val="28"/>
          <w:szCs w:val="28"/>
        </w:rPr>
        <w:t>«</w:t>
      </w:r>
      <w:r w:rsidRPr="00785323">
        <w:rPr>
          <w:bCs/>
          <w:color w:val="000000"/>
          <w:sz w:val="28"/>
          <w:szCs w:val="28"/>
        </w:rPr>
        <w:t>Энергопрофаудит</w:t>
      </w:r>
      <w:r w:rsidR="00EB5238">
        <w:rPr>
          <w:bCs/>
          <w:color w:val="000000"/>
          <w:sz w:val="28"/>
          <w:szCs w:val="28"/>
        </w:rPr>
        <w:t>»</w:t>
      </w:r>
      <w:r w:rsidRPr="00785323">
        <w:rPr>
          <w:bCs/>
          <w:color w:val="000000"/>
          <w:sz w:val="28"/>
          <w:szCs w:val="28"/>
        </w:rPr>
        <w:t xml:space="preserve"> ООО </w:t>
      </w:r>
      <w:r w:rsidR="00EB5238">
        <w:rPr>
          <w:bCs/>
          <w:color w:val="000000"/>
          <w:sz w:val="28"/>
          <w:szCs w:val="28"/>
        </w:rPr>
        <w:t>«</w:t>
      </w:r>
      <w:r w:rsidRPr="00785323">
        <w:rPr>
          <w:bCs/>
          <w:color w:val="000000"/>
          <w:sz w:val="28"/>
          <w:szCs w:val="28"/>
        </w:rPr>
        <w:t>ИВЦ Энергоактив</w:t>
      </w:r>
      <w:r w:rsidR="00EB5238">
        <w:rPr>
          <w:bCs/>
          <w:color w:val="000000"/>
          <w:sz w:val="28"/>
          <w:szCs w:val="28"/>
        </w:rPr>
        <w:t>»</w:t>
      </w:r>
      <w:r w:rsidRPr="00785323">
        <w:rPr>
          <w:bCs/>
          <w:color w:val="000000"/>
          <w:sz w:val="28"/>
          <w:szCs w:val="28"/>
        </w:rPr>
        <w:t xml:space="preserve"> оказывает следующие виды услуг:</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рекомендаций по сокращению потерь энергетических ресурсов (ЭР) и разработка программ повышения энергетической эффективности (ЭЭ) использования топливно-энергетических ресурсов (ТЭР).</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Определение потенциала энергосбережения и оценка возможной экономии ТЭР.</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типовых мероприятий по энергосбережению и повышению ЭЭ.</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энергетического паспорта (ЭП) по результатом обязательного энергетического обследования (ЭО).</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Разработка ЭП на основании проектной документации.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разработка (доработка) эксплуатационной, технической, технологической, конструкторской и ремонтной документации, стандартов организаций.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и обоснование нормативов технологических потерь электрической (тепловой) энергии при ее передаче по сетям.</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и обоснование нормативов удельного расхода топлива, нормативов создания запасов топлива.</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Экспертиза (анализ), расчеты тарифов на электрическую</w:t>
      </w:r>
      <w:r w:rsidRPr="00785323">
        <w:rPr>
          <w:rFonts w:ascii="Times New Roman" w:hAnsi="Times New Roman" w:cs="Times New Roman"/>
          <w:bCs/>
          <w:color w:val="000000"/>
          <w:sz w:val="28"/>
          <w:szCs w:val="28"/>
        </w:rPr>
        <w:tab/>
        <w:t>энергию, поставляемую энергоснабжающими организациями потребителям, в том числе для населения.</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 тарифов на тепловую энергию, производимую теплостанциями, в том числе осуществляющими производство в режиме комбинированной выработки электрической и тепловой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услуги по передаче тепловой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услуги по передаче электрической энергии но распределительным сетям.</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тарифов на водоснабжение (в том числе горячее водоснабжение) и водоотведение.</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Экспертиза (анализ), расчеты сбытовой надбавки гарантирующего поставщика и прочих сбытовых компаний.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Анализ электрических и тепловых схем энергоустановок и сетей в нормальных и ремонтных режимах с разработкой мер по обеспечению надежности энергоустановок и сетей.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Производство расчетов режимов работы энергооборудования. </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Проведение испытаний и измерений параметров электроустановок и их частей и элементов, а также измерения качества и количества электрической энергии.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Тепловизионное обследование и диагностика технического</w:t>
      </w:r>
      <w:r w:rsidRPr="00785323">
        <w:rPr>
          <w:rFonts w:ascii="Times New Roman" w:hAnsi="Times New Roman" w:cs="Times New Roman"/>
          <w:bCs/>
          <w:color w:val="000000"/>
          <w:sz w:val="28"/>
          <w:szCs w:val="28"/>
        </w:rPr>
        <w:tab/>
        <w:t>состояния энергетического оборудования, ограждающих конструкций зданий и сооружений.</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Техническое освидетельствование (диагностика) электротехнического оборудования, тепловых сетей от станций, гидротехнических сооружений источников водоснабжения, систем горячего водоснабжения, систем водоотведения, систем вентиляции, кондиционирования воздуха и аспирации,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Проведение энергетических обследований в рамках оказания энергосервисного контракта.</w:t>
      </w:r>
    </w:p>
    <w:p w:rsidR="00DD41CA" w:rsidRPr="00785323" w:rsidRDefault="00DD41CA" w:rsidP="004D4C46">
      <w:pPr>
        <w:pStyle w:val="a4"/>
        <w:numPr>
          <w:ilvl w:val="0"/>
          <w:numId w:val="2"/>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Экспертное заключение о качестве оказания услуг по энергоаудиту и (или) энергосервисному контракту.</w:t>
      </w:r>
    </w:p>
    <w:p w:rsidR="00DD41CA"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В рамках членства в НП СРО </w:t>
      </w:r>
      <w:r w:rsidR="00EB5238">
        <w:rPr>
          <w:bCs/>
          <w:color w:val="000000"/>
          <w:sz w:val="28"/>
          <w:szCs w:val="28"/>
        </w:rPr>
        <w:t>«</w:t>
      </w:r>
      <w:r w:rsidRPr="00785323">
        <w:rPr>
          <w:bCs/>
          <w:color w:val="000000"/>
          <w:sz w:val="28"/>
          <w:szCs w:val="28"/>
        </w:rPr>
        <w:t>СРСК ДВ</w:t>
      </w:r>
      <w:r w:rsidR="00EB5238">
        <w:rPr>
          <w:bCs/>
          <w:color w:val="000000"/>
          <w:sz w:val="28"/>
          <w:szCs w:val="28"/>
        </w:rPr>
        <w:t>»</w:t>
      </w:r>
      <w:r w:rsidRPr="00785323">
        <w:rPr>
          <w:bCs/>
          <w:color w:val="000000"/>
          <w:sz w:val="28"/>
          <w:szCs w:val="28"/>
        </w:rPr>
        <w:t xml:space="preserve">, ООО </w:t>
      </w:r>
      <w:r w:rsidR="00EB5238">
        <w:rPr>
          <w:bCs/>
          <w:color w:val="000000"/>
          <w:sz w:val="28"/>
          <w:szCs w:val="28"/>
        </w:rPr>
        <w:t>«</w:t>
      </w:r>
      <w:r w:rsidRPr="00785323">
        <w:rPr>
          <w:bCs/>
          <w:color w:val="000000"/>
          <w:sz w:val="28"/>
          <w:szCs w:val="28"/>
        </w:rPr>
        <w:t xml:space="preserve">ИВЦ </w:t>
      </w:r>
      <w:r w:rsidR="00EB5238">
        <w:rPr>
          <w:bCs/>
          <w:color w:val="000000"/>
          <w:sz w:val="28"/>
          <w:szCs w:val="28"/>
        </w:rPr>
        <w:t>«</w:t>
      </w:r>
      <w:r w:rsidRPr="00785323">
        <w:rPr>
          <w:bCs/>
          <w:color w:val="000000"/>
          <w:sz w:val="28"/>
          <w:szCs w:val="28"/>
        </w:rPr>
        <w:t>Энергоаудит</w:t>
      </w:r>
      <w:r w:rsidR="00EB5238">
        <w:rPr>
          <w:bCs/>
          <w:color w:val="000000"/>
          <w:sz w:val="28"/>
          <w:szCs w:val="28"/>
        </w:rPr>
        <w:t>»</w:t>
      </w:r>
      <w:r w:rsidRPr="00785323">
        <w:rPr>
          <w:bCs/>
          <w:color w:val="000000"/>
          <w:sz w:val="28"/>
          <w:szCs w:val="28"/>
        </w:rPr>
        <w:t xml:space="preserve"> имеет право производить следующие виды работ, в том числе и особо опасные и технически сложные:</w:t>
      </w:r>
    </w:p>
    <w:p w:rsidR="0093552A" w:rsidRPr="00F37182" w:rsidRDefault="0093552A" w:rsidP="004D4C46">
      <w:pPr>
        <w:pStyle w:val="a4"/>
        <w:numPr>
          <w:ilvl w:val="0"/>
          <w:numId w:val="3"/>
        </w:numPr>
        <w:autoSpaceDE w:val="0"/>
        <w:autoSpaceDN w:val="0"/>
        <w:adjustRightInd w:val="0"/>
        <w:spacing w:after="0" w:line="336" w:lineRule="auto"/>
        <w:ind w:left="0" w:firstLine="567"/>
        <w:jc w:val="both"/>
        <w:rPr>
          <w:rFonts w:ascii="Times New Roman" w:hAnsi="Times New Roman" w:cs="Times New Roman"/>
          <w:b/>
          <w:bCs/>
          <w:color w:val="000000"/>
          <w:sz w:val="28"/>
          <w:szCs w:val="28"/>
        </w:rPr>
      </w:pPr>
      <w:r w:rsidRPr="00F37182">
        <w:rPr>
          <w:rStyle w:val="9"/>
          <w:b w:val="0"/>
          <w:color w:val="000000"/>
          <w:sz w:val="28"/>
          <w:szCs w:val="28"/>
        </w:rPr>
        <w:t>Земляные работы</w:t>
      </w:r>
      <w:r>
        <w:rPr>
          <w:rStyle w:val="9"/>
          <w:b w:val="0"/>
          <w:color w:val="000000"/>
          <w:sz w:val="28"/>
          <w:szCs w:val="28"/>
        </w:rPr>
        <w:t>:</w:t>
      </w:r>
    </w:p>
    <w:p w:rsidR="0093552A" w:rsidRPr="00323F9E" w:rsidRDefault="0093552A" w:rsidP="00E45FC0">
      <w:pPr>
        <w:pStyle w:val="a8"/>
        <w:spacing w:line="336" w:lineRule="auto"/>
        <w:ind w:firstLine="567"/>
        <w:jc w:val="both"/>
        <w:rPr>
          <w:rStyle w:val="92"/>
          <w:b w:val="0"/>
          <w:color w:val="000000"/>
          <w:sz w:val="28"/>
          <w:szCs w:val="28"/>
        </w:rPr>
      </w:pPr>
      <w:r w:rsidRPr="00323F9E">
        <w:rPr>
          <w:rStyle w:val="92"/>
          <w:b w:val="0"/>
          <w:color w:val="000000"/>
          <w:sz w:val="28"/>
          <w:szCs w:val="28"/>
        </w:rPr>
        <w:t>-</w:t>
      </w:r>
      <w:r>
        <w:rPr>
          <w:rStyle w:val="92"/>
          <w:b w:val="0"/>
          <w:color w:val="000000"/>
          <w:sz w:val="28"/>
          <w:szCs w:val="28"/>
        </w:rPr>
        <w:t xml:space="preserve"> </w:t>
      </w:r>
      <w:r w:rsidRPr="00323F9E">
        <w:rPr>
          <w:rStyle w:val="92"/>
          <w:b w:val="0"/>
          <w:color w:val="000000"/>
          <w:sz w:val="28"/>
          <w:szCs w:val="28"/>
        </w:rPr>
        <w:t>Разработка грунта и устройство дренажей в водохозяйственном строительстве</w:t>
      </w:r>
      <w:r>
        <w:rPr>
          <w:rStyle w:val="92"/>
          <w:b w:val="0"/>
          <w:color w:val="000000"/>
          <w:sz w:val="28"/>
          <w:szCs w:val="28"/>
        </w:rPr>
        <w:t>;</w:t>
      </w:r>
    </w:p>
    <w:p w:rsidR="0093552A" w:rsidRDefault="0093552A" w:rsidP="00E45FC0">
      <w:pPr>
        <w:pStyle w:val="a8"/>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Механизированное рыхление и разработка вечномерзлых грунтов</w:t>
      </w:r>
      <w:r>
        <w:rPr>
          <w:rStyle w:val="92"/>
          <w:b w:val="0"/>
          <w:color w:val="000000"/>
          <w:sz w:val="28"/>
          <w:szCs w:val="28"/>
        </w:rPr>
        <w:t>.</w:t>
      </w:r>
    </w:p>
    <w:p w:rsidR="0093552A" w:rsidRPr="00C1510E" w:rsidRDefault="0093552A" w:rsidP="004D4C46">
      <w:pPr>
        <w:pStyle w:val="a8"/>
        <w:numPr>
          <w:ilvl w:val="0"/>
          <w:numId w:val="3"/>
        </w:numPr>
        <w:spacing w:line="336" w:lineRule="auto"/>
        <w:ind w:left="0" w:firstLine="567"/>
        <w:jc w:val="both"/>
        <w:rPr>
          <w:rStyle w:val="9"/>
          <w:rFonts w:eastAsia="Calibri"/>
          <w:bCs/>
          <w:color w:val="000000"/>
          <w:sz w:val="28"/>
          <w:szCs w:val="28"/>
        </w:rPr>
      </w:pPr>
      <w:r w:rsidRPr="00323F9E">
        <w:rPr>
          <w:rStyle w:val="9"/>
          <w:rFonts w:eastAsia="Calibri"/>
          <w:color w:val="000000"/>
          <w:sz w:val="28"/>
          <w:szCs w:val="28"/>
        </w:rPr>
        <w:t>Устройство скважин</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sz w:val="28"/>
          <w:szCs w:val="28"/>
        </w:rPr>
      </w:pPr>
      <w:r w:rsidRPr="00323F9E">
        <w:rPr>
          <w:rStyle w:val="9"/>
          <w:rFonts w:eastAsia="Calibri"/>
          <w:color w:val="000000"/>
          <w:sz w:val="28"/>
          <w:szCs w:val="28"/>
        </w:rPr>
        <w:t>-</w:t>
      </w:r>
      <w:r>
        <w:rPr>
          <w:rStyle w:val="9"/>
          <w:rFonts w:eastAsia="Calibri"/>
          <w:color w:val="000000"/>
          <w:sz w:val="28"/>
          <w:szCs w:val="28"/>
        </w:rPr>
        <w:t xml:space="preserve">  </w:t>
      </w:r>
      <w:r w:rsidRPr="00323F9E">
        <w:rPr>
          <w:rStyle w:val="92"/>
          <w:b w:val="0"/>
          <w:color w:val="000000"/>
          <w:sz w:val="28"/>
          <w:szCs w:val="28"/>
        </w:rPr>
        <w:t>Бурение и обустройство скважин (кроме нефтяных и газовых скважин)</w:t>
      </w:r>
      <w:r>
        <w:rPr>
          <w:rStyle w:val="92"/>
          <w:b w:val="0"/>
          <w:color w:val="000000"/>
          <w:sz w:val="28"/>
          <w:szCs w:val="28"/>
        </w:rPr>
        <w:t>;</w:t>
      </w:r>
    </w:p>
    <w:p w:rsidR="0093552A" w:rsidRPr="00323F9E" w:rsidRDefault="0093552A" w:rsidP="00E45FC0">
      <w:pPr>
        <w:pStyle w:val="a8"/>
        <w:spacing w:line="336" w:lineRule="auto"/>
        <w:ind w:firstLine="567"/>
        <w:jc w:val="both"/>
        <w:rPr>
          <w:b w:val="0"/>
          <w:sz w:val="28"/>
          <w:szCs w:val="28"/>
        </w:rPr>
      </w:pPr>
      <w:r w:rsidRPr="00323F9E">
        <w:rPr>
          <w:b w:val="0"/>
          <w:sz w:val="28"/>
          <w:szCs w:val="28"/>
        </w:rPr>
        <w:t>-</w:t>
      </w:r>
      <w:r>
        <w:rPr>
          <w:b w:val="0"/>
          <w:sz w:val="28"/>
          <w:szCs w:val="28"/>
        </w:rPr>
        <w:t xml:space="preserve">  </w:t>
      </w:r>
      <w:r w:rsidRPr="00323F9E">
        <w:rPr>
          <w:rStyle w:val="92"/>
          <w:b w:val="0"/>
          <w:color w:val="000000"/>
          <w:sz w:val="28"/>
          <w:szCs w:val="28"/>
        </w:rPr>
        <w:t>Крепление скважин трубами, извлечение труб, свободный спуск или подъем труб из скважин</w:t>
      </w:r>
      <w:r>
        <w:rPr>
          <w:rStyle w:val="92"/>
          <w:b w:val="0"/>
          <w:color w:val="000000"/>
          <w:sz w:val="28"/>
          <w:szCs w:val="28"/>
        </w:rPr>
        <w:t>;</w:t>
      </w:r>
    </w:p>
    <w:p w:rsidR="0093552A" w:rsidRPr="00323F9E" w:rsidRDefault="0093552A" w:rsidP="00E45FC0">
      <w:pPr>
        <w:pStyle w:val="a8"/>
        <w:tabs>
          <w:tab w:val="left" w:pos="353"/>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Тампонажные работы</w:t>
      </w:r>
      <w:r>
        <w:rPr>
          <w:rStyle w:val="92"/>
          <w:b w:val="0"/>
          <w:color w:val="000000"/>
          <w:sz w:val="28"/>
          <w:szCs w:val="28"/>
        </w:rPr>
        <w:t>;</w:t>
      </w:r>
    </w:p>
    <w:p w:rsidR="0093552A" w:rsidRPr="00323F9E" w:rsidRDefault="0093552A" w:rsidP="00E45FC0">
      <w:pPr>
        <w:pStyle w:val="a8"/>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Сооружение шахтных колодцев</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Свайные работы. Закрепление грунтов</w:t>
      </w:r>
      <w:r>
        <w:rPr>
          <w:rStyle w:val="9"/>
          <w:rFonts w:eastAsia="Calibri"/>
          <w:color w:val="000000"/>
          <w:sz w:val="28"/>
          <w:szCs w:val="28"/>
        </w:rPr>
        <w:t>:</w:t>
      </w:r>
    </w:p>
    <w:p w:rsidR="0093552A" w:rsidRPr="00323F9E" w:rsidRDefault="0093552A" w:rsidP="00E45FC0">
      <w:pPr>
        <w:pStyle w:val="a8"/>
        <w:tabs>
          <w:tab w:val="left" w:pos="353"/>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Свайные работы, выполняемые в мерзлых и вечномерзлых грунтах</w:t>
      </w:r>
      <w:r>
        <w:rPr>
          <w:rStyle w:val="92"/>
          <w:b w:val="0"/>
          <w:color w:val="000000"/>
          <w:sz w:val="28"/>
          <w:szCs w:val="28"/>
        </w:rPr>
        <w:t>;</w:t>
      </w:r>
    </w:p>
    <w:p w:rsidR="0093552A" w:rsidRPr="00323F9E" w:rsidRDefault="0093552A" w:rsidP="00E45FC0">
      <w:pPr>
        <w:pStyle w:val="a8"/>
        <w:tabs>
          <w:tab w:val="left" w:pos="349"/>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Устройство ростверков</w:t>
      </w:r>
      <w:r>
        <w:rPr>
          <w:rStyle w:val="92"/>
          <w:b w:val="0"/>
          <w:color w:val="000000"/>
          <w:sz w:val="28"/>
          <w:szCs w:val="28"/>
        </w:rPr>
        <w:t>;</w:t>
      </w:r>
    </w:p>
    <w:p w:rsidR="0093552A" w:rsidRPr="00323F9E" w:rsidRDefault="0093552A" w:rsidP="00E45FC0">
      <w:pPr>
        <w:pStyle w:val="a8"/>
        <w:tabs>
          <w:tab w:val="left" w:pos="346"/>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Устройство забивных и буронабивных свай</w:t>
      </w:r>
      <w:r>
        <w:rPr>
          <w:rStyle w:val="92"/>
          <w:b w:val="0"/>
          <w:color w:val="000000"/>
          <w:sz w:val="28"/>
          <w:szCs w:val="28"/>
        </w:rPr>
        <w:t>;</w:t>
      </w:r>
    </w:p>
    <w:p w:rsidR="0093552A" w:rsidRPr="00323F9E" w:rsidRDefault="0093552A" w:rsidP="00E45FC0">
      <w:pPr>
        <w:pStyle w:val="a8"/>
        <w:tabs>
          <w:tab w:val="left" w:pos="342"/>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Термическое укрепление грунтов</w:t>
      </w:r>
      <w:r>
        <w:rPr>
          <w:rStyle w:val="92"/>
          <w:b w:val="0"/>
          <w:color w:val="000000"/>
          <w:sz w:val="28"/>
          <w:szCs w:val="28"/>
        </w:rPr>
        <w:t>;</w:t>
      </w:r>
    </w:p>
    <w:p w:rsidR="0093552A" w:rsidRPr="00323F9E" w:rsidRDefault="0093552A" w:rsidP="00E45FC0">
      <w:pPr>
        <w:pStyle w:val="a8"/>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Цементация грунтовых оснований с забивкой инъекторов</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Устройство бетонных и железобетонных монолитных конструкци</w:t>
      </w:r>
      <w:r>
        <w:rPr>
          <w:rStyle w:val="9"/>
          <w:rFonts w:eastAsia="Calibri"/>
          <w:color w:val="000000"/>
          <w:sz w:val="28"/>
          <w:szCs w:val="28"/>
        </w:rPr>
        <w:t>й:</w:t>
      </w:r>
    </w:p>
    <w:p w:rsidR="0093552A" w:rsidRPr="00323F9E" w:rsidRDefault="0093552A" w:rsidP="00E45FC0">
      <w:pPr>
        <w:pStyle w:val="a8"/>
        <w:tabs>
          <w:tab w:val="left" w:pos="356"/>
        </w:tabs>
        <w:spacing w:line="336" w:lineRule="auto"/>
        <w:ind w:firstLine="567"/>
        <w:jc w:val="both"/>
        <w:rPr>
          <w:b w:val="0"/>
          <w:sz w:val="28"/>
          <w:szCs w:val="28"/>
        </w:rPr>
      </w:pPr>
      <w:r>
        <w:rPr>
          <w:rStyle w:val="92"/>
          <w:b w:val="0"/>
          <w:color w:val="000000"/>
          <w:sz w:val="28"/>
          <w:szCs w:val="28"/>
        </w:rPr>
        <w:t xml:space="preserve">- </w:t>
      </w:r>
      <w:r w:rsidRPr="00323F9E">
        <w:rPr>
          <w:rStyle w:val="92"/>
          <w:b w:val="0"/>
          <w:color w:val="000000"/>
          <w:sz w:val="28"/>
          <w:szCs w:val="28"/>
        </w:rPr>
        <w:t>Опалубочные работы</w:t>
      </w:r>
      <w:r>
        <w:rPr>
          <w:rStyle w:val="92"/>
          <w:b w:val="0"/>
          <w:color w:val="000000"/>
          <w:sz w:val="28"/>
          <w:szCs w:val="28"/>
        </w:rPr>
        <w:t>;</w:t>
      </w:r>
    </w:p>
    <w:p w:rsidR="0093552A" w:rsidRDefault="0093552A" w:rsidP="00E45FC0">
      <w:pPr>
        <w:pStyle w:val="a8"/>
        <w:tabs>
          <w:tab w:val="left" w:pos="353"/>
        </w:tabs>
        <w:spacing w:line="336" w:lineRule="auto"/>
        <w:ind w:firstLine="567"/>
        <w:jc w:val="both"/>
        <w:rPr>
          <w:rStyle w:val="92"/>
          <w:b w:val="0"/>
          <w:color w:val="000000"/>
          <w:sz w:val="28"/>
          <w:szCs w:val="28"/>
        </w:rPr>
      </w:pPr>
      <w:r>
        <w:rPr>
          <w:rStyle w:val="92"/>
          <w:b w:val="0"/>
          <w:color w:val="000000"/>
          <w:sz w:val="28"/>
          <w:szCs w:val="28"/>
        </w:rPr>
        <w:t xml:space="preserve">- </w:t>
      </w:r>
      <w:r w:rsidRPr="00323F9E">
        <w:rPr>
          <w:rStyle w:val="92"/>
          <w:b w:val="0"/>
          <w:color w:val="000000"/>
          <w:sz w:val="28"/>
          <w:szCs w:val="28"/>
        </w:rPr>
        <w:t>Арматурные работы</w:t>
      </w:r>
      <w:r>
        <w:rPr>
          <w:rStyle w:val="92"/>
          <w:b w:val="0"/>
          <w:color w:val="000000"/>
          <w:sz w:val="28"/>
          <w:szCs w:val="28"/>
        </w:rPr>
        <w:t>;</w:t>
      </w:r>
    </w:p>
    <w:p w:rsidR="0093552A" w:rsidRPr="00067EBC" w:rsidRDefault="0093552A" w:rsidP="00E45FC0">
      <w:pPr>
        <w:pStyle w:val="a8"/>
        <w:tabs>
          <w:tab w:val="left" w:pos="353"/>
        </w:tabs>
        <w:spacing w:line="336" w:lineRule="auto"/>
        <w:ind w:firstLine="567"/>
        <w:jc w:val="both"/>
        <w:rPr>
          <w:rStyle w:val="92"/>
          <w:b w:val="0"/>
          <w:sz w:val="28"/>
          <w:szCs w:val="28"/>
        </w:rPr>
      </w:pPr>
      <w:r w:rsidRPr="002E19AF">
        <w:rPr>
          <w:rStyle w:val="92"/>
          <w:b w:val="0"/>
          <w:color w:val="000000"/>
          <w:sz w:val="28"/>
          <w:szCs w:val="28"/>
        </w:rPr>
        <w:t>- Устройство монолитных бетонных и железобетонных конструкций</w:t>
      </w:r>
      <w:r>
        <w:rPr>
          <w:rStyle w:val="92"/>
          <w:b w:val="0"/>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Монтаж сборных бетонных и железобетонных конструкций</w:t>
      </w:r>
      <w:r>
        <w:rPr>
          <w:rStyle w:val="9"/>
          <w:rFonts w:eastAsia="Calibri"/>
          <w:color w:val="000000"/>
          <w:sz w:val="28"/>
          <w:szCs w:val="28"/>
        </w:rPr>
        <w:t>:</w:t>
      </w:r>
    </w:p>
    <w:p w:rsidR="0093552A" w:rsidRPr="00323F9E" w:rsidRDefault="0093552A" w:rsidP="00E45FC0">
      <w:pPr>
        <w:pStyle w:val="a8"/>
        <w:tabs>
          <w:tab w:val="left" w:pos="360"/>
        </w:tabs>
        <w:spacing w:line="336" w:lineRule="auto"/>
        <w:ind w:firstLine="567"/>
        <w:jc w:val="both"/>
        <w:rPr>
          <w:b w:val="0"/>
          <w:sz w:val="28"/>
          <w:szCs w:val="28"/>
        </w:rPr>
      </w:pPr>
      <w:r w:rsidRPr="00323F9E">
        <w:rPr>
          <w:rStyle w:val="92"/>
          <w:b w:val="0"/>
          <w:color w:val="000000"/>
          <w:sz w:val="28"/>
          <w:szCs w:val="28"/>
        </w:rPr>
        <w:t>- Монтаж фундаментов и конструкций подземной части зданий и сооружений</w:t>
      </w:r>
      <w:r>
        <w:rPr>
          <w:rStyle w:val="92"/>
          <w:b w:val="0"/>
          <w:color w:val="000000"/>
          <w:sz w:val="28"/>
          <w:szCs w:val="28"/>
        </w:rPr>
        <w:t>;</w:t>
      </w:r>
    </w:p>
    <w:p w:rsidR="0093552A" w:rsidRPr="00323F9E" w:rsidRDefault="0093552A" w:rsidP="00E45FC0">
      <w:pPr>
        <w:pStyle w:val="a8"/>
        <w:tabs>
          <w:tab w:val="left" w:pos="382"/>
        </w:tabs>
        <w:spacing w:line="336" w:lineRule="auto"/>
        <w:ind w:firstLine="567"/>
        <w:jc w:val="both"/>
        <w:rPr>
          <w:b w:val="0"/>
          <w:sz w:val="28"/>
          <w:szCs w:val="28"/>
        </w:rPr>
      </w:pPr>
      <w:r w:rsidRPr="00323F9E">
        <w:rPr>
          <w:rStyle w:val="92"/>
          <w:b w:val="0"/>
          <w:color w:val="000000"/>
          <w:sz w:val="28"/>
          <w:szCs w:val="28"/>
        </w:rPr>
        <w:t>- Монтаж элементов конструкций надземной части зданий и сооружений, в том числе колонн, ригелей, ферм, балок, плит, поясов, панелей стен и перегородок</w:t>
      </w:r>
      <w:r>
        <w:rPr>
          <w:rStyle w:val="92"/>
          <w:b w:val="0"/>
          <w:color w:val="000000"/>
          <w:sz w:val="28"/>
          <w:szCs w:val="28"/>
        </w:rPr>
        <w:t>;</w:t>
      </w:r>
    </w:p>
    <w:p w:rsidR="0093552A" w:rsidRPr="002E19AF" w:rsidRDefault="0093552A" w:rsidP="00E45FC0">
      <w:pPr>
        <w:autoSpaceDE w:val="0"/>
        <w:autoSpaceDN w:val="0"/>
        <w:adjustRightInd w:val="0"/>
        <w:spacing w:line="336" w:lineRule="auto"/>
        <w:ind w:firstLine="567"/>
        <w:jc w:val="both"/>
        <w:rPr>
          <w:rStyle w:val="92"/>
          <w:color w:val="000000"/>
          <w:sz w:val="28"/>
          <w:szCs w:val="28"/>
        </w:rPr>
      </w:pPr>
      <w:r>
        <w:rPr>
          <w:rStyle w:val="92"/>
          <w:color w:val="000000"/>
          <w:sz w:val="28"/>
          <w:szCs w:val="28"/>
        </w:rPr>
        <w:t xml:space="preserve">- </w:t>
      </w:r>
      <w:r w:rsidRPr="002E19AF">
        <w:rPr>
          <w:rStyle w:val="92"/>
          <w:color w:val="000000"/>
          <w:sz w:val="28"/>
          <w:szCs w:val="28"/>
        </w:rPr>
        <w:t>Монтаж объемных блоков, в том числе вентиляционных блоков, шахт лифтов и мусоропроводов, санитарно-технических кабин</w:t>
      </w:r>
      <w:r>
        <w:rPr>
          <w:rStyle w:val="92"/>
          <w:color w:val="000000"/>
          <w:sz w:val="28"/>
          <w:szCs w:val="28"/>
        </w:rPr>
        <w:t>;</w:t>
      </w:r>
    </w:p>
    <w:p w:rsidR="0093552A" w:rsidRPr="00323F9E" w:rsidRDefault="0093552A" w:rsidP="004D4C46">
      <w:pPr>
        <w:pStyle w:val="a8"/>
        <w:numPr>
          <w:ilvl w:val="0"/>
          <w:numId w:val="3"/>
        </w:numPr>
        <w:spacing w:line="336" w:lineRule="auto"/>
        <w:ind w:left="0" w:firstLine="567"/>
        <w:jc w:val="both"/>
        <w:rPr>
          <w:b w:val="0"/>
          <w:sz w:val="28"/>
          <w:szCs w:val="28"/>
        </w:rPr>
      </w:pPr>
      <w:r w:rsidRPr="00323F9E">
        <w:rPr>
          <w:rStyle w:val="9"/>
          <w:rFonts w:eastAsia="Calibri"/>
          <w:color w:val="000000"/>
          <w:sz w:val="28"/>
          <w:szCs w:val="28"/>
        </w:rPr>
        <w:t>Монтаж металлических конструкций</w:t>
      </w:r>
      <w:r>
        <w:rPr>
          <w:rStyle w:val="9"/>
          <w:rFonts w:eastAsia="Calibri"/>
          <w:color w:val="000000"/>
          <w:sz w:val="28"/>
          <w:szCs w:val="28"/>
        </w:rPr>
        <w:t>:</w:t>
      </w:r>
    </w:p>
    <w:p w:rsidR="0093552A" w:rsidRPr="00323F9E" w:rsidRDefault="0093552A" w:rsidP="00E45FC0">
      <w:pPr>
        <w:pStyle w:val="a8"/>
        <w:tabs>
          <w:tab w:val="left" w:pos="518"/>
        </w:tabs>
        <w:spacing w:line="336" w:lineRule="auto"/>
        <w:ind w:firstLine="567"/>
        <w:jc w:val="both"/>
        <w:rPr>
          <w:b w:val="0"/>
          <w:sz w:val="28"/>
          <w:szCs w:val="28"/>
        </w:rPr>
      </w:pPr>
      <w:r w:rsidRPr="00323F9E">
        <w:rPr>
          <w:rStyle w:val="92"/>
          <w:b w:val="0"/>
          <w:color w:val="000000"/>
          <w:sz w:val="28"/>
          <w:szCs w:val="28"/>
        </w:rPr>
        <w:lastRenderedPageBreak/>
        <w:t>- Монтаж, усиление и демонтаж конструктивных элементов и ограждающих конструкций зданий и сооружений</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Монтаж, усиление и демонтаж конструкций транспортных галерей</w:t>
      </w:r>
      <w:r>
        <w:rPr>
          <w:rStyle w:val="92"/>
          <w:b w:val="0"/>
          <w:color w:val="000000"/>
          <w:sz w:val="28"/>
          <w:szCs w:val="28"/>
        </w:rPr>
        <w:t>;</w:t>
      </w:r>
    </w:p>
    <w:p w:rsidR="0093552A" w:rsidRPr="00323F9E" w:rsidRDefault="0093552A" w:rsidP="00E45FC0">
      <w:pPr>
        <w:pStyle w:val="a8"/>
        <w:tabs>
          <w:tab w:val="left" w:pos="428"/>
        </w:tabs>
        <w:spacing w:line="336" w:lineRule="auto"/>
        <w:ind w:firstLine="567"/>
        <w:jc w:val="both"/>
        <w:rPr>
          <w:b w:val="0"/>
          <w:sz w:val="28"/>
          <w:szCs w:val="28"/>
        </w:rPr>
      </w:pPr>
      <w:r w:rsidRPr="00323F9E">
        <w:rPr>
          <w:rStyle w:val="92"/>
          <w:b w:val="0"/>
          <w:color w:val="000000"/>
          <w:sz w:val="28"/>
          <w:szCs w:val="28"/>
        </w:rPr>
        <w:t>- Монтаж, усиление и демонтаж резервуарных конструкций</w:t>
      </w:r>
      <w:r>
        <w:rPr>
          <w:rStyle w:val="92"/>
          <w:b w:val="0"/>
          <w:color w:val="000000"/>
          <w:sz w:val="28"/>
          <w:szCs w:val="28"/>
        </w:rPr>
        <w:t>;</w:t>
      </w:r>
    </w:p>
    <w:p w:rsidR="0093552A" w:rsidRDefault="0093552A" w:rsidP="00E45FC0">
      <w:pPr>
        <w:pStyle w:val="a8"/>
        <w:tabs>
          <w:tab w:val="left" w:pos="432"/>
        </w:tabs>
        <w:spacing w:line="336" w:lineRule="auto"/>
        <w:ind w:firstLine="567"/>
        <w:jc w:val="both"/>
        <w:rPr>
          <w:rStyle w:val="92"/>
          <w:b w:val="0"/>
          <w:color w:val="000000"/>
          <w:sz w:val="28"/>
          <w:szCs w:val="28"/>
        </w:rPr>
      </w:pPr>
      <w:r w:rsidRPr="00323F9E">
        <w:rPr>
          <w:rStyle w:val="92"/>
          <w:b w:val="0"/>
          <w:color w:val="000000"/>
          <w:sz w:val="28"/>
          <w:szCs w:val="28"/>
        </w:rPr>
        <w:t>- Монтаж, усиление и демонтаж мачтовых сооружений, башен, вытяжных труб</w:t>
      </w:r>
      <w:r>
        <w:rPr>
          <w:rStyle w:val="92"/>
          <w:b w:val="0"/>
          <w:color w:val="000000"/>
          <w:sz w:val="28"/>
          <w:szCs w:val="28"/>
        </w:rPr>
        <w:t>;</w:t>
      </w:r>
    </w:p>
    <w:p w:rsidR="0093552A" w:rsidRPr="00EB50CC" w:rsidRDefault="0093552A" w:rsidP="00E45FC0">
      <w:pPr>
        <w:pStyle w:val="a8"/>
        <w:tabs>
          <w:tab w:val="left" w:pos="432"/>
        </w:tabs>
        <w:spacing w:line="336" w:lineRule="auto"/>
        <w:ind w:firstLine="567"/>
        <w:jc w:val="both"/>
        <w:rPr>
          <w:rStyle w:val="92"/>
          <w:b w:val="0"/>
          <w:sz w:val="28"/>
          <w:szCs w:val="28"/>
        </w:rPr>
      </w:pPr>
      <w:r w:rsidRPr="002E19AF">
        <w:rPr>
          <w:rStyle w:val="92"/>
          <w:b w:val="0"/>
          <w:color w:val="000000"/>
          <w:sz w:val="28"/>
          <w:szCs w:val="28"/>
        </w:rPr>
        <w:t>- Монтаж, усиление и демонтаж технологических конструкций</w:t>
      </w:r>
      <w:r>
        <w:rPr>
          <w:rStyle w:val="92"/>
          <w:b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sz w:val="28"/>
          <w:szCs w:val="28"/>
        </w:rPr>
      </w:pPr>
      <w:r w:rsidRPr="00323F9E">
        <w:rPr>
          <w:rStyle w:val="9"/>
          <w:rFonts w:eastAsia="Calibri"/>
          <w:color w:val="000000"/>
          <w:sz w:val="28"/>
          <w:szCs w:val="28"/>
        </w:rPr>
        <w:t>Защита строительных конструкций, трубопроводов и оборудования (кроме магистральных и промысловых трубопроводов)</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sz w:val="28"/>
          <w:szCs w:val="28"/>
        </w:rPr>
      </w:pPr>
      <w:r w:rsidRPr="00323F9E">
        <w:rPr>
          <w:rStyle w:val="92"/>
          <w:b w:val="0"/>
          <w:color w:val="000000"/>
          <w:sz w:val="28"/>
          <w:szCs w:val="28"/>
        </w:rPr>
        <w:t>- Устройство оклеечной изоляции</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Устройство металлизационных покрытий</w:t>
      </w:r>
      <w:r>
        <w:rPr>
          <w:rStyle w:val="92"/>
          <w:b w:val="0"/>
          <w:color w:val="000000"/>
          <w:sz w:val="28"/>
          <w:szCs w:val="28"/>
        </w:rPr>
        <w:t>;</w:t>
      </w:r>
    </w:p>
    <w:p w:rsidR="0093552A" w:rsidRPr="00323F9E" w:rsidRDefault="0093552A" w:rsidP="00E45FC0">
      <w:pPr>
        <w:pStyle w:val="a8"/>
        <w:tabs>
          <w:tab w:val="left" w:pos="432"/>
        </w:tabs>
        <w:spacing w:line="336" w:lineRule="auto"/>
        <w:ind w:firstLine="567"/>
        <w:jc w:val="both"/>
        <w:rPr>
          <w:b w:val="0"/>
          <w:sz w:val="28"/>
          <w:szCs w:val="28"/>
        </w:rPr>
      </w:pPr>
      <w:r w:rsidRPr="00323F9E">
        <w:rPr>
          <w:rStyle w:val="92"/>
          <w:b w:val="0"/>
          <w:color w:val="000000"/>
          <w:sz w:val="28"/>
          <w:szCs w:val="28"/>
        </w:rPr>
        <w:t>- Гидроизоляция строительных конструкций</w:t>
      </w:r>
      <w:r>
        <w:rPr>
          <w:rStyle w:val="92"/>
          <w:b w:val="0"/>
          <w:color w:val="000000"/>
          <w:sz w:val="28"/>
          <w:szCs w:val="28"/>
        </w:rPr>
        <w:t>;</w:t>
      </w:r>
    </w:p>
    <w:p w:rsidR="0093552A" w:rsidRDefault="0093552A" w:rsidP="00E45FC0">
      <w:pPr>
        <w:pStyle w:val="a8"/>
        <w:tabs>
          <w:tab w:val="left" w:pos="529"/>
        </w:tabs>
        <w:spacing w:line="336" w:lineRule="auto"/>
        <w:ind w:firstLine="567"/>
        <w:jc w:val="both"/>
        <w:rPr>
          <w:rStyle w:val="92"/>
          <w:b w:val="0"/>
          <w:color w:val="000000"/>
          <w:sz w:val="28"/>
          <w:szCs w:val="28"/>
        </w:rPr>
      </w:pPr>
      <w:r w:rsidRPr="00323F9E">
        <w:rPr>
          <w:rStyle w:val="92"/>
          <w:b w:val="0"/>
          <w:color w:val="000000"/>
          <w:sz w:val="28"/>
          <w:szCs w:val="28"/>
        </w:rPr>
        <w:t>- Работы по теплоизоляции зданий, строительных конструкций и оборудования</w:t>
      </w:r>
      <w:r>
        <w:rPr>
          <w:rStyle w:val="92"/>
          <w:b w:val="0"/>
          <w:color w:val="000000"/>
          <w:sz w:val="28"/>
          <w:szCs w:val="28"/>
        </w:rPr>
        <w:t>;</w:t>
      </w:r>
    </w:p>
    <w:p w:rsidR="0093552A" w:rsidRPr="00EB50CC" w:rsidRDefault="0093552A" w:rsidP="00E45FC0">
      <w:pPr>
        <w:pStyle w:val="a8"/>
        <w:tabs>
          <w:tab w:val="left" w:pos="529"/>
        </w:tabs>
        <w:spacing w:line="336" w:lineRule="auto"/>
        <w:ind w:firstLine="567"/>
        <w:jc w:val="both"/>
        <w:rPr>
          <w:rStyle w:val="92"/>
          <w:b w:val="0"/>
          <w:sz w:val="28"/>
          <w:szCs w:val="28"/>
        </w:rPr>
      </w:pPr>
      <w:r w:rsidRPr="002E19AF">
        <w:rPr>
          <w:rStyle w:val="92"/>
          <w:b w:val="0"/>
          <w:bCs w:val="0"/>
          <w:color w:val="000000"/>
          <w:sz w:val="28"/>
          <w:szCs w:val="28"/>
        </w:rPr>
        <w:t>- Работы по огнезащите строительных конструкций и оборудования</w:t>
      </w:r>
      <w:r>
        <w:rPr>
          <w:rStyle w:val="92"/>
          <w:b w:val="0"/>
          <w:bCs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водопровода</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водопроводных</w:t>
      </w:r>
      <w:r>
        <w:rPr>
          <w:rStyle w:val="92"/>
          <w:b w:val="0"/>
          <w:bCs w:val="0"/>
          <w:color w:val="000000"/>
          <w:sz w:val="28"/>
          <w:szCs w:val="28"/>
        </w:rPr>
        <w:t>;</w:t>
      </w:r>
    </w:p>
    <w:p w:rsidR="0093552A" w:rsidRPr="00323F9E" w:rsidRDefault="0093552A" w:rsidP="00E45FC0">
      <w:pPr>
        <w:pStyle w:val="a8"/>
        <w:tabs>
          <w:tab w:val="left" w:pos="439"/>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водопроводных сетей</w:t>
      </w:r>
      <w:r>
        <w:rPr>
          <w:rStyle w:val="92"/>
          <w:b w:val="0"/>
          <w:bCs w:val="0"/>
          <w:color w:val="000000"/>
          <w:sz w:val="28"/>
          <w:szCs w:val="28"/>
        </w:rPr>
        <w:t>;</w:t>
      </w:r>
    </w:p>
    <w:p w:rsidR="0093552A" w:rsidRDefault="0093552A" w:rsidP="00E45FC0">
      <w:pPr>
        <w:pStyle w:val="a8"/>
        <w:tabs>
          <w:tab w:val="left" w:pos="428"/>
        </w:tabs>
        <w:spacing w:line="336" w:lineRule="auto"/>
        <w:ind w:firstLine="567"/>
        <w:jc w:val="both"/>
        <w:rPr>
          <w:rStyle w:val="92"/>
          <w:b w:val="0"/>
          <w:bCs w:val="0"/>
          <w:color w:val="000000"/>
          <w:sz w:val="28"/>
          <w:szCs w:val="28"/>
        </w:rPr>
      </w:pPr>
      <w:r w:rsidRPr="00323F9E">
        <w:rPr>
          <w:rStyle w:val="92"/>
          <w:b w:val="0"/>
          <w:bCs w:val="0"/>
          <w:color w:val="000000"/>
          <w:sz w:val="28"/>
          <w:szCs w:val="28"/>
        </w:rPr>
        <w:t>- Устройство водопроводных колодцев, оголовков, гасителей водосборов</w:t>
      </w:r>
      <w:r>
        <w:rPr>
          <w:rStyle w:val="92"/>
          <w:b w:val="0"/>
          <w:bCs w:val="0"/>
          <w:color w:val="000000"/>
          <w:sz w:val="28"/>
          <w:szCs w:val="28"/>
        </w:rPr>
        <w:t>;</w:t>
      </w:r>
    </w:p>
    <w:p w:rsidR="0093552A" w:rsidRPr="00EB50CC" w:rsidRDefault="0093552A" w:rsidP="00E45FC0">
      <w:pPr>
        <w:pStyle w:val="a8"/>
        <w:tabs>
          <w:tab w:val="left" w:pos="428"/>
        </w:tabs>
        <w:spacing w:line="336" w:lineRule="auto"/>
        <w:ind w:firstLine="567"/>
        <w:jc w:val="both"/>
        <w:rPr>
          <w:rStyle w:val="92"/>
          <w:b w:val="0"/>
          <w:bCs w:val="0"/>
          <w:color w:val="000000"/>
          <w:sz w:val="28"/>
          <w:szCs w:val="28"/>
        </w:rPr>
      </w:pPr>
      <w:r w:rsidRPr="002E19AF">
        <w:rPr>
          <w:rStyle w:val="92"/>
          <w:b w:val="0"/>
          <w:bCs w:val="0"/>
          <w:color w:val="000000"/>
          <w:sz w:val="28"/>
          <w:szCs w:val="28"/>
        </w:rPr>
        <w:t>- Очистка полости и испытание трубопроводов водопровода</w:t>
      </w:r>
      <w:r>
        <w:rPr>
          <w:rStyle w:val="92"/>
          <w:b w:val="0"/>
          <w:bCs w:val="0"/>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канализации</w:t>
      </w:r>
      <w:r>
        <w:rPr>
          <w:rStyle w:val="9"/>
          <w:rFonts w:eastAsia="Calibri"/>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канализационных безнапорных</w:t>
      </w:r>
      <w:r>
        <w:rPr>
          <w:rStyle w:val="92"/>
          <w:b w:val="0"/>
          <w:bCs w:val="0"/>
          <w:color w:val="000000"/>
          <w:sz w:val="28"/>
          <w:szCs w:val="28"/>
        </w:rPr>
        <w:t>;</w:t>
      </w:r>
    </w:p>
    <w:p w:rsidR="0093552A" w:rsidRPr="00323F9E"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канализационных напорных</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канализационных сетей</w:t>
      </w:r>
      <w:r>
        <w:rPr>
          <w:rStyle w:val="92"/>
          <w:b w:val="0"/>
          <w:bCs w:val="0"/>
          <w:color w:val="000000"/>
          <w:sz w:val="28"/>
          <w:szCs w:val="28"/>
        </w:rPr>
        <w:t>;</w:t>
      </w:r>
    </w:p>
    <w:p w:rsidR="0093552A" w:rsidRPr="00323F9E" w:rsidRDefault="0093552A" w:rsidP="00E45FC0">
      <w:pPr>
        <w:pStyle w:val="a8"/>
        <w:tabs>
          <w:tab w:val="left" w:pos="42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канализационных и водосточных колодцев</w:t>
      </w:r>
      <w:r>
        <w:rPr>
          <w:rStyle w:val="92"/>
          <w:b w:val="0"/>
          <w:bCs w:val="0"/>
          <w:color w:val="000000"/>
          <w:sz w:val="28"/>
          <w:szCs w:val="28"/>
        </w:rPr>
        <w:t>;</w:t>
      </w:r>
    </w:p>
    <w:p w:rsidR="0093552A" w:rsidRPr="00323F9E"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фильтрующего основания под иловые площадки и поля фильтрации</w:t>
      </w:r>
      <w:r>
        <w:rPr>
          <w:rStyle w:val="92"/>
          <w:b w:val="0"/>
          <w:bCs w:val="0"/>
          <w:color w:val="000000"/>
          <w:sz w:val="28"/>
          <w:szCs w:val="28"/>
        </w:rPr>
        <w:t>;</w:t>
      </w:r>
    </w:p>
    <w:p w:rsidR="0093552A" w:rsidRDefault="0093552A" w:rsidP="00E45FC0">
      <w:pPr>
        <w:pStyle w:val="a8"/>
        <w:tabs>
          <w:tab w:val="left" w:pos="425"/>
        </w:tabs>
        <w:spacing w:line="336" w:lineRule="auto"/>
        <w:ind w:firstLine="567"/>
        <w:jc w:val="both"/>
        <w:rPr>
          <w:rStyle w:val="92"/>
          <w:b w:val="0"/>
          <w:bCs w:val="0"/>
          <w:color w:val="000000"/>
          <w:sz w:val="28"/>
          <w:szCs w:val="28"/>
        </w:rPr>
      </w:pPr>
      <w:r w:rsidRPr="00323F9E">
        <w:rPr>
          <w:rStyle w:val="92"/>
          <w:b w:val="0"/>
          <w:bCs w:val="0"/>
          <w:color w:val="000000"/>
          <w:sz w:val="28"/>
          <w:szCs w:val="28"/>
        </w:rPr>
        <w:t>- Укладка дренажных труб на иловых площадка</w:t>
      </w:r>
      <w:r>
        <w:rPr>
          <w:rStyle w:val="92"/>
          <w:b w:val="0"/>
          <w:bCs w:val="0"/>
          <w:color w:val="000000"/>
          <w:sz w:val="28"/>
          <w:szCs w:val="28"/>
        </w:rPr>
        <w:t>х;</w:t>
      </w:r>
    </w:p>
    <w:p w:rsidR="0093552A" w:rsidRDefault="0093552A" w:rsidP="00E45FC0">
      <w:pPr>
        <w:pStyle w:val="a8"/>
        <w:tabs>
          <w:tab w:val="left" w:pos="425"/>
        </w:tabs>
        <w:spacing w:line="336" w:lineRule="auto"/>
        <w:ind w:firstLine="567"/>
        <w:jc w:val="both"/>
        <w:rPr>
          <w:b w:val="0"/>
          <w:bCs w:val="0"/>
          <w:color w:val="000000"/>
          <w:sz w:val="28"/>
          <w:szCs w:val="28"/>
          <w:shd w:val="clear" w:color="auto" w:fill="FFFFFF"/>
        </w:rPr>
      </w:pPr>
      <w:r w:rsidRPr="002E19AF">
        <w:rPr>
          <w:rStyle w:val="92"/>
          <w:b w:val="0"/>
          <w:bCs w:val="0"/>
          <w:color w:val="000000"/>
          <w:sz w:val="28"/>
          <w:szCs w:val="28"/>
        </w:rPr>
        <w:t>- Очистка полости и испытание трубопроводов канализации</w:t>
      </w:r>
      <w:r>
        <w:rPr>
          <w:rStyle w:val="92"/>
          <w:b w:val="0"/>
          <w:bCs w:val="0"/>
          <w:color w:val="000000"/>
          <w:sz w:val="28"/>
          <w:szCs w:val="28"/>
        </w:rPr>
        <w:t>.</w:t>
      </w:r>
    </w:p>
    <w:p w:rsidR="0093552A" w:rsidRPr="00323F9E" w:rsidRDefault="0093552A" w:rsidP="004D4C46">
      <w:pPr>
        <w:pStyle w:val="a8"/>
        <w:numPr>
          <w:ilvl w:val="0"/>
          <w:numId w:val="4"/>
        </w:numPr>
        <w:tabs>
          <w:tab w:val="left" w:pos="425"/>
        </w:tabs>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сетей теплоснабжения</w:t>
      </w:r>
      <w:r>
        <w:rPr>
          <w:rStyle w:val="9"/>
          <w:rFonts w:eastAsia="Calibri"/>
          <w:color w:val="000000"/>
          <w:sz w:val="28"/>
          <w:szCs w:val="28"/>
        </w:rPr>
        <w:t>:</w:t>
      </w:r>
    </w:p>
    <w:p w:rsidR="0093552A" w:rsidRPr="00323F9E" w:rsidRDefault="0093552A" w:rsidP="00E45FC0">
      <w:pPr>
        <w:pStyle w:val="a8"/>
        <w:tabs>
          <w:tab w:val="left" w:pos="50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Укладка трубопроводов теплоснабжения с температурой теплоносителя до 115 градусов Цельсия</w:t>
      </w:r>
      <w:r>
        <w:rPr>
          <w:rStyle w:val="92"/>
          <w:b w:val="0"/>
          <w:bCs w:val="0"/>
          <w:color w:val="000000"/>
          <w:sz w:val="28"/>
          <w:szCs w:val="28"/>
        </w:rPr>
        <w:t>;</w:t>
      </w:r>
    </w:p>
    <w:p w:rsidR="0093552A" w:rsidRPr="00323F9E" w:rsidRDefault="0093552A" w:rsidP="00E45FC0">
      <w:pPr>
        <w:pStyle w:val="a8"/>
        <w:tabs>
          <w:tab w:val="left" w:pos="446"/>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Укладка трубопроводов теплоснабжения с температурой теплоносителя 115 градусов Цельсия и выше</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запорной арматуры и оборудования сетей теплоснабжения</w:t>
      </w:r>
      <w:r>
        <w:rPr>
          <w:rStyle w:val="92"/>
          <w:b w:val="0"/>
          <w:bCs w:val="0"/>
          <w:color w:val="000000"/>
          <w:sz w:val="28"/>
          <w:szCs w:val="28"/>
        </w:rPr>
        <w:t>;</w:t>
      </w:r>
    </w:p>
    <w:p w:rsidR="0093552A" w:rsidRPr="00323F9E" w:rsidRDefault="0093552A" w:rsidP="00E45FC0">
      <w:pPr>
        <w:pStyle w:val="a8"/>
        <w:tabs>
          <w:tab w:val="left" w:pos="432"/>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колодцев и камер сетей теплоснабжения</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Очистка полости и испытание трубопроводов теплоснабжения</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наружных электрических сетей</w:t>
      </w:r>
      <w:r>
        <w:rPr>
          <w:rStyle w:val="9"/>
          <w:rFonts w:eastAsia="Calibri"/>
          <w:color w:val="000000"/>
          <w:sz w:val="28"/>
          <w:szCs w:val="28"/>
        </w:rPr>
        <w:t>:</w:t>
      </w:r>
    </w:p>
    <w:p w:rsidR="0093552A" w:rsidRDefault="0093552A" w:rsidP="00E45FC0">
      <w:pPr>
        <w:pStyle w:val="a8"/>
        <w:spacing w:line="336" w:lineRule="auto"/>
        <w:ind w:firstLine="567"/>
        <w:jc w:val="both"/>
        <w:rPr>
          <w:rStyle w:val="92"/>
          <w:b w:val="0"/>
          <w:bCs w:val="0"/>
          <w:color w:val="000000"/>
          <w:sz w:val="28"/>
          <w:szCs w:val="28"/>
        </w:rPr>
      </w:pPr>
      <w:r w:rsidRPr="00323F9E">
        <w:rPr>
          <w:rStyle w:val="92"/>
          <w:b w:val="0"/>
          <w:bCs w:val="0"/>
          <w:color w:val="000000"/>
          <w:sz w:val="28"/>
          <w:szCs w:val="28"/>
        </w:rPr>
        <w:t>-  Устройство сетей электроснабжения напряжением до 35 кВ включительно</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rStyle w:val="92"/>
          <w:b w:val="0"/>
          <w:bCs w:val="0"/>
          <w:color w:val="000000"/>
          <w:sz w:val="28"/>
          <w:szCs w:val="28"/>
        </w:rPr>
      </w:pPr>
      <w:r>
        <w:rPr>
          <w:rStyle w:val="92"/>
          <w:b w:val="0"/>
          <w:bCs w:val="0"/>
          <w:color w:val="000000"/>
          <w:sz w:val="28"/>
          <w:szCs w:val="28"/>
        </w:rPr>
        <w:t xml:space="preserve">- </w:t>
      </w:r>
      <w:r w:rsidRPr="00323F9E">
        <w:rPr>
          <w:rStyle w:val="92"/>
          <w:b w:val="0"/>
          <w:bCs w:val="0"/>
          <w:color w:val="000000"/>
          <w:sz w:val="28"/>
          <w:szCs w:val="28"/>
        </w:rPr>
        <w:t>Монтаж и демонтаж опор для воздушных линий электропередачи напряжением до 35 кВ</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проводов и грозозащитных тросов воздушных линий электропередачи напряжением до 35 кВ включительно</w:t>
      </w:r>
      <w:r>
        <w:rPr>
          <w:rStyle w:val="92"/>
          <w:b w:val="0"/>
          <w:bCs w:val="0"/>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и демонтаж трансформаторных подстанций и линейного электрооборудования напряжением до 35 кВ включительно</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Установка распределительных устройств, коммутационной аппаратуры, устройств защиты</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Монтажные работы</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подъемно-транспортного оборудования</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оборудования тепловых электростанций</w:t>
      </w:r>
      <w:r>
        <w:rPr>
          <w:rStyle w:val="92"/>
          <w:b w:val="0"/>
          <w:bCs w:val="0"/>
          <w:color w:val="000000"/>
          <w:sz w:val="28"/>
          <w:szCs w:val="28"/>
        </w:rPr>
        <w:t>;</w:t>
      </w:r>
    </w:p>
    <w:p w:rsidR="0093552A"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оборудования котельных</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rStyle w:val="92"/>
          <w:b w:val="0"/>
          <w:bCs w:val="0"/>
          <w:color w:val="000000"/>
          <w:sz w:val="28"/>
          <w:szCs w:val="28"/>
        </w:rPr>
      </w:pPr>
      <w:r>
        <w:rPr>
          <w:rStyle w:val="92"/>
          <w:b w:val="0"/>
          <w:bCs w:val="0"/>
          <w:color w:val="000000"/>
          <w:sz w:val="28"/>
          <w:szCs w:val="28"/>
        </w:rPr>
        <w:t xml:space="preserve">- </w:t>
      </w:r>
      <w:r w:rsidRPr="00323F9E">
        <w:rPr>
          <w:rStyle w:val="92"/>
          <w:b w:val="0"/>
          <w:bCs w:val="0"/>
          <w:color w:val="000000"/>
          <w:sz w:val="28"/>
          <w:szCs w:val="28"/>
        </w:rPr>
        <w:t>Монтаж оборудования объектов инфраструктуры железнодорожного транспорта</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Монтаж водозаборного оборудования, канализационных и очистных сооружений</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Пусконаладочные работы</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подъемно-транспортного оборудования</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синхронных генераторов и систем возбуждения</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силовых и измерительных трансформаторов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коммутационных аппаратов</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устройств релейной защиты</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систем напряжения и оперативного тока</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электрических машин и электроприводов</w:t>
      </w:r>
      <w:r>
        <w:rPr>
          <w:rStyle w:val="92"/>
          <w:b w:val="0"/>
          <w:bCs w:val="0"/>
          <w:color w:val="000000"/>
          <w:sz w:val="28"/>
          <w:szCs w:val="28"/>
        </w:rPr>
        <w:t>;</w:t>
      </w:r>
    </w:p>
    <w:p w:rsidR="0093552A" w:rsidRPr="00323F9E" w:rsidRDefault="0093552A" w:rsidP="00E45FC0">
      <w:pPr>
        <w:pStyle w:val="a8"/>
        <w:tabs>
          <w:tab w:val="left" w:pos="5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Пусконаладочные работы автоматических станочных линий</w:t>
      </w:r>
      <w:r>
        <w:rPr>
          <w:rStyle w:val="92"/>
          <w:b w:val="0"/>
          <w:bCs w:val="0"/>
          <w:color w:val="000000"/>
          <w:sz w:val="28"/>
          <w:szCs w:val="28"/>
        </w:rPr>
        <w:t>;</w:t>
      </w:r>
    </w:p>
    <w:p w:rsidR="0093552A" w:rsidRPr="00323F9E" w:rsidRDefault="0093552A" w:rsidP="00E45FC0">
      <w:pPr>
        <w:pStyle w:val="a8"/>
        <w:tabs>
          <w:tab w:val="left" w:pos="5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станков металлорежущих многоцелевых с ЧПУ</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w:t>
      </w:r>
      <w:r>
        <w:rPr>
          <w:rStyle w:val="92"/>
          <w:b w:val="0"/>
          <w:bCs w:val="0"/>
          <w:color w:val="000000"/>
          <w:sz w:val="28"/>
          <w:szCs w:val="28"/>
        </w:rPr>
        <w:t xml:space="preserve"> </w:t>
      </w:r>
      <w:r w:rsidRPr="00323F9E">
        <w:rPr>
          <w:rStyle w:val="92"/>
          <w:b w:val="0"/>
          <w:bCs w:val="0"/>
          <w:color w:val="000000"/>
          <w:sz w:val="28"/>
          <w:szCs w:val="28"/>
        </w:rPr>
        <w:t>Пусконаладочные работы оборудования водоочистки и оборудования химводоподготовки</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технологических установок топливного хозяйства</w:t>
      </w:r>
      <w:r>
        <w:rPr>
          <w:rStyle w:val="92"/>
          <w:b w:val="0"/>
          <w:bCs w:val="0"/>
          <w:color w:val="000000"/>
          <w:sz w:val="28"/>
          <w:szCs w:val="28"/>
        </w:rPr>
        <w:t>;</w:t>
      </w:r>
    </w:p>
    <w:p w:rsidR="0093552A" w:rsidRPr="00323F9E" w:rsidRDefault="0093552A" w:rsidP="00E45FC0">
      <w:pPr>
        <w:pStyle w:val="a8"/>
        <w:tabs>
          <w:tab w:val="left" w:pos="558"/>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Пусконаладочные работы сооружений водоснабжения</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Пусконаладочные работы сооружений канализации</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Устройство автомобильных дорог и аэродромов</w:t>
      </w:r>
      <w:r>
        <w:rPr>
          <w:rStyle w:val="9"/>
          <w:rFonts w:eastAsia="Calibri"/>
          <w:color w:val="000000"/>
          <w:sz w:val="28"/>
          <w:szCs w:val="28"/>
        </w:rPr>
        <w:t>:</w:t>
      </w:r>
    </w:p>
    <w:p w:rsidR="0093552A" w:rsidRPr="00323F9E" w:rsidRDefault="0093552A" w:rsidP="00E45FC0">
      <w:pPr>
        <w:pStyle w:val="a8"/>
        <w:tabs>
          <w:tab w:val="left" w:pos="493"/>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Работы по устройству земляного полотна для автомобильных дорог, перронов аэропортов, взлетно-посадочных полос, рулежных дорожек</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оснований автомобильных дорог</w:t>
      </w:r>
      <w:r>
        <w:rPr>
          <w:rStyle w:val="92"/>
          <w:b w:val="0"/>
          <w:bCs w:val="0"/>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покрытий автомобильных дорог, в том числе укрепляемых вяжущими материалами</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дренажных, водосборных, водопропускных, водосбросных устройств</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Устройство защитных ограждений и элементов обустройства автомобильных дорог</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Pr>
          <w:rStyle w:val="92"/>
          <w:color w:val="000000"/>
          <w:sz w:val="28"/>
          <w:szCs w:val="28"/>
        </w:rPr>
        <w:t xml:space="preserve">- </w:t>
      </w:r>
      <w:r w:rsidRPr="00323F9E">
        <w:rPr>
          <w:rStyle w:val="92"/>
          <w:color w:val="000000"/>
          <w:sz w:val="28"/>
          <w:szCs w:val="28"/>
        </w:rPr>
        <w:t>Устройство разметки проезжей части автомобильных дорог</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rStyle w:val="9"/>
          <w:rFonts w:eastAsia="Calibri"/>
          <w:color w:val="000000"/>
          <w:sz w:val="28"/>
          <w:szCs w:val="28"/>
        </w:rPr>
      </w:pPr>
      <w:r w:rsidRPr="00323F9E">
        <w:rPr>
          <w:rStyle w:val="9"/>
          <w:rFonts w:eastAsia="Calibri"/>
          <w:color w:val="000000"/>
          <w:sz w:val="28"/>
          <w:szCs w:val="28"/>
        </w:rPr>
        <w:t>Устройство мостов, эстакад и путепроводов</w:t>
      </w:r>
      <w:r>
        <w:rPr>
          <w:rStyle w:val="9"/>
          <w:rFonts w:eastAsia="Calibri"/>
          <w:color w:val="000000"/>
          <w:sz w:val="28"/>
          <w:szCs w:val="28"/>
        </w:rPr>
        <w:t>:</w:t>
      </w:r>
    </w:p>
    <w:p w:rsidR="0093552A" w:rsidRPr="00323F9E" w:rsidRDefault="0093552A" w:rsidP="00E45FC0">
      <w:pPr>
        <w:pStyle w:val="a8"/>
        <w:tabs>
          <w:tab w:val="left" w:pos="54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монолитных железобетонных и бетонных конструкций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сборных железобетонных конструкций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конструкций пешеходных мостов</w:t>
      </w:r>
      <w:r>
        <w:rPr>
          <w:rStyle w:val="92"/>
          <w:b w:val="0"/>
          <w:bCs w:val="0"/>
          <w:color w:val="000000"/>
          <w:sz w:val="28"/>
          <w:szCs w:val="28"/>
        </w:rPr>
        <w:t>;</w:t>
      </w:r>
    </w:p>
    <w:p w:rsidR="0093552A" w:rsidRPr="00323F9E" w:rsidRDefault="0093552A" w:rsidP="00E45FC0">
      <w:pPr>
        <w:pStyle w:val="a8"/>
        <w:tabs>
          <w:tab w:val="left" w:pos="461"/>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Монтаж стальных пролетных строений мостов, эстакад и путепроводов</w:t>
      </w:r>
      <w:r>
        <w:rPr>
          <w:rStyle w:val="92"/>
          <w:b w:val="0"/>
          <w:bCs w:val="0"/>
          <w:color w:val="000000"/>
          <w:sz w:val="28"/>
          <w:szCs w:val="28"/>
        </w:rPr>
        <w:t>;</w:t>
      </w:r>
    </w:p>
    <w:p w:rsidR="0093552A" w:rsidRPr="00323F9E" w:rsidRDefault="0093552A" w:rsidP="00E45FC0">
      <w:pPr>
        <w:pStyle w:val="a8"/>
        <w:tabs>
          <w:tab w:val="left" w:pos="457"/>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Устройство деревянных мостов, эстакад и путепроводов</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Укладка труб водопропускных на готовых фундаментах (основаниях) и лотков водоотводных</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Pr>
          <w:rStyle w:val="9"/>
          <w:rFonts w:eastAsia="Calibri"/>
          <w:color w:val="000000"/>
          <w:sz w:val="28"/>
          <w:szCs w:val="28"/>
        </w:rPr>
        <w:t xml:space="preserve"> </w:t>
      </w:r>
      <w:r w:rsidRPr="00323F9E">
        <w:rPr>
          <w:rStyle w:val="9"/>
          <w:rFonts w:eastAsia="Calibri"/>
          <w:color w:val="000000"/>
          <w:sz w:val="28"/>
          <w:szCs w:val="28"/>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r>
        <w:rPr>
          <w:rStyle w:val="9"/>
          <w:rFonts w:eastAsia="Calibri"/>
          <w:color w:val="000000"/>
          <w:sz w:val="28"/>
          <w:szCs w:val="28"/>
        </w:rPr>
        <w:t>:</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lastRenderedPageBreak/>
        <w:t>- Строительный контроль за общестроительными работами (группы видов работ N 1-3, 5-7, 9- 14)</w:t>
      </w:r>
      <w:r>
        <w:rPr>
          <w:rStyle w:val="92"/>
          <w:b w:val="0"/>
          <w:bCs w:val="0"/>
          <w:color w:val="000000"/>
          <w:sz w:val="28"/>
          <w:szCs w:val="28"/>
        </w:rPr>
        <w:t>;</w:t>
      </w:r>
      <w:r w:rsidRPr="00323F9E">
        <w:rPr>
          <w:rStyle w:val="92"/>
          <w:b w:val="0"/>
          <w:bCs w:val="0"/>
          <w:color w:val="000000"/>
          <w:sz w:val="28"/>
          <w:szCs w:val="28"/>
        </w:rPr>
        <w:t xml:space="preserve"> </w:t>
      </w:r>
    </w:p>
    <w:p w:rsidR="0093552A" w:rsidRPr="00323F9E" w:rsidRDefault="0093552A" w:rsidP="00E45FC0">
      <w:pPr>
        <w:pStyle w:val="a8"/>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водоснабжения и канализации (вид работ N 15.1,23.32,24.29, 24.30, группы видов работ N 16, 17)</w:t>
      </w:r>
      <w:r>
        <w:rPr>
          <w:rStyle w:val="92"/>
          <w:b w:val="0"/>
          <w:bCs w:val="0"/>
          <w:color w:val="000000"/>
          <w:sz w:val="28"/>
          <w:szCs w:val="28"/>
        </w:rPr>
        <w:t>;</w:t>
      </w:r>
    </w:p>
    <w:p w:rsidR="0093552A" w:rsidRPr="00323F9E" w:rsidRDefault="0093552A" w:rsidP="00E45FC0">
      <w:pPr>
        <w:pStyle w:val="a8"/>
        <w:tabs>
          <w:tab w:val="left" w:pos="486"/>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пожарной безопасности (вид работ N 12.3, 12.12,23.6,24.10-24.12)</w:t>
      </w:r>
      <w:r>
        <w:rPr>
          <w:rStyle w:val="92"/>
          <w:b w:val="0"/>
          <w:bCs w:val="0"/>
          <w:color w:val="000000"/>
          <w:sz w:val="28"/>
          <w:szCs w:val="28"/>
        </w:rPr>
        <w:t>;</w:t>
      </w:r>
    </w:p>
    <w:p w:rsidR="0093552A" w:rsidRPr="00323F9E" w:rsidRDefault="0093552A" w:rsidP="00E45FC0">
      <w:pPr>
        <w:pStyle w:val="a8"/>
        <w:tabs>
          <w:tab w:val="left" w:pos="493"/>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Строительный контроль за работами в области электроснабжения (вид работ N 15.5, 15.6, 23.6, 24.3-24.10, группа видов работ N 20)</w:t>
      </w:r>
      <w:r>
        <w:rPr>
          <w:rStyle w:val="92"/>
          <w:b w:val="0"/>
          <w:bCs w:val="0"/>
          <w:color w:val="000000"/>
          <w:sz w:val="28"/>
          <w:szCs w:val="28"/>
        </w:rPr>
        <w:t>;</w:t>
      </w:r>
    </w:p>
    <w:p w:rsidR="0093552A" w:rsidRPr="00323F9E" w:rsidRDefault="0093552A" w:rsidP="00E45FC0">
      <w:pPr>
        <w:pStyle w:val="a8"/>
        <w:tabs>
          <w:tab w:val="left" w:pos="572"/>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 xml:space="preserve">Строительный контроль при строительстве, реконструкции и капитальном ремонте сооружений связи (виды работ </w:t>
      </w:r>
      <w:r w:rsidRPr="00323F9E">
        <w:rPr>
          <w:rStyle w:val="92"/>
          <w:b w:val="0"/>
          <w:bCs w:val="0"/>
          <w:color w:val="000000"/>
          <w:sz w:val="28"/>
          <w:szCs w:val="28"/>
          <w:lang w:val="en-US"/>
        </w:rPr>
        <w:t>N</w:t>
      </w:r>
      <w:r w:rsidRPr="00323F9E">
        <w:rPr>
          <w:rStyle w:val="92"/>
          <w:b w:val="0"/>
          <w:bCs w:val="0"/>
          <w:color w:val="000000"/>
          <w:sz w:val="28"/>
          <w:szCs w:val="28"/>
        </w:rPr>
        <w:t>23.33, группа видов работ N 21)</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rStyle w:val="92"/>
          <w:color w:val="000000"/>
          <w:sz w:val="28"/>
          <w:szCs w:val="28"/>
        </w:rPr>
      </w:pPr>
      <w:r w:rsidRPr="00323F9E">
        <w:rPr>
          <w:rStyle w:val="92"/>
          <w:color w:val="000000"/>
          <w:sz w:val="28"/>
          <w:szCs w:val="28"/>
        </w:rPr>
        <w:t>-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N 23.35, группы видов работ N 25, 29)</w:t>
      </w:r>
      <w:r>
        <w:rPr>
          <w:rStyle w:val="92"/>
          <w:color w:val="000000"/>
          <w:sz w:val="28"/>
          <w:szCs w:val="28"/>
        </w:rPr>
        <w:t>;</w:t>
      </w:r>
    </w:p>
    <w:p w:rsidR="0093552A" w:rsidRPr="00323F9E" w:rsidRDefault="0093552A" w:rsidP="004D4C46">
      <w:pPr>
        <w:pStyle w:val="a8"/>
        <w:numPr>
          <w:ilvl w:val="0"/>
          <w:numId w:val="4"/>
        </w:numPr>
        <w:spacing w:line="336" w:lineRule="auto"/>
        <w:ind w:left="0" w:firstLine="567"/>
        <w:jc w:val="both"/>
        <w:rPr>
          <w:b w:val="0"/>
          <w:bCs w:val="0"/>
          <w:color w:val="000000"/>
          <w:sz w:val="28"/>
          <w:szCs w:val="28"/>
          <w:shd w:val="clear" w:color="auto" w:fill="FFFFFF"/>
        </w:rPr>
      </w:pPr>
      <w:r w:rsidRPr="00323F9E">
        <w:rPr>
          <w:rStyle w:val="9"/>
          <w:rFonts w:eastAsia="Calibri"/>
          <w:color w:val="000000"/>
          <w:sz w:val="28"/>
          <w:szCs w:val="28"/>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93552A" w:rsidRPr="00323F9E" w:rsidRDefault="0093552A" w:rsidP="00E45FC0">
      <w:pPr>
        <w:pStyle w:val="a8"/>
        <w:tabs>
          <w:tab w:val="left" w:pos="446"/>
        </w:tabs>
        <w:spacing w:line="336" w:lineRule="auto"/>
        <w:ind w:firstLine="567"/>
        <w:jc w:val="both"/>
        <w:rPr>
          <w:b w:val="0"/>
          <w:bCs w:val="0"/>
          <w:color w:val="000000"/>
          <w:sz w:val="28"/>
          <w:szCs w:val="28"/>
          <w:shd w:val="clear" w:color="auto" w:fill="FFFFFF"/>
        </w:rPr>
      </w:pPr>
      <w:r>
        <w:rPr>
          <w:rStyle w:val="92"/>
          <w:b w:val="0"/>
          <w:bCs w:val="0"/>
          <w:color w:val="000000"/>
          <w:sz w:val="28"/>
          <w:szCs w:val="28"/>
        </w:rPr>
        <w:t xml:space="preserve">- </w:t>
      </w:r>
      <w:r w:rsidRPr="00323F9E">
        <w:rPr>
          <w:rStyle w:val="92"/>
          <w:b w:val="0"/>
          <w:bCs w:val="0"/>
          <w:color w:val="000000"/>
          <w:sz w:val="28"/>
          <w:szCs w:val="28"/>
        </w:rPr>
        <w:t>Транспортное строительство( дороги и объекты инфраструктуры автомобильного транспорта)</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Жилищно-гражданское строительство</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электроснабжения до 110 кВ включительно</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теплоснабжения</w:t>
      </w:r>
      <w:r>
        <w:rPr>
          <w:rStyle w:val="92"/>
          <w:b w:val="0"/>
          <w:bCs w:val="0"/>
          <w:color w:val="000000"/>
          <w:sz w:val="28"/>
          <w:szCs w:val="28"/>
        </w:rPr>
        <w:t>;</w:t>
      </w:r>
    </w:p>
    <w:p w:rsidR="0093552A" w:rsidRPr="00323F9E" w:rsidRDefault="0093552A" w:rsidP="00E45FC0">
      <w:pPr>
        <w:pStyle w:val="a8"/>
        <w:tabs>
          <w:tab w:val="left" w:pos="454"/>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газоснабжения</w:t>
      </w:r>
      <w:r>
        <w:rPr>
          <w:rStyle w:val="92"/>
          <w:b w:val="0"/>
          <w:bCs w:val="0"/>
          <w:color w:val="000000"/>
          <w:sz w:val="28"/>
          <w:szCs w:val="28"/>
        </w:rPr>
        <w:t>;</w:t>
      </w:r>
    </w:p>
    <w:p w:rsidR="0093552A" w:rsidRPr="00323F9E" w:rsidRDefault="0093552A" w:rsidP="00E45FC0">
      <w:pPr>
        <w:pStyle w:val="a8"/>
        <w:tabs>
          <w:tab w:val="left" w:pos="450"/>
        </w:tabs>
        <w:spacing w:line="336" w:lineRule="auto"/>
        <w:ind w:firstLine="567"/>
        <w:jc w:val="both"/>
        <w:rPr>
          <w:b w:val="0"/>
          <w:bCs w:val="0"/>
          <w:color w:val="000000"/>
          <w:sz w:val="28"/>
          <w:szCs w:val="28"/>
          <w:shd w:val="clear" w:color="auto" w:fill="FFFFFF"/>
        </w:rPr>
      </w:pPr>
      <w:r w:rsidRPr="00323F9E">
        <w:rPr>
          <w:rStyle w:val="92"/>
          <w:b w:val="0"/>
          <w:bCs w:val="0"/>
          <w:color w:val="000000"/>
          <w:sz w:val="28"/>
          <w:szCs w:val="28"/>
        </w:rPr>
        <w:t>- Объекты водоснабжения и канализации</w:t>
      </w:r>
      <w:r>
        <w:rPr>
          <w:rStyle w:val="92"/>
          <w:b w:val="0"/>
          <w:bCs w:val="0"/>
          <w:color w:val="000000"/>
          <w:sz w:val="28"/>
          <w:szCs w:val="28"/>
        </w:rPr>
        <w:t>;</w:t>
      </w:r>
    </w:p>
    <w:p w:rsidR="0093552A" w:rsidRPr="00323F9E" w:rsidRDefault="0093552A" w:rsidP="00E45FC0">
      <w:pPr>
        <w:autoSpaceDE w:val="0"/>
        <w:autoSpaceDN w:val="0"/>
        <w:adjustRightInd w:val="0"/>
        <w:spacing w:line="336" w:lineRule="auto"/>
        <w:ind w:firstLine="567"/>
        <w:jc w:val="both"/>
        <w:rPr>
          <w:bCs/>
          <w:color w:val="000000"/>
          <w:sz w:val="28"/>
          <w:szCs w:val="28"/>
        </w:rPr>
      </w:pPr>
      <w:r w:rsidRPr="00323F9E">
        <w:rPr>
          <w:rStyle w:val="92"/>
          <w:color w:val="000000"/>
          <w:sz w:val="28"/>
          <w:szCs w:val="28"/>
        </w:rPr>
        <w:t>- Здания и сооружения объектов связи</w:t>
      </w:r>
      <w:r>
        <w:rPr>
          <w:rStyle w:val="92"/>
          <w:color w:val="000000"/>
          <w:sz w:val="28"/>
          <w:szCs w:val="28"/>
        </w:rPr>
        <w:t>.</w:t>
      </w:r>
    </w:p>
    <w:p w:rsidR="004C304D" w:rsidRDefault="004C304D" w:rsidP="00E45FC0">
      <w:pPr>
        <w:autoSpaceDE w:val="0"/>
        <w:autoSpaceDN w:val="0"/>
        <w:adjustRightInd w:val="0"/>
        <w:spacing w:line="336" w:lineRule="auto"/>
        <w:ind w:firstLine="567"/>
        <w:jc w:val="both"/>
        <w:rPr>
          <w:bCs/>
          <w:color w:val="000000"/>
          <w:sz w:val="28"/>
          <w:szCs w:val="28"/>
        </w:rPr>
      </w:pPr>
    </w:p>
    <w:p w:rsidR="004C304D" w:rsidRDefault="004C304D" w:rsidP="00E45FC0">
      <w:pPr>
        <w:autoSpaceDE w:val="0"/>
        <w:autoSpaceDN w:val="0"/>
        <w:adjustRightInd w:val="0"/>
        <w:spacing w:line="336" w:lineRule="auto"/>
        <w:ind w:firstLine="567"/>
        <w:jc w:val="both"/>
        <w:rPr>
          <w:bCs/>
          <w:color w:val="000000"/>
          <w:sz w:val="28"/>
          <w:szCs w:val="28"/>
        </w:rPr>
      </w:pPr>
    </w:p>
    <w:p w:rsidR="00DD41CA" w:rsidRPr="00785323" w:rsidRDefault="00DD41CA" w:rsidP="00E45FC0">
      <w:pPr>
        <w:autoSpaceDE w:val="0"/>
        <w:autoSpaceDN w:val="0"/>
        <w:adjustRightInd w:val="0"/>
        <w:spacing w:line="336" w:lineRule="auto"/>
        <w:ind w:firstLine="567"/>
        <w:jc w:val="both"/>
        <w:rPr>
          <w:bCs/>
          <w:color w:val="000000"/>
          <w:sz w:val="28"/>
          <w:szCs w:val="28"/>
        </w:rPr>
      </w:pPr>
      <w:r w:rsidRPr="00785323">
        <w:rPr>
          <w:bCs/>
          <w:color w:val="000000"/>
          <w:sz w:val="28"/>
          <w:szCs w:val="28"/>
        </w:rPr>
        <w:t xml:space="preserve">Членство в проектном СРО НП </w:t>
      </w:r>
      <w:r w:rsidR="00EB5238">
        <w:rPr>
          <w:bCs/>
          <w:color w:val="000000"/>
          <w:sz w:val="28"/>
          <w:szCs w:val="28"/>
        </w:rPr>
        <w:t>«</w:t>
      </w:r>
      <w:r w:rsidRPr="00785323">
        <w:rPr>
          <w:bCs/>
          <w:color w:val="000000"/>
          <w:sz w:val="28"/>
          <w:szCs w:val="28"/>
        </w:rPr>
        <w:t>Региональное объединение проектировщиков</w:t>
      </w:r>
      <w:r w:rsidR="00EB5238">
        <w:rPr>
          <w:bCs/>
          <w:color w:val="000000"/>
          <w:sz w:val="28"/>
          <w:szCs w:val="28"/>
        </w:rPr>
        <w:t>»</w:t>
      </w:r>
      <w:r w:rsidRPr="00785323">
        <w:rPr>
          <w:bCs/>
          <w:color w:val="000000"/>
          <w:sz w:val="28"/>
          <w:szCs w:val="28"/>
        </w:rPr>
        <w:t xml:space="preserve"> позволяет осуществлять проектирование любой ложности по следующим направлениям:</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схемы планировочной организации земельного участка.</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Работы по подготовке генерального плана земельного участка.</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схемы планировочной организации трассы линейного объекта.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схемы планировочной организации полосы отвода линейного сооружения.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архитектурных решений.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конструктивных решений.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сведений о внутреннем инженерном оборудовании, внутренних сетях инженерно - технического обеспечения, о перечне инженерно - технических мероприятий.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водоснабжения и канализации.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инженерных систем электроснабжения.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слаботочных систем.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внутренней диспетчеризации, автоматизации и управления инженерными системами.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внутренних систем  газоснабжения.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сведений о наружных сетях инженерно - технического обеспечения, о перечне инженерно - технических мероприятий.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теплоснабжения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наружных сетей водоснабжения и канализации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 Работы по подготовке проектов наружных сетей электроснабжения до 35 кВ включительно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электроснабжения не более 110 кВ включительно и 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Работы по подготовке проектов наружных сетей 110 кВ и более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наружных сетей слаботочных систем.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наружных сетей газоснабжения и их сооружений.</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технологических решений жилых зданий и их комплексов.</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общественных зданий и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производственных зданий и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транспортного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гидротехнических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сельскохозяйственного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специального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нефтегазового назначения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сбора, обработки, хранения, переработки и утилизации отходов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военной инфраструктуры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технологических решений объектов очистных сооружений и их комплексов.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разработке специальных разделов проектной документации.</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Инженерно-технические мероприятия по гражданской обороне.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Инженерно-технические мероприятия по предупреждению чрезвычайных ситуаций природного и техногенного характера.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lastRenderedPageBreak/>
        <w:t xml:space="preserve">Разработка декларации по промышленной безопасности опасных производственных объектов.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Разработка декларации безопасности гидротехнических сооружений.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организации строительства, сносу и демонтажу зданий и сооружений, продлению срока эксплуатации и консервации.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подготовке проектов мероприятий по охране окружающей среды.</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 xml:space="preserve">Работы по подготовке проектов мероприятий по обеспечению пожарной безопасности. </w:t>
      </w:r>
    </w:p>
    <w:p w:rsidR="00DD41CA" w:rsidRPr="00785323" w:rsidRDefault="00DD41CA" w:rsidP="004D4C46">
      <w:pPr>
        <w:pStyle w:val="a4"/>
        <w:numPr>
          <w:ilvl w:val="0"/>
          <w:numId w:val="1"/>
        </w:numPr>
        <w:autoSpaceDE w:val="0"/>
        <w:autoSpaceDN w:val="0"/>
        <w:adjustRightInd w:val="0"/>
        <w:spacing w:after="0" w:line="336" w:lineRule="auto"/>
        <w:ind w:left="0" w:firstLine="567"/>
        <w:jc w:val="both"/>
        <w:rPr>
          <w:rFonts w:ascii="Times New Roman" w:hAnsi="Times New Roman" w:cs="Times New Roman"/>
          <w:bCs/>
          <w:color w:val="000000"/>
          <w:sz w:val="28"/>
          <w:szCs w:val="28"/>
        </w:rPr>
      </w:pPr>
      <w:r w:rsidRPr="00785323">
        <w:rPr>
          <w:rFonts w:ascii="Times New Roman" w:hAnsi="Times New Roman" w:cs="Times New Roman"/>
          <w:bCs/>
          <w:color w:val="000000"/>
          <w:sz w:val="28"/>
          <w:szCs w:val="28"/>
        </w:rPr>
        <w:t>Работы по обследованию строительных конструкций зданий и сооружений.</w:t>
      </w:r>
    </w:p>
    <w:p w:rsidR="00DD41CA" w:rsidRPr="00785323" w:rsidRDefault="00DD41CA" w:rsidP="00E45FC0">
      <w:pPr>
        <w:spacing w:line="336" w:lineRule="auto"/>
        <w:ind w:firstLine="567"/>
        <w:jc w:val="both"/>
        <w:rPr>
          <w:sz w:val="28"/>
          <w:szCs w:val="28"/>
        </w:rPr>
      </w:pPr>
      <w:r w:rsidRPr="00785323">
        <w:rPr>
          <w:sz w:val="28"/>
          <w:szCs w:val="28"/>
        </w:rPr>
        <w:t>По состоянию на 01.01.2014 г. штат компании насчитывает более 35 работников. Все руководители и специалисты имеют высшее профессиональное образование. Организационная структура имеет признаки функционально-матричного разделения обязанностей с дифференциацией по видам работ и оказываемых услуг. Компания тесно сотрудничает с учеными Тихоокеанского Государственного университета, часто привлекая их для решения конкретных задач.</w:t>
      </w:r>
    </w:p>
    <w:p w:rsidR="00DD41CA" w:rsidRPr="00785323" w:rsidRDefault="00DD41CA" w:rsidP="00E45FC0">
      <w:pPr>
        <w:spacing w:line="336" w:lineRule="auto"/>
        <w:ind w:firstLine="567"/>
        <w:jc w:val="both"/>
        <w:rPr>
          <w:sz w:val="28"/>
          <w:szCs w:val="28"/>
        </w:rPr>
      </w:pPr>
      <w:r w:rsidRPr="00785323">
        <w:rPr>
          <w:sz w:val="28"/>
          <w:szCs w:val="28"/>
        </w:rPr>
        <w:t xml:space="preserve">Материальная база ООО </w:t>
      </w:r>
      <w:r w:rsidR="00EB5238">
        <w:rPr>
          <w:sz w:val="28"/>
          <w:szCs w:val="28"/>
        </w:rPr>
        <w:t>«</w:t>
      </w:r>
      <w:r w:rsidRPr="00785323">
        <w:rPr>
          <w:sz w:val="28"/>
          <w:szCs w:val="28"/>
        </w:rPr>
        <w:t xml:space="preserve">ИВЦ </w:t>
      </w:r>
      <w:r w:rsidR="00EB5238">
        <w:rPr>
          <w:sz w:val="28"/>
          <w:szCs w:val="28"/>
        </w:rPr>
        <w:t>«</w:t>
      </w:r>
      <w:r w:rsidRPr="00785323">
        <w:rPr>
          <w:sz w:val="28"/>
          <w:szCs w:val="28"/>
        </w:rPr>
        <w:t>Энергоактив</w:t>
      </w:r>
      <w:r w:rsidR="00EB5238">
        <w:rPr>
          <w:sz w:val="28"/>
          <w:szCs w:val="28"/>
        </w:rPr>
        <w:t>»</w:t>
      </w:r>
      <w:r w:rsidRPr="00785323">
        <w:rPr>
          <w:sz w:val="28"/>
          <w:szCs w:val="28"/>
        </w:rPr>
        <w:t xml:space="preserve"> включает в себя современное диагностическое оборудование для решения всех задач, поставленных заказчиком. На базе стационарной лаборатории постоянно проводятся испытания нового энергосберегающего оборудования, создаются рабочие стенды для анализа эффективности предлагаемых технических решений в рамках разработки проектно-сметной документации.</w:t>
      </w:r>
    </w:p>
    <w:p w:rsidR="00DD41CA" w:rsidRDefault="00DD41CA" w:rsidP="00E45FC0">
      <w:pPr>
        <w:spacing w:line="336" w:lineRule="auto"/>
        <w:ind w:firstLine="567"/>
        <w:jc w:val="both"/>
        <w:rPr>
          <w:sz w:val="28"/>
          <w:szCs w:val="28"/>
        </w:rPr>
      </w:pPr>
      <w:r w:rsidRPr="00785323">
        <w:rPr>
          <w:sz w:val="28"/>
          <w:szCs w:val="28"/>
        </w:rPr>
        <w:t>Нематериальные активы организации включают права на использование множества специализированных программных продуктов (</w:t>
      </w:r>
      <w:r w:rsidRPr="00785323">
        <w:rPr>
          <w:sz w:val="28"/>
          <w:szCs w:val="28"/>
          <w:lang w:val="en-US"/>
        </w:rPr>
        <w:t>Zulu</w:t>
      </w:r>
      <w:r w:rsidRPr="00785323">
        <w:rPr>
          <w:sz w:val="28"/>
          <w:szCs w:val="28"/>
        </w:rPr>
        <w:t xml:space="preserve"> </w:t>
      </w:r>
      <w:r w:rsidRPr="00785323">
        <w:rPr>
          <w:sz w:val="28"/>
          <w:szCs w:val="28"/>
          <w:lang w:val="en-US"/>
        </w:rPr>
        <w:t>Thermo</w:t>
      </w:r>
      <w:r w:rsidRPr="00785323">
        <w:rPr>
          <w:sz w:val="28"/>
          <w:szCs w:val="28"/>
        </w:rPr>
        <w:t xml:space="preserve">, </w:t>
      </w:r>
      <w:r w:rsidRPr="00785323">
        <w:rPr>
          <w:sz w:val="28"/>
          <w:szCs w:val="28"/>
          <w:lang w:val="en-US"/>
        </w:rPr>
        <w:t>Zulu</w:t>
      </w:r>
      <w:r w:rsidRPr="00785323">
        <w:rPr>
          <w:sz w:val="28"/>
          <w:szCs w:val="28"/>
        </w:rPr>
        <w:t xml:space="preserve"> </w:t>
      </w:r>
      <w:r w:rsidRPr="00785323">
        <w:rPr>
          <w:sz w:val="28"/>
          <w:szCs w:val="28"/>
          <w:lang w:val="en-US"/>
        </w:rPr>
        <w:t>Hydro</w:t>
      </w:r>
      <w:r w:rsidRPr="00785323">
        <w:rPr>
          <w:sz w:val="28"/>
          <w:szCs w:val="28"/>
        </w:rPr>
        <w:t>, РА</w:t>
      </w:r>
      <w:r w:rsidR="00245385">
        <w:rPr>
          <w:sz w:val="28"/>
          <w:szCs w:val="28"/>
        </w:rPr>
        <w:t>Т</w:t>
      </w:r>
      <w:r w:rsidRPr="00785323">
        <w:rPr>
          <w:sz w:val="28"/>
          <w:szCs w:val="28"/>
        </w:rPr>
        <w:t xml:space="preserve">ЭН, Альт-Инвест, Гранд-Смета и пр.). Все специалисты, применяющие в своей работе те или иные программные продукты, обучены их использованию в организациях-разработчиках. </w:t>
      </w:r>
    </w:p>
    <w:p w:rsidR="00DD580B" w:rsidRDefault="00DD580B">
      <w:pPr>
        <w:rPr>
          <w:sz w:val="28"/>
          <w:szCs w:val="28"/>
        </w:rPr>
      </w:pPr>
      <w:r>
        <w:rPr>
          <w:sz w:val="28"/>
          <w:szCs w:val="28"/>
        </w:rPr>
        <w:br w:type="page"/>
      </w:r>
    </w:p>
    <w:p w:rsidR="00DD41CA" w:rsidRPr="00EA01A6" w:rsidRDefault="00DD41CA" w:rsidP="00E45FC0">
      <w:pPr>
        <w:spacing w:line="360" w:lineRule="auto"/>
        <w:ind w:firstLine="567"/>
        <w:jc w:val="both"/>
        <w:rPr>
          <w:sz w:val="28"/>
          <w:szCs w:val="28"/>
        </w:rPr>
      </w:pPr>
      <w:r w:rsidRPr="00EA01A6">
        <w:rPr>
          <w:sz w:val="28"/>
          <w:szCs w:val="28"/>
        </w:rPr>
        <w:lastRenderedPageBreak/>
        <w:t>Контактная информация:</w:t>
      </w:r>
    </w:p>
    <w:tbl>
      <w:tblPr>
        <w:tblStyle w:val="a3"/>
        <w:tblW w:w="9729" w:type="dxa"/>
        <w:tblInd w:w="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50"/>
        <w:gridCol w:w="6979"/>
      </w:tblGrid>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Адрес местонахождения:</w:t>
            </w:r>
          </w:p>
        </w:tc>
        <w:tc>
          <w:tcPr>
            <w:tcW w:w="6979" w:type="dxa"/>
            <w:vAlign w:val="bottom"/>
          </w:tcPr>
          <w:p w:rsidR="00DD41CA" w:rsidRPr="00EA01A6" w:rsidRDefault="00DD41CA" w:rsidP="00E45FC0">
            <w:pPr>
              <w:autoSpaceDE w:val="0"/>
              <w:autoSpaceDN w:val="0"/>
              <w:adjustRightInd w:val="0"/>
              <w:spacing w:line="276" w:lineRule="auto"/>
              <w:ind w:left="25"/>
              <w:outlineLvl w:val="0"/>
              <w:rPr>
                <w:bCs/>
                <w:color w:val="000000"/>
                <w:sz w:val="28"/>
                <w:szCs w:val="28"/>
              </w:rPr>
            </w:pPr>
            <w:r w:rsidRPr="00EA01A6">
              <w:rPr>
                <w:bCs/>
                <w:color w:val="000000"/>
                <w:sz w:val="28"/>
                <w:szCs w:val="28"/>
              </w:rPr>
              <w:t>680054, г. Хабаровск, ул. Трёхгорная,8, оф.7</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Почтовый адрес:</w:t>
            </w:r>
          </w:p>
        </w:tc>
        <w:tc>
          <w:tcPr>
            <w:tcW w:w="6979" w:type="dxa"/>
            <w:vAlign w:val="center"/>
          </w:tcPr>
          <w:p w:rsidR="00DD41CA" w:rsidRPr="00EA01A6" w:rsidRDefault="00DD41CA" w:rsidP="00E45FC0">
            <w:pPr>
              <w:autoSpaceDE w:val="0"/>
              <w:autoSpaceDN w:val="0"/>
              <w:adjustRightInd w:val="0"/>
              <w:spacing w:line="276" w:lineRule="auto"/>
              <w:ind w:left="25"/>
              <w:rPr>
                <w:bCs/>
                <w:color w:val="000000"/>
                <w:sz w:val="28"/>
                <w:szCs w:val="28"/>
              </w:rPr>
            </w:pPr>
            <w:r w:rsidRPr="00EA01A6">
              <w:rPr>
                <w:bCs/>
                <w:color w:val="000000"/>
                <w:sz w:val="28"/>
                <w:szCs w:val="28"/>
              </w:rPr>
              <w:t>680054, г. Хабаровск, ул. проф. Даниловского, 20, оф. 1</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Адрес лаборатории:</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680033, г. Хабаровск, ул. Тихоокеанская, д. 204, кор. 6</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Телефон:</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(4212) 734-111, 734-112</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rPr>
              <w:t>Факс:</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rPr>
              <w:t>(4212) 734-111</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lang w:val="en-US"/>
              </w:rPr>
              <w:t>E</w:t>
            </w:r>
            <w:r w:rsidRPr="00EA01A6">
              <w:rPr>
                <w:sz w:val="28"/>
                <w:szCs w:val="28"/>
              </w:rPr>
              <w:t>-</w:t>
            </w:r>
            <w:r w:rsidRPr="00EA01A6">
              <w:rPr>
                <w:sz w:val="28"/>
                <w:szCs w:val="28"/>
                <w:lang w:val="en-US"/>
              </w:rPr>
              <w:t>mail</w:t>
            </w:r>
            <w:r w:rsidRPr="00EA01A6">
              <w:rPr>
                <w:sz w:val="28"/>
                <w:szCs w:val="28"/>
              </w:rPr>
              <w:t>:</w:t>
            </w:r>
          </w:p>
        </w:tc>
        <w:tc>
          <w:tcPr>
            <w:tcW w:w="6979" w:type="dxa"/>
            <w:vAlign w:val="center"/>
          </w:tcPr>
          <w:p w:rsidR="00DD41CA" w:rsidRPr="00EA01A6" w:rsidRDefault="00DD41CA" w:rsidP="00E45FC0">
            <w:pPr>
              <w:spacing w:line="276" w:lineRule="auto"/>
              <w:ind w:left="25"/>
              <w:rPr>
                <w:sz w:val="28"/>
                <w:szCs w:val="28"/>
              </w:rPr>
            </w:pPr>
            <w:r w:rsidRPr="00EA01A6">
              <w:rPr>
                <w:sz w:val="28"/>
                <w:szCs w:val="28"/>
                <w:lang w:val="en-US"/>
              </w:rPr>
              <w:t>ivc</w:t>
            </w:r>
            <w:r w:rsidRPr="00EA01A6">
              <w:rPr>
                <w:sz w:val="28"/>
                <w:szCs w:val="28"/>
              </w:rPr>
              <w:t>.</w:t>
            </w:r>
            <w:r w:rsidRPr="00EA01A6">
              <w:rPr>
                <w:sz w:val="28"/>
                <w:szCs w:val="28"/>
                <w:lang w:val="en-US"/>
              </w:rPr>
              <w:t>energo</w:t>
            </w:r>
            <w:r w:rsidRPr="00EA01A6">
              <w:rPr>
                <w:sz w:val="28"/>
                <w:szCs w:val="28"/>
              </w:rPr>
              <w:t>@</w:t>
            </w:r>
            <w:r w:rsidRPr="00EA01A6">
              <w:rPr>
                <w:sz w:val="28"/>
                <w:szCs w:val="28"/>
                <w:lang w:val="en-US"/>
              </w:rPr>
              <w:t>mail</w:t>
            </w:r>
            <w:r w:rsidRPr="00EA01A6">
              <w:rPr>
                <w:sz w:val="28"/>
                <w:szCs w:val="28"/>
              </w:rPr>
              <w:t>.</w:t>
            </w:r>
            <w:r w:rsidRPr="00EA01A6">
              <w:rPr>
                <w:sz w:val="28"/>
                <w:szCs w:val="28"/>
                <w:lang w:val="en-US"/>
              </w:rPr>
              <w:t>ru</w:t>
            </w:r>
            <w:r w:rsidRPr="00EA01A6">
              <w:rPr>
                <w:sz w:val="28"/>
                <w:szCs w:val="28"/>
              </w:rPr>
              <w:t xml:space="preserve">, </w:t>
            </w:r>
            <w:r w:rsidRPr="00EA01A6">
              <w:rPr>
                <w:sz w:val="28"/>
                <w:szCs w:val="28"/>
                <w:lang w:val="en-US"/>
              </w:rPr>
              <w:t>ivc</w:t>
            </w:r>
            <w:r w:rsidRPr="00EA01A6">
              <w:rPr>
                <w:sz w:val="28"/>
                <w:szCs w:val="28"/>
              </w:rPr>
              <w:t>.</w:t>
            </w:r>
            <w:r w:rsidRPr="00EA01A6">
              <w:rPr>
                <w:sz w:val="28"/>
                <w:szCs w:val="28"/>
                <w:lang w:val="en-US"/>
              </w:rPr>
              <w:t>energoactive</w:t>
            </w:r>
            <w:r w:rsidRPr="00EA01A6">
              <w:rPr>
                <w:sz w:val="28"/>
                <w:szCs w:val="28"/>
              </w:rPr>
              <w:t>@</w:t>
            </w:r>
            <w:r w:rsidRPr="00EA01A6">
              <w:rPr>
                <w:sz w:val="28"/>
                <w:szCs w:val="28"/>
                <w:lang w:val="en-US"/>
              </w:rPr>
              <w:t>gmail</w:t>
            </w:r>
            <w:r w:rsidRPr="00EA01A6">
              <w:rPr>
                <w:sz w:val="28"/>
                <w:szCs w:val="28"/>
              </w:rPr>
              <w:t>.</w:t>
            </w:r>
            <w:r w:rsidRPr="00EA01A6">
              <w:rPr>
                <w:sz w:val="28"/>
                <w:szCs w:val="28"/>
                <w:lang w:val="en-US"/>
              </w:rPr>
              <w:t>com</w:t>
            </w:r>
          </w:p>
        </w:tc>
      </w:tr>
      <w:tr w:rsidR="00DD41CA" w:rsidRPr="00EA01A6" w:rsidTr="00DD41CA">
        <w:tc>
          <w:tcPr>
            <w:tcW w:w="2750" w:type="dxa"/>
            <w:vAlign w:val="center"/>
          </w:tcPr>
          <w:p w:rsidR="00DD41CA" w:rsidRPr="00EA01A6" w:rsidRDefault="00DD41CA" w:rsidP="00E45FC0">
            <w:pPr>
              <w:spacing w:line="276" w:lineRule="auto"/>
              <w:ind w:left="25"/>
              <w:rPr>
                <w:sz w:val="28"/>
                <w:szCs w:val="28"/>
              </w:rPr>
            </w:pPr>
            <w:r w:rsidRPr="00EA01A6">
              <w:rPr>
                <w:sz w:val="28"/>
                <w:szCs w:val="28"/>
                <w:lang w:val="en-US"/>
              </w:rPr>
              <w:t>Web</w:t>
            </w:r>
            <w:r w:rsidRPr="00EA01A6">
              <w:rPr>
                <w:sz w:val="28"/>
                <w:szCs w:val="28"/>
              </w:rPr>
              <w:t>-сайт:</w:t>
            </w:r>
          </w:p>
        </w:tc>
        <w:tc>
          <w:tcPr>
            <w:tcW w:w="6979" w:type="dxa"/>
            <w:vAlign w:val="center"/>
          </w:tcPr>
          <w:p w:rsidR="00DD41CA" w:rsidRPr="00EA01A6" w:rsidRDefault="00DD41CA" w:rsidP="00E45FC0">
            <w:pPr>
              <w:spacing w:line="276" w:lineRule="auto"/>
              <w:ind w:left="25"/>
              <w:rPr>
                <w:sz w:val="28"/>
                <w:szCs w:val="28"/>
                <w:lang w:val="en-US"/>
              </w:rPr>
            </w:pPr>
            <w:r w:rsidRPr="00EA01A6">
              <w:rPr>
                <w:sz w:val="28"/>
                <w:szCs w:val="28"/>
                <w:lang w:val="en-US"/>
              </w:rPr>
              <w:t>www.ivc-energo.ru</w:t>
            </w:r>
          </w:p>
        </w:tc>
      </w:tr>
    </w:tbl>
    <w:p w:rsidR="00DD41CA" w:rsidRDefault="00DD41CA" w:rsidP="00E45FC0">
      <w:pPr>
        <w:autoSpaceDE w:val="0"/>
        <w:autoSpaceDN w:val="0"/>
        <w:adjustRightInd w:val="0"/>
        <w:spacing w:line="360" w:lineRule="auto"/>
        <w:ind w:firstLine="567"/>
        <w:jc w:val="both"/>
        <w:rPr>
          <w:bCs/>
          <w:color w:val="000000"/>
          <w:sz w:val="28"/>
          <w:szCs w:val="28"/>
        </w:rPr>
      </w:pP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Ответственные за проект:</w:t>
      </w: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Руководитель проекта: Лопашук Сергей Викторович – генеральный директор.</w:t>
      </w:r>
    </w:p>
    <w:p w:rsidR="005E7CC4" w:rsidRDefault="005E7CC4" w:rsidP="00E45FC0">
      <w:pPr>
        <w:autoSpaceDE w:val="0"/>
        <w:autoSpaceDN w:val="0"/>
        <w:adjustRightInd w:val="0"/>
        <w:spacing w:line="336" w:lineRule="auto"/>
        <w:ind w:firstLine="567"/>
        <w:jc w:val="both"/>
        <w:rPr>
          <w:bCs/>
          <w:color w:val="000000"/>
          <w:sz w:val="28"/>
          <w:szCs w:val="28"/>
        </w:rPr>
      </w:pPr>
      <w:r>
        <w:rPr>
          <w:bCs/>
          <w:color w:val="000000"/>
          <w:sz w:val="28"/>
          <w:szCs w:val="28"/>
        </w:rPr>
        <w:t xml:space="preserve">Исполнитель: </w:t>
      </w:r>
      <w:r w:rsidR="00DD580B">
        <w:rPr>
          <w:bCs/>
          <w:color w:val="000000"/>
          <w:sz w:val="28"/>
          <w:szCs w:val="28"/>
        </w:rPr>
        <w:t>Курбатов Илья Константинович</w:t>
      </w:r>
      <w:r w:rsidRPr="002813B6">
        <w:rPr>
          <w:bCs/>
          <w:color w:val="000000"/>
          <w:sz w:val="28"/>
          <w:szCs w:val="28"/>
        </w:rPr>
        <w:t xml:space="preserve"> – инже</w:t>
      </w:r>
      <w:r w:rsidR="00304312" w:rsidRPr="002813B6">
        <w:rPr>
          <w:bCs/>
          <w:color w:val="000000"/>
          <w:sz w:val="28"/>
          <w:szCs w:val="28"/>
        </w:rPr>
        <w:t>нер – проектировщик.</w:t>
      </w:r>
    </w:p>
    <w:p w:rsidR="00304312" w:rsidRPr="00211388" w:rsidRDefault="00304312" w:rsidP="00E45FC0">
      <w:pPr>
        <w:autoSpaceDE w:val="0"/>
        <w:autoSpaceDN w:val="0"/>
        <w:adjustRightInd w:val="0"/>
        <w:spacing w:line="336" w:lineRule="auto"/>
        <w:ind w:firstLine="567"/>
        <w:jc w:val="both"/>
        <w:rPr>
          <w:bCs/>
          <w:color w:val="000000"/>
          <w:sz w:val="28"/>
          <w:szCs w:val="28"/>
        </w:rPr>
      </w:pPr>
    </w:p>
    <w:p w:rsidR="00304312" w:rsidRPr="00211388" w:rsidRDefault="00304312" w:rsidP="00E45FC0">
      <w:pPr>
        <w:autoSpaceDE w:val="0"/>
        <w:autoSpaceDN w:val="0"/>
        <w:adjustRightInd w:val="0"/>
        <w:spacing w:line="336" w:lineRule="auto"/>
        <w:ind w:firstLine="567"/>
        <w:jc w:val="both"/>
        <w:rPr>
          <w:bCs/>
          <w:color w:val="000000"/>
          <w:sz w:val="28"/>
          <w:szCs w:val="28"/>
        </w:rPr>
      </w:pPr>
      <w:r>
        <w:rPr>
          <w:bCs/>
          <w:color w:val="000000"/>
          <w:sz w:val="28"/>
          <w:szCs w:val="28"/>
        </w:rPr>
        <w:t xml:space="preserve">Выражаем благодарность главе и специалистам администрации, специалистам теплоснабжающей организации за совместную работу и сбор исходной информации для разработки схемы теплоснабжения.  </w:t>
      </w:r>
    </w:p>
    <w:p w:rsidR="00EE0875" w:rsidRDefault="00EE0875" w:rsidP="00E45FC0">
      <w:pPr>
        <w:spacing w:line="360" w:lineRule="auto"/>
        <w:ind w:firstLine="567"/>
        <w:jc w:val="both"/>
        <w:rPr>
          <w:sz w:val="28"/>
          <w:szCs w:val="28"/>
        </w:rPr>
      </w:pPr>
    </w:p>
    <w:p w:rsidR="00DE4426" w:rsidRPr="00E80A5A" w:rsidRDefault="009C6750" w:rsidP="0089786F">
      <w:pPr>
        <w:pStyle w:val="1"/>
      </w:pPr>
      <w:r w:rsidRPr="00E80A5A">
        <w:lastRenderedPageBreak/>
        <w:t>Общие сведения о системе теплоснабжения</w:t>
      </w:r>
    </w:p>
    <w:p w:rsidR="00097292" w:rsidRPr="00097292" w:rsidRDefault="00AC72CD" w:rsidP="00944A8D">
      <w:pPr>
        <w:pStyle w:val="af2"/>
        <w:rPr>
          <w:szCs w:val="28"/>
        </w:rPr>
      </w:pPr>
      <w:r>
        <w:rPr>
          <w:szCs w:val="28"/>
        </w:rPr>
        <w:t>Муниципальное образование «</w:t>
      </w:r>
      <w:r w:rsidR="00D36389">
        <w:rPr>
          <w:szCs w:val="28"/>
        </w:rPr>
        <w:t>Село Софийск</w:t>
      </w:r>
      <w:r>
        <w:rPr>
          <w:szCs w:val="28"/>
        </w:rPr>
        <w:t>»</w:t>
      </w:r>
      <w:r w:rsidRPr="008152FF">
        <w:rPr>
          <w:szCs w:val="28"/>
        </w:rPr>
        <w:t xml:space="preserve"> входит в состав </w:t>
      </w:r>
      <w:r>
        <w:rPr>
          <w:szCs w:val="28"/>
        </w:rPr>
        <w:t>муниципального</w:t>
      </w:r>
      <w:r w:rsidRPr="008152FF">
        <w:rPr>
          <w:szCs w:val="28"/>
        </w:rPr>
        <w:t xml:space="preserve"> район</w:t>
      </w:r>
      <w:r>
        <w:rPr>
          <w:szCs w:val="28"/>
        </w:rPr>
        <w:t>а «Ульчский район» Хабаровского края</w:t>
      </w:r>
      <w:r w:rsidRPr="008152FF">
        <w:rPr>
          <w:szCs w:val="28"/>
        </w:rPr>
        <w:t>.</w:t>
      </w:r>
      <w:r w:rsidR="009576B7" w:rsidRPr="00097292">
        <w:t xml:space="preserve"> </w:t>
      </w:r>
      <w:r w:rsidR="00097292" w:rsidRPr="00097292">
        <w:t>В состав м</w:t>
      </w:r>
      <w:r w:rsidR="00D51EC7">
        <w:t xml:space="preserve">униципального образования </w:t>
      </w:r>
      <w:r w:rsidR="00D36389" w:rsidRPr="0069759D">
        <w:rPr>
          <w:szCs w:val="28"/>
          <w:shd w:val="clear" w:color="auto" w:fill="FFFFFF"/>
        </w:rPr>
        <w:t>вход</w:t>
      </w:r>
      <w:r w:rsidR="00D36389">
        <w:rPr>
          <w:szCs w:val="28"/>
          <w:shd w:val="clear" w:color="auto" w:fill="FFFFFF"/>
        </w:rPr>
        <w:t>ит</w:t>
      </w:r>
      <w:r w:rsidR="00D36389" w:rsidRPr="0069759D">
        <w:rPr>
          <w:szCs w:val="28"/>
          <w:shd w:val="clear" w:color="auto" w:fill="FFFFFF"/>
        </w:rPr>
        <w:t xml:space="preserve"> </w:t>
      </w:r>
      <w:r w:rsidR="00D36389">
        <w:rPr>
          <w:szCs w:val="28"/>
          <w:shd w:val="clear" w:color="auto" w:fill="FFFFFF"/>
        </w:rPr>
        <w:t>один</w:t>
      </w:r>
      <w:r w:rsidR="00D36389" w:rsidRPr="0069759D">
        <w:rPr>
          <w:szCs w:val="28"/>
          <w:shd w:val="clear" w:color="auto" w:fill="FFFFFF"/>
        </w:rPr>
        <w:t xml:space="preserve"> населенны</w:t>
      </w:r>
      <w:r w:rsidR="00D36389">
        <w:rPr>
          <w:szCs w:val="28"/>
          <w:shd w:val="clear" w:color="auto" w:fill="FFFFFF"/>
        </w:rPr>
        <w:t>й пункт - село Софийск, являющийся административным центром</w:t>
      </w:r>
      <w:r w:rsidR="00944A8D" w:rsidRPr="00CD47F8">
        <w:rPr>
          <w:rFonts w:eastAsiaTheme="minorEastAsia"/>
          <w:szCs w:val="28"/>
        </w:rPr>
        <w:t>.</w:t>
      </w:r>
      <w:r w:rsidR="00097292" w:rsidRPr="00097292">
        <w:rPr>
          <w:szCs w:val="28"/>
        </w:rPr>
        <w:t xml:space="preserve"> Численность населения муниципального образования составляет </w:t>
      </w:r>
      <w:r w:rsidR="00D36389">
        <w:rPr>
          <w:szCs w:val="28"/>
        </w:rPr>
        <w:t>630</w:t>
      </w:r>
      <w:r w:rsidR="00A56211">
        <w:rPr>
          <w:szCs w:val="28"/>
        </w:rPr>
        <w:t xml:space="preserve"> чел.</w:t>
      </w:r>
    </w:p>
    <w:p w:rsidR="00B4281F" w:rsidRDefault="00B2446C" w:rsidP="00097292">
      <w:pPr>
        <w:spacing w:line="360" w:lineRule="auto"/>
        <w:ind w:firstLine="567"/>
        <w:jc w:val="both"/>
        <w:rPr>
          <w:sz w:val="28"/>
          <w:szCs w:val="28"/>
        </w:rPr>
      </w:pPr>
      <w:r w:rsidRPr="0069759D">
        <w:rPr>
          <w:sz w:val="28"/>
          <w:szCs w:val="28"/>
        </w:rPr>
        <w:t xml:space="preserve">В </w:t>
      </w:r>
      <w:r w:rsidR="002C346E">
        <w:rPr>
          <w:sz w:val="28"/>
          <w:szCs w:val="28"/>
        </w:rPr>
        <w:t xml:space="preserve">муниципальном образовании </w:t>
      </w:r>
      <w:r w:rsidR="006015A3">
        <w:rPr>
          <w:sz w:val="28"/>
          <w:szCs w:val="28"/>
        </w:rPr>
        <w:t>«</w:t>
      </w:r>
      <w:r w:rsidR="00D36389">
        <w:rPr>
          <w:sz w:val="28"/>
          <w:szCs w:val="28"/>
        </w:rPr>
        <w:t>Село Софийск</w:t>
      </w:r>
      <w:r w:rsidR="006015A3">
        <w:rPr>
          <w:sz w:val="28"/>
          <w:szCs w:val="28"/>
        </w:rPr>
        <w:t>»</w:t>
      </w:r>
      <w:r w:rsidR="00B4281F">
        <w:rPr>
          <w:sz w:val="28"/>
          <w:szCs w:val="28"/>
        </w:rPr>
        <w:t xml:space="preserve"> центральное теплоснабжение </w:t>
      </w:r>
      <w:r w:rsidRPr="0069759D">
        <w:rPr>
          <w:sz w:val="28"/>
          <w:szCs w:val="28"/>
        </w:rPr>
        <w:t>осуществляется</w:t>
      </w:r>
      <w:r w:rsidRPr="00E80A5A">
        <w:rPr>
          <w:sz w:val="28"/>
          <w:szCs w:val="28"/>
        </w:rPr>
        <w:t xml:space="preserve"> от </w:t>
      </w:r>
      <w:r w:rsidR="00D36389">
        <w:rPr>
          <w:sz w:val="28"/>
          <w:szCs w:val="28"/>
        </w:rPr>
        <w:t>трех</w:t>
      </w:r>
      <w:r w:rsidR="00944A8D">
        <w:rPr>
          <w:sz w:val="28"/>
          <w:szCs w:val="28"/>
        </w:rPr>
        <w:t xml:space="preserve"> </w:t>
      </w:r>
      <w:r w:rsidR="00690F23">
        <w:rPr>
          <w:sz w:val="28"/>
          <w:szCs w:val="28"/>
        </w:rPr>
        <w:t>источник</w:t>
      </w:r>
      <w:r w:rsidR="00097292">
        <w:rPr>
          <w:sz w:val="28"/>
          <w:szCs w:val="28"/>
        </w:rPr>
        <w:t>ов</w:t>
      </w:r>
      <w:r w:rsidR="003175CE" w:rsidRPr="00E80A5A">
        <w:rPr>
          <w:sz w:val="28"/>
          <w:szCs w:val="28"/>
        </w:rPr>
        <w:t xml:space="preserve"> тепловой энергии</w:t>
      </w:r>
      <w:r w:rsidR="00E56D28">
        <w:rPr>
          <w:sz w:val="28"/>
          <w:szCs w:val="28"/>
        </w:rPr>
        <w:t>:</w:t>
      </w:r>
    </w:p>
    <w:p w:rsidR="00AC72CD" w:rsidRDefault="00AC72CD" w:rsidP="00AC72CD">
      <w:pPr>
        <w:spacing w:line="360" w:lineRule="auto"/>
        <w:ind w:firstLine="567"/>
        <w:jc w:val="both"/>
        <w:rPr>
          <w:sz w:val="28"/>
          <w:szCs w:val="28"/>
        </w:rPr>
      </w:pPr>
      <w:r>
        <w:rPr>
          <w:sz w:val="28"/>
          <w:szCs w:val="28"/>
        </w:rPr>
        <w:t xml:space="preserve">- Котельная </w:t>
      </w:r>
      <w:r w:rsidR="00D36389">
        <w:rPr>
          <w:sz w:val="28"/>
          <w:szCs w:val="28"/>
        </w:rPr>
        <w:t>«Центральная»</w:t>
      </w:r>
      <w:r>
        <w:rPr>
          <w:sz w:val="28"/>
          <w:szCs w:val="28"/>
        </w:rPr>
        <w:t xml:space="preserve"> расположенная в </w:t>
      </w:r>
      <w:r w:rsidR="00D36389">
        <w:rPr>
          <w:sz w:val="28"/>
          <w:szCs w:val="28"/>
        </w:rPr>
        <w:t>с. Софийск</w:t>
      </w:r>
      <w:r>
        <w:rPr>
          <w:sz w:val="28"/>
          <w:szCs w:val="28"/>
        </w:rPr>
        <w:t xml:space="preserve">, работающая на </w:t>
      </w:r>
      <w:r w:rsidR="00D36389">
        <w:rPr>
          <w:sz w:val="28"/>
          <w:szCs w:val="28"/>
        </w:rPr>
        <w:t>дровах</w:t>
      </w:r>
      <w:r>
        <w:rPr>
          <w:sz w:val="28"/>
          <w:szCs w:val="28"/>
        </w:rPr>
        <w:t xml:space="preserve"> с установленной мощностью </w:t>
      </w:r>
      <w:r w:rsidR="00D36389">
        <w:rPr>
          <w:sz w:val="28"/>
          <w:szCs w:val="28"/>
        </w:rPr>
        <w:t>0,66</w:t>
      </w:r>
      <w:r>
        <w:rPr>
          <w:sz w:val="28"/>
          <w:szCs w:val="28"/>
        </w:rPr>
        <w:t xml:space="preserve"> Гкал/ч;</w:t>
      </w:r>
    </w:p>
    <w:p w:rsidR="00AC72CD" w:rsidRDefault="00AC72CD" w:rsidP="00AC72CD">
      <w:pPr>
        <w:spacing w:line="360" w:lineRule="auto"/>
        <w:ind w:firstLine="567"/>
        <w:jc w:val="both"/>
        <w:rPr>
          <w:sz w:val="28"/>
          <w:szCs w:val="28"/>
        </w:rPr>
      </w:pPr>
      <w:r>
        <w:rPr>
          <w:sz w:val="28"/>
          <w:szCs w:val="28"/>
        </w:rPr>
        <w:t xml:space="preserve">- Котельная </w:t>
      </w:r>
      <w:r w:rsidR="00D36389">
        <w:rPr>
          <w:sz w:val="28"/>
          <w:szCs w:val="28"/>
        </w:rPr>
        <w:t>«Школьная»</w:t>
      </w:r>
      <w:r>
        <w:rPr>
          <w:sz w:val="28"/>
          <w:szCs w:val="28"/>
        </w:rPr>
        <w:t xml:space="preserve"> расположенная в </w:t>
      </w:r>
      <w:r w:rsidR="00D36389">
        <w:rPr>
          <w:sz w:val="28"/>
          <w:szCs w:val="28"/>
        </w:rPr>
        <w:t>с. Софийск</w:t>
      </w:r>
      <w:r>
        <w:rPr>
          <w:sz w:val="28"/>
          <w:szCs w:val="28"/>
        </w:rPr>
        <w:t xml:space="preserve">, работающая на угле с установленной мощностью </w:t>
      </w:r>
      <w:r w:rsidR="00D36389">
        <w:rPr>
          <w:sz w:val="28"/>
          <w:szCs w:val="28"/>
        </w:rPr>
        <w:t>2,16</w:t>
      </w:r>
      <w:r>
        <w:rPr>
          <w:sz w:val="28"/>
          <w:szCs w:val="28"/>
        </w:rPr>
        <w:t xml:space="preserve"> Гкал/ч;</w:t>
      </w:r>
    </w:p>
    <w:p w:rsidR="00AC72CD" w:rsidRDefault="00AC72CD" w:rsidP="00AC72CD">
      <w:pPr>
        <w:spacing w:line="360" w:lineRule="auto"/>
        <w:ind w:firstLine="567"/>
        <w:jc w:val="both"/>
        <w:rPr>
          <w:sz w:val="28"/>
          <w:szCs w:val="28"/>
        </w:rPr>
      </w:pPr>
      <w:r>
        <w:rPr>
          <w:sz w:val="28"/>
          <w:szCs w:val="28"/>
        </w:rPr>
        <w:t xml:space="preserve">- Котельная </w:t>
      </w:r>
      <w:r w:rsidR="00D36389">
        <w:rPr>
          <w:sz w:val="28"/>
          <w:szCs w:val="28"/>
        </w:rPr>
        <w:t>«Ростелеком»</w:t>
      </w:r>
      <w:r>
        <w:rPr>
          <w:sz w:val="28"/>
          <w:szCs w:val="28"/>
        </w:rPr>
        <w:t xml:space="preserve"> расположенная в </w:t>
      </w:r>
      <w:r w:rsidR="00D36389">
        <w:rPr>
          <w:sz w:val="28"/>
          <w:szCs w:val="28"/>
        </w:rPr>
        <w:t>с. Софийск</w:t>
      </w:r>
      <w:r>
        <w:rPr>
          <w:sz w:val="28"/>
          <w:szCs w:val="28"/>
        </w:rPr>
        <w:t>, работающая на угле с устан</w:t>
      </w:r>
      <w:r w:rsidR="00D36389">
        <w:rPr>
          <w:sz w:val="28"/>
          <w:szCs w:val="28"/>
        </w:rPr>
        <w:t>овленной мощностью 0,66 Гкал/ч.</w:t>
      </w:r>
    </w:p>
    <w:p w:rsidR="00AC72CD" w:rsidRPr="00E710E0" w:rsidRDefault="00AC72CD" w:rsidP="00AC72CD">
      <w:pPr>
        <w:autoSpaceDE w:val="0"/>
        <w:autoSpaceDN w:val="0"/>
        <w:adjustRightInd w:val="0"/>
        <w:spacing w:line="360" w:lineRule="auto"/>
        <w:ind w:firstLine="567"/>
        <w:jc w:val="both"/>
        <w:rPr>
          <w:sz w:val="28"/>
          <w:szCs w:val="28"/>
        </w:rPr>
      </w:pPr>
      <w:r w:rsidRPr="00E710E0">
        <w:rPr>
          <w:sz w:val="28"/>
          <w:szCs w:val="28"/>
        </w:rPr>
        <w:t xml:space="preserve">Суммарное годовое договорное потребление тепловой энергии на </w:t>
      </w:r>
      <w:r>
        <w:rPr>
          <w:sz w:val="28"/>
          <w:szCs w:val="28"/>
        </w:rPr>
        <w:t>теплоснабжение</w:t>
      </w:r>
      <w:r w:rsidRPr="00E710E0">
        <w:rPr>
          <w:sz w:val="28"/>
          <w:szCs w:val="28"/>
        </w:rPr>
        <w:t xml:space="preserve"> потребителей, расположенных на территории </w:t>
      </w:r>
      <w:r>
        <w:rPr>
          <w:sz w:val="28"/>
          <w:szCs w:val="28"/>
        </w:rPr>
        <w:t>муниципального образования</w:t>
      </w:r>
      <w:r w:rsidRPr="00E710E0">
        <w:rPr>
          <w:sz w:val="28"/>
          <w:szCs w:val="28"/>
        </w:rPr>
        <w:t xml:space="preserve"> </w:t>
      </w:r>
      <w:r>
        <w:rPr>
          <w:sz w:val="28"/>
          <w:szCs w:val="28"/>
        </w:rPr>
        <w:t>«</w:t>
      </w:r>
      <w:r w:rsidR="00D36389">
        <w:rPr>
          <w:sz w:val="28"/>
          <w:szCs w:val="28"/>
        </w:rPr>
        <w:t>Село Софийск</w:t>
      </w:r>
      <w:r>
        <w:rPr>
          <w:sz w:val="28"/>
          <w:szCs w:val="28"/>
        </w:rPr>
        <w:t xml:space="preserve">» от котельной </w:t>
      </w:r>
      <w:r w:rsidR="00D36389">
        <w:rPr>
          <w:sz w:val="28"/>
          <w:szCs w:val="28"/>
        </w:rPr>
        <w:t>«Центральная»</w:t>
      </w:r>
      <w:r>
        <w:rPr>
          <w:sz w:val="28"/>
          <w:szCs w:val="28"/>
        </w:rPr>
        <w:t xml:space="preserve"> составляет </w:t>
      </w:r>
      <w:r w:rsidR="00D36389">
        <w:rPr>
          <w:sz w:val="28"/>
          <w:szCs w:val="28"/>
        </w:rPr>
        <w:t>584,</w:t>
      </w:r>
      <w:r>
        <w:rPr>
          <w:sz w:val="28"/>
          <w:szCs w:val="28"/>
        </w:rPr>
        <w:t>8 </w:t>
      </w:r>
      <w:r w:rsidRPr="00E710E0">
        <w:rPr>
          <w:sz w:val="28"/>
          <w:szCs w:val="28"/>
        </w:rPr>
        <w:t xml:space="preserve">Гкал, </w:t>
      </w:r>
      <w:r>
        <w:rPr>
          <w:sz w:val="28"/>
          <w:szCs w:val="28"/>
        </w:rPr>
        <w:t xml:space="preserve">то котельной </w:t>
      </w:r>
      <w:r w:rsidR="00D36389">
        <w:rPr>
          <w:sz w:val="28"/>
          <w:szCs w:val="28"/>
        </w:rPr>
        <w:t>«Школьная»</w:t>
      </w:r>
      <w:r>
        <w:rPr>
          <w:sz w:val="28"/>
          <w:szCs w:val="28"/>
        </w:rPr>
        <w:t xml:space="preserve"> – </w:t>
      </w:r>
      <w:r w:rsidR="00D36389">
        <w:rPr>
          <w:sz w:val="28"/>
          <w:szCs w:val="28"/>
        </w:rPr>
        <w:t>1034,7</w:t>
      </w:r>
      <w:r>
        <w:rPr>
          <w:sz w:val="28"/>
          <w:szCs w:val="28"/>
        </w:rPr>
        <w:t xml:space="preserve"> Гкал, от котельной </w:t>
      </w:r>
      <w:r w:rsidR="00D36389">
        <w:rPr>
          <w:sz w:val="28"/>
          <w:szCs w:val="28"/>
        </w:rPr>
        <w:t>«Ростелеком»</w:t>
      </w:r>
      <w:r>
        <w:rPr>
          <w:sz w:val="28"/>
          <w:szCs w:val="28"/>
        </w:rPr>
        <w:t xml:space="preserve"> – </w:t>
      </w:r>
      <w:r w:rsidR="00D36389">
        <w:rPr>
          <w:sz w:val="28"/>
          <w:szCs w:val="28"/>
        </w:rPr>
        <w:t>474 Гкал.</w:t>
      </w:r>
    </w:p>
    <w:p w:rsidR="00D36389" w:rsidRDefault="00BE454A" w:rsidP="00BE454A">
      <w:pPr>
        <w:pStyle w:val="af2"/>
      </w:pPr>
      <w:r w:rsidRPr="00BE454A">
        <w:t xml:space="preserve">Удельный вес источников тепловой энергии обеспечивающих теплоснабжение потребителей расположенных на территории муниципального образования </w:t>
      </w:r>
      <w:r w:rsidR="006015A3">
        <w:rPr>
          <w:szCs w:val="28"/>
        </w:rPr>
        <w:t>«</w:t>
      </w:r>
      <w:r w:rsidR="00D36389">
        <w:rPr>
          <w:szCs w:val="28"/>
        </w:rPr>
        <w:t>Село Софийск</w:t>
      </w:r>
      <w:r w:rsidR="006015A3">
        <w:rPr>
          <w:szCs w:val="28"/>
        </w:rPr>
        <w:t>»</w:t>
      </w:r>
      <w:r>
        <w:rPr>
          <w:szCs w:val="28"/>
        </w:rPr>
        <w:t xml:space="preserve"> </w:t>
      </w:r>
      <w:r w:rsidRPr="00BE454A">
        <w:t>представлен на рис.</w:t>
      </w:r>
      <w:r w:rsidR="0009544B">
        <w:t>1</w:t>
      </w:r>
    </w:p>
    <w:p w:rsidR="00D36389" w:rsidRDefault="00D36389">
      <w:pPr>
        <w:spacing w:after="200" w:line="276" w:lineRule="auto"/>
        <w:rPr>
          <w:rFonts w:eastAsia="Calibri"/>
          <w:sz w:val="28"/>
          <w:szCs w:val="20"/>
        </w:rPr>
      </w:pPr>
      <w:r>
        <w:br w:type="page"/>
      </w:r>
    </w:p>
    <w:p w:rsidR="00BE454A" w:rsidRDefault="00D36389" w:rsidP="006536E9">
      <w:pPr>
        <w:pStyle w:val="af2"/>
        <w:ind w:firstLine="0"/>
        <w:jc w:val="left"/>
      </w:pPr>
      <w:r>
        <w:rPr>
          <w:noProof/>
        </w:rPr>
        <w:lastRenderedPageBreak/>
        <w:drawing>
          <wp:inline distT="0" distB="0" distL="0" distR="0">
            <wp:extent cx="6419850" cy="2466975"/>
            <wp:effectExtent l="3810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B313D" w:rsidRDefault="00BE454A" w:rsidP="0009544B">
      <w:pPr>
        <w:pStyle w:val="af2"/>
        <w:spacing w:line="240" w:lineRule="auto"/>
        <w:rPr>
          <w:szCs w:val="28"/>
        </w:rPr>
      </w:pPr>
      <w:r w:rsidRPr="00502804">
        <w:t>Рис.</w:t>
      </w:r>
      <w:r w:rsidR="0013557C">
        <w:t xml:space="preserve"> </w:t>
      </w:r>
      <w:r w:rsidR="0009544B">
        <w:t>1</w:t>
      </w:r>
      <w:r w:rsidRPr="00502804">
        <w:t xml:space="preserve"> – Удельный вес источников теплоснабжения по потребл</w:t>
      </w:r>
      <w:r>
        <w:t xml:space="preserve">ению тепловой энергии </w:t>
      </w:r>
      <w:r w:rsidRPr="009B7A5F">
        <w:t xml:space="preserve">муниципального образования </w:t>
      </w:r>
      <w:r w:rsidR="006015A3">
        <w:rPr>
          <w:szCs w:val="28"/>
        </w:rPr>
        <w:t>«</w:t>
      </w:r>
      <w:r w:rsidR="00D36389">
        <w:rPr>
          <w:szCs w:val="28"/>
        </w:rPr>
        <w:t>Село Софийск</w:t>
      </w:r>
      <w:r w:rsidR="006015A3">
        <w:rPr>
          <w:szCs w:val="28"/>
        </w:rPr>
        <w:t>»</w:t>
      </w:r>
    </w:p>
    <w:p w:rsidR="00C25204" w:rsidRDefault="00C10672" w:rsidP="0089786F">
      <w:pPr>
        <w:pStyle w:val="1"/>
      </w:pPr>
      <w:r>
        <w:lastRenderedPageBreak/>
        <w:t xml:space="preserve">1. </w:t>
      </w:r>
      <w:r w:rsidR="00C25204" w:rsidRPr="00DE6C98">
        <w:t>Показатели перспективного спроса на тепловую энергию (мощность) и теплоноситель в установленных границах территории поселения</w:t>
      </w:r>
    </w:p>
    <w:p w:rsidR="00C25204" w:rsidRDefault="00E6477F" w:rsidP="00E45FC0">
      <w:pPr>
        <w:pStyle w:val="2"/>
      </w:pPr>
      <w:r>
        <w:t>1.1</w:t>
      </w:r>
      <w:r w:rsidR="007E6330">
        <w:t xml:space="preserve"> </w:t>
      </w:r>
      <w:r w:rsidR="00B82D5B">
        <w:t>Площадь</w:t>
      </w:r>
      <w:r w:rsidR="00B82D5B" w:rsidRPr="00B82D5B">
        <w:t xml:space="preserve">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w:t>
      </w:r>
      <w:r w:rsidR="00B01969">
        <w:t>риятий</w:t>
      </w:r>
    </w:p>
    <w:p w:rsidR="00C974CA" w:rsidRDefault="00C974CA" w:rsidP="00E45FC0">
      <w:pPr>
        <w:spacing w:line="360" w:lineRule="auto"/>
        <w:ind w:firstLine="709"/>
        <w:jc w:val="both"/>
        <w:rPr>
          <w:sz w:val="28"/>
          <w:szCs w:val="28"/>
        </w:rPr>
      </w:pPr>
      <w:r>
        <w:rPr>
          <w:sz w:val="28"/>
          <w:szCs w:val="28"/>
        </w:rPr>
        <w:t>В таблице 1.1 представлены</w:t>
      </w:r>
      <w:r w:rsidR="00057583">
        <w:rPr>
          <w:sz w:val="28"/>
          <w:szCs w:val="28"/>
        </w:rPr>
        <w:t xml:space="preserve"> результаты расчёта</w:t>
      </w:r>
      <w:r>
        <w:rPr>
          <w:sz w:val="28"/>
          <w:szCs w:val="28"/>
        </w:rPr>
        <w:t xml:space="preserve"> </w:t>
      </w:r>
      <w:r w:rsidR="00AE0AE9">
        <w:rPr>
          <w:sz w:val="28"/>
          <w:szCs w:val="28"/>
        </w:rPr>
        <w:t>площади и прирост</w:t>
      </w:r>
      <w:r w:rsidR="00057583">
        <w:rPr>
          <w:sz w:val="28"/>
          <w:szCs w:val="28"/>
        </w:rPr>
        <w:t>а</w:t>
      </w:r>
      <w:r w:rsidR="00AE0AE9">
        <w:rPr>
          <w:sz w:val="28"/>
          <w:szCs w:val="28"/>
        </w:rPr>
        <w:t xml:space="preserve"> площад</w:t>
      </w:r>
      <w:r w:rsidR="00057583">
        <w:rPr>
          <w:sz w:val="28"/>
          <w:szCs w:val="28"/>
        </w:rPr>
        <w:t>ей</w:t>
      </w:r>
      <w:r w:rsidR="00AE0AE9">
        <w:rPr>
          <w:sz w:val="28"/>
          <w:szCs w:val="28"/>
        </w:rPr>
        <w:t xml:space="preserve"> строительных фондов муниципального образования</w:t>
      </w:r>
      <w:r w:rsidR="00057583">
        <w:rPr>
          <w:sz w:val="28"/>
          <w:szCs w:val="28"/>
        </w:rPr>
        <w:t xml:space="preserve"> на основании </w:t>
      </w:r>
      <w:r w:rsidR="00FD6FDC">
        <w:rPr>
          <w:sz w:val="28"/>
          <w:szCs w:val="28"/>
        </w:rPr>
        <w:t xml:space="preserve">прогноза </w:t>
      </w:r>
      <w:r w:rsidR="00057583">
        <w:rPr>
          <w:sz w:val="28"/>
          <w:szCs w:val="28"/>
        </w:rPr>
        <w:t xml:space="preserve"> перспективной  численности населения</w:t>
      </w:r>
      <w:r w:rsidR="00FD6FDC">
        <w:rPr>
          <w:sz w:val="28"/>
          <w:szCs w:val="28"/>
        </w:rPr>
        <w:t xml:space="preserve"> на каждый год первого пятилетнего периода и на последующие пятилетние периоды (этапы)</w:t>
      </w:r>
      <w:r w:rsidR="00057583">
        <w:rPr>
          <w:sz w:val="28"/>
          <w:szCs w:val="28"/>
        </w:rPr>
        <w:t xml:space="preserve"> </w:t>
      </w:r>
      <w:r w:rsidR="00AE0AE9">
        <w:rPr>
          <w:sz w:val="28"/>
          <w:szCs w:val="28"/>
        </w:rPr>
        <w:t>.</w:t>
      </w:r>
    </w:p>
    <w:p w:rsidR="00AE0AE9" w:rsidRDefault="00FD6FDC" w:rsidP="00E45FC0">
      <w:pPr>
        <w:spacing w:line="360" w:lineRule="auto"/>
        <w:ind w:firstLine="709"/>
        <w:jc w:val="both"/>
        <w:rPr>
          <w:sz w:val="28"/>
          <w:szCs w:val="28"/>
        </w:rPr>
      </w:pPr>
      <w:r>
        <w:rPr>
          <w:sz w:val="28"/>
          <w:szCs w:val="28"/>
        </w:rPr>
        <w:t>Расчёты прироста площадей строительных фондов муниципального образования, приведены в главе 2 обосновывающих материалов схемы теплоснабжения.</w:t>
      </w:r>
    </w:p>
    <w:p w:rsidR="0013557C" w:rsidRDefault="0013557C" w:rsidP="0013557C">
      <w:pPr>
        <w:ind w:firstLine="709"/>
        <w:jc w:val="both"/>
        <w:rPr>
          <w:sz w:val="28"/>
          <w:szCs w:val="28"/>
        </w:rPr>
      </w:pPr>
    </w:p>
    <w:p w:rsidR="00AE0AE9" w:rsidRPr="00C974CA" w:rsidRDefault="00AE0AE9" w:rsidP="0013557C">
      <w:pPr>
        <w:ind w:firstLine="709"/>
        <w:jc w:val="both"/>
        <w:rPr>
          <w:sz w:val="28"/>
          <w:szCs w:val="28"/>
        </w:rPr>
      </w:pPr>
      <w:r>
        <w:rPr>
          <w:sz w:val="28"/>
          <w:szCs w:val="28"/>
        </w:rPr>
        <w:t>Таблица 1.1 – Сводные показатели динамики площадей строительных фондов.</w:t>
      </w:r>
    </w:p>
    <w:tbl>
      <w:tblPr>
        <w:tblStyle w:val="a3"/>
        <w:tblW w:w="5000" w:type="pct"/>
        <w:tblBorders>
          <w:top w:val="single" w:sz="12" w:space="0" w:color="auto"/>
          <w:left w:val="single" w:sz="12" w:space="0" w:color="auto"/>
          <w:bottom w:val="single" w:sz="12" w:space="0" w:color="auto"/>
          <w:right w:val="single" w:sz="12" w:space="0" w:color="auto"/>
          <w:insideV w:val="single" w:sz="12" w:space="0" w:color="auto"/>
        </w:tblBorders>
        <w:tblLook w:val="04A0"/>
      </w:tblPr>
      <w:tblGrid>
        <w:gridCol w:w="2500"/>
        <w:gridCol w:w="1131"/>
        <w:gridCol w:w="1132"/>
        <w:gridCol w:w="1132"/>
        <w:gridCol w:w="1132"/>
        <w:gridCol w:w="1132"/>
        <w:gridCol w:w="1132"/>
        <w:gridCol w:w="1130"/>
      </w:tblGrid>
      <w:tr w:rsidR="00746C99" w:rsidRPr="00C810F9" w:rsidTr="00C810F9">
        <w:tc>
          <w:tcPr>
            <w:tcW w:w="1200" w:type="pct"/>
            <w:tcBorders>
              <w:top w:val="single" w:sz="12" w:space="0" w:color="auto"/>
              <w:bottom w:val="single" w:sz="12" w:space="0" w:color="auto"/>
            </w:tcBorders>
            <w:vAlign w:val="center"/>
          </w:tcPr>
          <w:p w:rsidR="00746C99" w:rsidRPr="00C810F9" w:rsidRDefault="00746C99" w:rsidP="00C810F9">
            <w:pPr>
              <w:pStyle w:val="af5"/>
            </w:pPr>
            <w:r w:rsidRPr="00C810F9">
              <w:t>Вид (назначение) строительных фондов</w:t>
            </w:r>
          </w:p>
        </w:tc>
        <w:tc>
          <w:tcPr>
            <w:tcW w:w="543" w:type="pct"/>
            <w:tcBorders>
              <w:top w:val="single" w:sz="12" w:space="0" w:color="auto"/>
              <w:bottom w:val="single" w:sz="12" w:space="0" w:color="auto"/>
            </w:tcBorders>
            <w:vAlign w:val="center"/>
          </w:tcPr>
          <w:p w:rsidR="00746C99" w:rsidRDefault="00746C99" w:rsidP="00746C99">
            <w:pPr>
              <w:pStyle w:val="af5"/>
            </w:pPr>
            <w:r>
              <w:t>2015 г.</w:t>
            </w:r>
          </w:p>
        </w:tc>
        <w:tc>
          <w:tcPr>
            <w:tcW w:w="543" w:type="pct"/>
            <w:tcBorders>
              <w:top w:val="single" w:sz="12" w:space="0" w:color="auto"/>
              <w:bottom w:val="single" w:sz="12" w:space="0" w:color="auto"/>
            </w:tcBorders>
            <w:vAlign w:val="center"/>
          </w:tcPr>
          <w:p w:rsidR="00746C99" w:rsidRDefault="00746C99" w:rsidP="00746C99">
            <w:pPr>
              <w:pStyle w:val="af5"/>
            </w:pPr>
            <w:r>
              <w:t>2016 г.</w:t>
            </w:r>
          </w:p>
        </w:tc>
        <w:tc>
          <w:tcPr>
            <w:tcW w:w="543" w:type="pct"/>
            <w:tcBorders>
              <w:top w:val="single" w:sz="12" w:space="0" w:color="auto"/>
              <w:bottom w:val="single" w:sz="12" w:space="0" w:color="auto"/>
            </w:tcBorders>
            <w:vAlign w:val="center"/>
          </w:tcPr>
          <w:p w:rsidR="00746C99" w:rsidRDefault="00746C99" w:rsidP="00746C99">
            <w:pPr>
              <w:pStyle w:val="af5"/>
            </w:pPr>
            <w:r>
              <w:t>2017 г.</w:t>
            </w:r>
          </w:p>
        </w:tc>
        <w:tc>
          <w:tcPr>
            <w:tcW w:w="543" w:type="pct"/>
            <w:tcBorders>
              <w:top w:val="single" w:sz="12" w:space="0" w:color="auto"/>
              <w:bottom w:val="single" w:sz="12" w:space="0" w:color="auto"/>
            </w:tcBorders>
            <w:vAlign w:val="center"/>
          </w:tcPr>
          <w:p w:rsidR="00746C99" w:rsidRDefault="00746C99" w:rsidP="00746C99">
            <w:pPr>
              <w:pStyle w:val="af5"/>
            </w:pPr>
            <w:r>
              <w:t>2018 г.</w:t>
            </w:r>
          </w:p>
        </w:tc>
        <w:tc>
          <w:tcPr>
            <w:tcW w:w="543" w:type="pct"/>
            <w:tcBorders>
              <w:top w:val="single" w:sz="12" w:space="0" w:color="auto"/>
              <w:bottom w:val="single" w:sz="12" w:space="0" w:color="auto"/>
            </w:tcBorders>
            <w:vAlign w:val="center"/>
          </w:tcPr>
          <w:p w:rsidR="00746C99" w:rsidRDefault="00746C99" w:rsidP="00746C99">
            <w:pPr>
              <w:pStyle w:val="af5"/>
            </w:pPr>
            <w:r>
              <w:t>2019 г.</w:t>
            </w:r>
          </w:p>
        </w:tc>
        <w:tc>
          <w:tcPr>
            <w:tcW w:w="543" w:type="pct"/>
            <w:tcBorders>
              <w:top w:val="single" w:sz="12" w:space="0" w:color="auto"/>
              <w:bottom w:val="single" w:sz="12" w:space="0" w:color="auto"/>
            </w:tcBorders>
            <w:vAlign w:val="center"/>
          </w:tcPr>
          <w:p w:rsidR="00746C99" w:rsidRDefault="00746C99" w:rsidP="00746C99">
            <w:pPr>
              <w:pStyle w:val="af5"/>
            </w:pPr>
            <w:r>
              <w:t>2020-2024 г.</w:t>
            </w:r>
          </w:p>
        </w:tc>
        <w:tc>
          <w:tcPr>
            <w:tcW w:w="542" w:type="pct"/>
            <w:tcBorders>
              <w:top w:val="single" w:sz="12" w:space="0" w:color="auto"/>
              <w:bottom w:val="single" w:sz="12" w:space="0" w:color="auto"/>
            </w:tcBorders>
            <w:vAlign w:val="center"/>
          </w:tcPr>
          <w:p w:rsidR="00746C99" w:rsidRDefault="007962BC" w:rsidP="00746C99">
            <w:pPr>
              <w:pStyle w:val="af5"/>
            </w:pPr>
            <w:r>
              <w:t>2025-2029</w:t>
            </w:r>
            <w:r w:rsidR="00746C99">
              <w:t xml:space="preserve"> г.</w:t>
            </w:r>
          </w:p>
        </w:tc>
      </w:tr>
      <w:tr w:rsidR="000C1F3C" w:rsidRPr="00C810F9" w:rsidTr="00C810F9">
        <w:trPr>
          <w:trHeight w:val="373"/>
        </w:trPr>
        <w:tc>
          <w:tcPr>
            <w:tcW w:w="1200" w:type="pct"/>
            <w:tcBorders>
              <w:top w:val="single" w:sz="12" w:space="0" w:color="auto"/>
            </w:tcBorders>
            <w:vAlign w:val="center"/>
          </w:tcPr>
          <w:p w:rsidR="000C1F3C" w:rsidRPr="00C810F9" w:rsidRDefault="000C1F3C" w:rsidP="00923334">
            <w:pPr>
              <w:pStyle w:val="af5"/>
              <w:jc w:val="left"/>
            </w:pPr>
            <w:r w:rsidRPr="00C810F9">
              <w:t>Индивидуальные жилые дома</w:t>
            </w:r>
          </w:p>
        </w:tc>
        <w:tc>
          <w:tcPr>
            <w:tcW w:w="543" w:type="pct"/>
            <w:tcBorders>
              <w:top w:val="single" w:sz="12" w:space="0" w:color="auto"/>
            </w:tcBorders>
            <w:vAlign w:val="center"/>
          </w:tcPr>
          <w:p w:rsidR="000C1F3C" w:rsidRDefault="000C1F3C" w:rsidP="000C1F3C">
            <w:pPr>
              <w:pStyle w:val="af5"/>
            </w:pPr>
            <w:r>
              <w:t>4657,9</w:t>
            </w:r>
          </w:p>
        </w:tc>
        <w:tc>
          <w:tcPr>
            <w:tcW w:w="543" w:type="pct"/>
            <w:tcBorders>
              <w:top w:val="single" w:sz="12" w:space="0" w:color="auto"/>
            </w:tcBorders>
            <w:vAlign w:val="center"/>
          </w:tcPr>
          <w:p w:rsidR="000C1F3C" w:rsidRDefault="000C1F3C" w:rsidP="000C1F3C">
            <w:pPr>
              <w:pStyle w:val="af5"/>
            </w:pPr>
            <w:r>
              <w:t>4677,8</w:t>
            </w:r>
          </w:p>
        </w:tc>
        <w:tc>
          <w:tcPr>
            <w:tcW w:w="543" w:type="pct"/>
            <w:tcBorders>
              <w:top w:val="single" w:sz="12" w:space="0" w:color="auto"/>
            </w:tcBorders>
            <w:vAlign w:val="center"/>
          </w:tcPr>
          <w:p w:rsidR="000C1F3C" w:rsidRDefault="000C1F3C" w:rsidP="000C1F3C">
            <w:pPr>
              <w:pStyle w:val="af5"/>
            </w:pPr>
            <w:r>
              <w:t>4697,8</w:t>
            </w:r>
          </w:p>
        </w:tc>
        <w:tc>
          <w:tcPr>
            <w:tcW w:w="543" w:type="pct"/>
            <w:tcBorders>
              <w:top w:val="single" w:sz="12" w:space="0" w:color="auto"/>
            </w:tcBorders>
            <w:vAlign w:val="center"/>
          </w:tcPr>
          <w:p w:rsidR="000C1F3C" w:rsidRDefault="000C1F3C" w:rsidP="000C1F3C">
            <w:pPr>
              <w:pStyle w:val="af5"/>
            </w:pPr>
            <w:r>
              <w:t>4713,7</w:t>
            </w:r>
          </w:p>
        </w:tc>
        <w:tc>
          <w:tcPr>
            <w:tcW w:w="543" w:type="pct"/>
            <w:tcBorders>
              <w:top w:val="single" w:sz="12" w:space="0" w:color="auto"/>
            </w:tcBorders>
            <w:vAlign w:val="center"/>
          </w:tcPr>
          <w:p w:rsidR="000C1F3C" w:rsidRDefault="000C1F3C" w:rsidP="000C1F3C">
            <w:pPr>
              <w:pStyle w:val="af5"/>
            </w:pPr>
            <w:r>
              <w:t>4729,7</w:t>
            </w:r>
          </w:p>
        </w:tc>
        <w:tc>
          <w:tcPr>
            <w:tcW w:w="543" w:type="pct"/>
            <w:tcBorders>
              <w:top w:val="single" w:sz="12" w:space="0" w:color="auto"/>
            </w:tcBorders>
            <w:vAlign w:val="center"/>
          </w:tcPr>
          <w:p w:rsidR="000C1F3C" w:rsidRDefault="000C1F3C" w:rsidP="000C1F3C">
            <w:pPr>
              <w:pStyle w:val="af5"/>
            </w:pPr>
            <w:r>
              <w:t>4841,3</w:t>
            </w:r>
          </w:p>
        </w:tc>
        <w:tc>
          <w:tcPr>
            <w:tcW w:w="542" w:type="pct"/>
            <w:tcBorders>
              <w:top w:val="single" w:sz="12" w:space="0" w:color="auto"/>
            </w:tcBorders>
            <w:vAlign w:val="center"/>
          </w:tcPr>
          <w:p w:rsidR="000C1F3C" w:rsidRDefault="000C1F3C" w:rsidP="000C1F3C">
            <w:pPr>
              <w:pStyle w:val="af5"/>
            </w:pPr>
            <w:r>
              <w:t>4936,9</w:t>
            </w:r>
          </w:p>
        </w:tc>
      </w:tr>
      <w:tr w:rsidR="000C1F3C" w:rsidRPr="00C810F9" w:rsidTr="00C810F9">
        <w:trPr>
          <w:trHeight w:val="414"/>
        </w:trPr>
        <w:tc>
          <w:tcPr>
            <w:tcW w:w="1200" w:type="pct"/>
            <w:vAlign w:val="center"/>
          </w:tcPr>
          <w:p w:rsidR="000C1F3C" w:rsidRPr="00C810F9" w:rsidRDefault="000C1F3C" w:rsidP="00923334">
            <w:pPr>
              <w:pStyle w:val="af5"/>
              <w:jc w:val="left"/>
            </w:pPr>
            <w:r w:rsidRPr="00C810F9">
              <w:t>Многоквартирные дома</w:t>
            </w:r>
          </w:p>
        </w:tc>
        <w:tc>
          <w:tcPr>
            <w:tcW w:w="543" w:type="pct"/>
            <w:vAlign w:val="center"/>
          </w:tcPr>
          <w:p w:rsidR="000C1F3C" w:rsidRDefault="000C1F3C" w:rsidP="000C1F3C">
            <w:pPr>
              <w:pStyle w:val="af5"/>
            </w:pPr>
            <w:r>
              <w:t>16374,8</w:t>
            </w:r>
          </w:p>
        </w:tc>
        <w:tc>
          <w:tcPr>
            <w:tcW w:w="543" w:type="pct"/>
            <w:vAlign w:val="center"/>
          </w:tcPr>
          <w:p w:rsidR="000C1F3C" w:rsidRDefault="000C1F3C" w:rsidP="000C1F3C">
            <w:pPr>
              <w:pStyle w:val="af5"/>
            </w:pPr>
            <w:r>
              <w:t>16444,9</w:t>
            </w:r>
          </w:p>
        </w:tc>
        <w:tc>
          <w:tcPr>
            <w:tcW w:w="543" w:type="pct"/>
            <w:vAlign w:val="center"/>
          </w:tcPr>
          <w:p w:rsidR="000C1F3C" w:rsidRDefault="000C1F3C" w:rsidP="000C1F3C">
            <w:pPr>
              <w:pStyle w:val="af5"/>
            </w:pPr>
            <w:r>
              <w:t>16514,9</w:t>
            </w:r>
          </w:p>
        </w:tc>
        <w:tc>
          <w:tcPr>
            <w:tcW w:w="543" w:type="pct"/>
            <w:vAlign w:val="center"/>
          </w:tcPr>
          <w:p w:rsidR="000C1F3C" w:rsidRDefault="000C1F3C" w:rsidP="000C1F3C">
            <w:pPr>
              <w:pStyle w:val="af5"/>
            </w:pPr>
            <w:r>
              <w:t>16571,0</w:t>
            </w:r>
          </w:p>
        </w:tc>
        <w:tc>
          <w:tcPr>
            <w:tcW w:w="543" w:type="pct"/>
            <w:vAlign w:val="center"/>
          </w:tcPr>
          <w:p w:rsidR="000C1F3C" w:rsidRDefault="000C1F3C" w:rsidP="000C1F3C">
            <w:pPr>
              <w:pStyle w:val="af5"/>
            </w:pPr>
            <w:r>
              <w:t>16627,0</w:t>
            </w:r>
          </w:p>
        </w:tc>
        <w:tc>
          <w:tcPr>
            <w:tcW w:w="543" w:type="pct"/>
            <w:vAlign w:val="center"/>
          </w:tcPr>
          <w:p w:rsidR="000C1F3C" w:rsidRDefault="000C1F3C" w:rsidP="000C1F3C">
            <w:pPr>
              <w:pStyle w:val="af5"/>
            </w:pPr>
            <w:r>
              <w:t>17019,4</w:t>
            </w:r>
          </w:p>
        </w:tc>
        <w:tc>
          <w:tcPr>
            <w:tcW w:w="542" w:type="pct"/>
            <w:vAlign w:val="center"/>
          </w:tcPr>
          <w:p w:rsidR="000C1F3C" w:rsidRDefault="000C1F3C" w:rsidP="000C1F3C">
            <w:pPr>
              <w:pStyle w:val="af5"/>
            </w:pPr>
            <w:r>
              <w:t>17355,8</w:t>
            </w:r>
          </w:p>
        </w:tc>
      </w:tr>
      <w:tr w:rsidR="009E4D41" w:rsidRPr="00C810F9" w:rsidTr="00C810F9">
        <w:trPr>
          <w:trHeight w:val="405"/>
        </w:trPr>
        <w:tc>
          <w:tcPr>
            <w:tcW w:w="1200" w:type="pct"/>
            <w:vAlign w:val="center"/>
          </w:tcPr>
          <w:p w:rsidR="009E4D41" w:rsidRPr="00C810F9" w:rsidRDefault="009E4D41" w:rsidP="00C810F9">
            <w:pPr>
              <w:pStyle w:val="af5"/>
              <w:jc w:val="left"/>
            </w:pPr>
            <w:r w:rsidRPr="00C810F9">
              <w:t>Общественные здания</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2" w:type="pct"/>
            <w:vAlign w:val="center"/>
          </w:tcPr>
          <w:p w:rsidR="009E4D41" w:rsidRPr="00C810F9" w:rsidRDefault="009E4D41" w:rsidP="00C810F9">
            <w:pPr>
              <w:pStyle w:val="af5"/>
            </w:pPr>
            <w:r w:rsidRPr="00C810F9">
              <w:t>–</w:t>
            </w:r>
          </w:p>
        </w:tc>
      </w:tr>
      <w:tr w:rsidR="009E4D41" w:rsidRPr="00C810F9" w:rsidTr="00C810F9">
        <w:tc>
          <w:tcPr>
            <w:tcW w:w="1200" w:type="pct"/>
            <w:vAlign w:val="center"/>
          </w:tcPr>
          <w:p w:rsidR="009E4D41" w:rsidRPr="00C810F9" w:rsidRDefault="009E4D41" w:rsidP="00C810F9">
            <w:pPr>
              <w:pStyle w:val="af5"/>
              <w:jc w:val="left"/>
            </w:pPr>
            <w:r w:rsidRPr="00C810F9">
              <w:t>Производственные здания промышленных предприятий</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3" w:type="pct"/>
            <w:vAlign w:val="center"/>
          </w:tcPr>
          <w:p w:rsidR="009E4D41" w:rsidRPr="00C810F9" w:rsidRDefault="009E4D41" w:rsidP="00C810F9">
            <w:pPr>
              <w:pStyle w:val="af5"/>
            </w:pPr>
            <w:r w:rsidRPr="00C810F9">
              <w:t>–</w:t>
            </w:r>
          </w:p>
        </w:tc>
        <w:tc>
          <w:tcPr>
            <w:tcW w:w="542" w:type="pct"/>
            <w:vAlign w:val="center"/>
          </w:tcPr>
          <w:p w:rsidR="009E4D41" w:rsidRPr="00C810F9" w:rsidRDefault="009E4D41" w:rsidP="00C810F9">
            <w:pPr>
              <w:pStyle w:val="af5"/>
            </w:pPr>
            <w:r w:rsidRPr="00C810F9">
              <w:t>–</w:t>
            </w:r>
          </w:p>
        </w:tc>
      </w:tr>
    </w:tbl>
    <w:p w:rsidR="00E6477F" w:rsidRPr="00E6477F" w:rsidRDefault="00E6477F" w:rsidP="00E45FC0">
      <w:pPr>
        <w:spacing w:line="360" w:lineRule="auto"/>
        <w:ind w:firstLine="709"/>
        <w:rPr>
          <w:sz w:val="28"/>
          <w:szCs w:val="28"/>
        </w:rPr>
      </w:pPr>
    </w:p>
    <w:p w:rsidR="00494BC2" w:rsidRDefault="00494BC2" w:rsidP="00E45FC0">
      <w:pPr>
        <w:widowControl w:val="0"/>
        <w:ind w:firstLine="567"/>
        <w:rPr>
          <w:sz w:val="28"/>
          <w:szCs w:val="28"/>
        </w:rPr>
      </w:pPr>
    </w:p>
    <w:p w:rsidR="00066FBB" w:rsidRDefault="00066FBB" w:rsidP="00E45FC0">
      <w:pPr>
        <w:widowControl w:val="0"/>
        <w:ind w:firstLine="567"/>
        <w:rPr>
          <w:sz w:val="28"/>
          <w:szCs w:val="28"/>
        </w:rPr>
      </w:pPr>
    </w:p>
    <w:p w:rsidR="000F2739" w:rsidRDefault="007E6330" w:rsidP="00E45FC0">
      <w:pPr>
        <w:pStyle w:val="2"/>
      </w:pPr>
      <w:r>
        <w:lastRenderedPageBreak/>
        <w:t xml:space="preserve">1.2 </w:t>
      </w:r>
      <w:r w:rsidR="00B95A7E" w:rsidRPr="00B95A7E">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p>
    <w:p w:rsidR="00E35E40" w:rsidRPr="007E6330" w:rsidRDefault="0047661D" w:rsidP="00E45FC0">
      <w:pPr>
        <w:spacing w:line="360" w:lineRule="auto"/>
        <w:ind w:firstLine="567"/>
        <w:rPr>
          <w:sz w:val="28"/>
          <w:szCs w:val="28"/>
        </w:rPr>
      </w:pPr>
      <w:r w:rsidRPr="007E6330">
        <w:rPr>
          <w:sz w:val="28"/>
          <w:szCs w:val="28"/>
        </w:rPr>
        <w:t>В таблице 1.</w:t>
      </w:r>
      <w:r w:rsidR="00E35E40" w:rsidRPr="007E6330">
        <w:rPr>
          <w:sz w:val="28"/>
          <w:szCs w:val="28"/>
        </w:rPr>
        <w:t>2</w:t>
      </w:r>
      <w:r w:rsidRPr="007E6330">
        <w:rPr>
          <w:sz w:val="28"/>
          <w:szCs w:val="28"/>
        </w:rPr>
        <w:t xml:space="preserve"> </w:t>
      </w:r>
      <w:r w:rsidR="00E35E40" w:rsidRPr="007E6330">
        <w:rPr>
          <w:sz w:val="28"/>
          <w:szCs w:val="28"/>
        </w:rPr>
        <w:t xml:space="preserve">приведены результаты расчёта объёмов потребления тепловой энергии (мощности) и приросты потребления тепловой энергии (мощности). </w:t>
      </w:r>
    </w:p>
    <w:p w:rsidR="00E35E40" w:rsidRPr="007E6330" w:rsidRDefault="00E35E40" w:rsidP="00E45FC0">
      <w:pPr>
        <w:spacing w:line="360" w:lineRule="auto"/>
        <w:ind w:firstLine="567"/>
        <w:rPr>
          <w:sz w:val="28"/>
          <w:szCs w:val="28"/>
        </w:rPr>
      </w:pPr>
      <w:r w:rsidRPr="007E6330">
        <w:rPr>
          <w:sz w:val="28"/>
          <w:szCs w:val="28"/>
        </w:rPr>
        <w:t>Расчёт произведён согласно СНиП  23-02-2003 – Тепловая защита зданий и СНиП 2.04.01-85* - Внутренний водопровод и канализация зданий и отображён в главе 2 обосновывающих материалов к схеме теплоснабжения муниципального образования.</w:t>
      </w:r>
    </w:p>
    <w:p w:rsidR="00465669" w:rsidRDefault="00465669"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pPr>
    </w:p>
    <w:p w:rsidR="00003B81" w:rsidRDefault="00003B81"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pPr>
    </w:p>
    <w:p w:rsidR="00E35E40" w:rsidRDefault="00E35E40" w:rsidP="00E45FC0">
      <w:pPr>
        <w:pStyle w:val="a4"/>
        <w:autoSpaceDE w:val="0"/>
        <w:autoSpaceDN w:val="0"/>
        <w:adjustRightInd w:val="0"/>
        <w:spacing w:after="0" w:line="360" w:lineRule="auto"/>
        <w:ind w:left="0" w:firstLine="567"/>
        <w:jc w:val="both"/>
        <w:rPr>
          <w:rFonts w:ascii="Times New Roman" w:hAnsi="Times New Roman" w:cs="Times New Roman"/>
          <w:sz w:val="28"/>
          <w:szCs w:val="28"/>
        </w:rPr>
        <w:sectPr w:rsidR="00E35E40" w:rsidSect="00A56211">
          <w:pgSz w:w="11906" w:h="16838"/>
          <w:pgMar w:top="1418" w:right="567" w:bottom="284" w:left="1134" w:header="284" w:footer="283" w:gutter="0"/>
          <w:cols w:space="708"/>
          <w:docGrid w:linePitch="360"/>
        </w:sectPr>
      </w:pPr>
    </w:p>
    <w:p w:rsidR="009160E0" w:rsidRPr="0047661D" w:rsidRDefault="00283528" w:rsidP="00E45FC0">
      <w:pPr>
        <w:pStyle w:val="a4"/>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Таблица 1.2</w:t>
      </w:r>
      <w:r w:rsidR="009160E0">
        <w:rPr>
          <w:rFonts w:ascii="Times New Roman" w:hAnsi="Times New Roman" w:cs="Times New Roman"/>
          <w:sz w:val="28"/>
          <w:szCs w:val="28"/>
        </w:rPr>
        <w:t xml:space="preserve"> </w:t>
      </w:r>
      <w:r w:rsidR="00422269">
        <w:rPr>
          <w:rFonts w:ascii="Times New Roman" w:hAnsi="Times New Roman" w:cs="Times New Roman"/>
          <w:sz w:val="28"/>
          <w:szCs w:val="28"/>
        </w:rPr>
        <w:t>–</w:t>
      </w:r>
      <w:r w:rsidR="009160E0">
        <w:rPr>
          <w:rFonts w:ascii="Times New Roman" w:hAnsi="Times New Roman" w:cs="Times New Roman"/>
          <w:sz w:val="28"/>
          <w:szCs w:val="28"/>
        </w:rPr>
        <w:t xml:space="preserve"> </w:t>
      </w:r>
      <w:r w:rsidR="00093052">
        <w:rPr>
          <w:rFonts w:ascii="Times New Roman" w:hAnsi="Times New Roman" w:cs="Times New Roman"/>
          <w:sz w:val="28"/>
          <w:szCs w:val="28"/>
        </w:rPr>
        <w:t xml:space="preserve">Результаты расчёта перспективных </w:t>
      </w:r>
      <w:r w:rsidR="00422269">
        <w:rPr>
          <w:rFonts w:ascii="Times New Roman" w:hAnsi="Times New Roman" w:cs="Times New Roman"/>
          <w:sz w:val="28"/>
          <w:szCs w:val="28"/>
        </w:rPr>
        <w:t>тепловы</w:t>
      </w:r>
      <w:r w:rsidR="00093052">
        <w:rPr>
          <w:rFonts w:ascii="Times New Roman" w:hAnsi="Times New Roman" w:cs="Times New Roman"/>
          <w:sz w:val="28"/>
          <w:szCs w:val="28"/>
        </w:rPr>
        <w:t>х</w:t>
      </w:r>
      <w:r w:rsidR="00422269">
        <w:rPr>
          <w:rFonts w:ascii="Times New Roman" w:hAnsi="Times New Roman" w:cs="Times New Roman"/>
          <w:sz w:val="28"/>
          <w:szCs w:val="28"/>
        </w:rPr>
        <w:t xml:space="preserve"> н</w:t>
      </w:r>
      <w:r w:rsidR="009160E0">
        <w:rPr>
          <w:rFonts w:ascii="Times New Roman" w:hAnsi="Times New Roman" w:cs="Times New Roman"/>
          <w:sz w:val="28"/>
          <w:szCs w:val="28"/>
        </w:rPr>
        <w:t>агруз</w:t>
      </w:r>
      <w:r w:rsidR="00093052">
        <w:rPr>
          <w:rFonts w:ascii="Times New Roman" w:hAnsi="Times New Roman" w:cs="Times New Roman"/>
          <w:sz w:val="28"/>
          <w:szCs w:val="28"/>
        </w:rPr>
        <w:t>ок муниципального образования</w:t>
      </w:r>
    </w:p>
    <w:tbl>
      <w:tblPr>
        <w:tblStyle w:val="a3"/>
        <w:tblW w:w="4921"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2940"/>
        <w:gridCol w:w="1818"/>
        <w:gridCol w:w="1818"/>
        <w:gridCol w:w="1817"/>
        <w:gridCol w:w="1817"/>
        <w:gridCol w:w="1817"/>
        <w:gridCol w:w="1817"/>
        <w:gridCol w:w="1824"/>
      </w:tblGrid>
      <w:tr w:rsidR="00746C99" w:rsidRPr="00F820ED" w:rsidTr="00283528">
        <w:trPr>
          <w:trHeight w:val="20"/>
          <w:jc w:val="center"/>
        </w:trPr>
        <w:tc>
          <w:tcPr>
            <w:tcW w:w="938" w:type="pct"/>
            <w:tcBorders>
              <w:top w:val="single" w:sz="12" w:space="0" w:color="auto"/>
              <w:right w:val="single" w:sz="12" w:space="0" w:color="auto"/>
            </w:tcBorders>
            <w:vAlign w:val="center"/>
          </w:tcPr>
          <w:p w:rsidR="00746C99" w:rsidRPr="00F820ED" w:rsidRDefault="00746C99" w:rsidP="00283528">
            <w:pPr>
              <w:pStyle w:val="af5"/>
            </w:pPr>
            <w:r w:rsidRPr="00F820ED">
              <w:t>Наименование потребителя</w:t>
            </w:r>
          </w:p>
        </w:tc>
        <w:tc>
          <w:tcPr>
            <w:tcW w:w="580" w:type="pct"/>
            <w:tcBorders>
              <w:top w:val="single" w:sz="12" w:space="0" w:color="auto"/>
              <w:left w:val="single" w:sz="12" w:space="0" w:color="auto"/>
              <w:bottom w:val="single" w:sz="6" w:space="0" w:color="auto"/>
            </w:tcBorders>
            <w:vAlign w:val="center"/>
          </w:tcPr>
          <w:p w:rsidR="00746C99" w:rsidRDefault="00746C99" w:rsidP="00746C99">
            <w:pPr>
              <w:pStyle w:val="af5"/>
            </w:pPr>
            <w:r>
              <w:t>2015 г.</w:t>
            </w:r>
          </w:p>
        </w:tc>
        <w:tc>
          <w:tcPr>
            <w:tcW w:w="580" w:type="pct"/>
            <w:tcBorders>
              <w:top w:val="single" w:sz="12" w:space="0" w:color="auto"/>
              <w:left w:val="single" w:sz="12" w:space="0" w:color="auto"/>
              <w:bottom w:val="single" w:sz="6" w:space="0" w:color="auto"/>
            </w:tcBorders>
            <w:vAlign w:val="center"/>
          </w:tcPr>
          <w:p w:rsidR="00746C99" w:rsidRDefault="00746C99" w:rsidP="00746C99">
            <w:pPr>
              <w:pStyle w:val="af5"/>
            </w:pPr>
            <w:r>
              <w:t>2016 г.</w:t>
            </w:r>
          </w:p>
        </w:tc>
        <w:tc>
          <w:tcPr>
            <w:tcW w:w="580" w:type="pct"/>
            <w:tcBorders>
              <w:top w:val="single" w:sz="12" w:space="0" w:color="auto"/>
              <w:right w:val="single" w:sz="12" w:space="0" w:color="auto"/>
            </w:tcBorders>
            <w:vAlign w:val="center"/>
          </w:tcPr>
          <w:p w:rsidR="00746C99" w:rsidRDefault="00746C99" w:rsidP="00746C99">
            <w:pPr>
              <w:pStyle w:val="af5"/>
            </w:pPr>
            <w:r>
              <w:t>2017 г.</w:t>
            </w:r>
          </w:p>
        </w:tc>
        <w:tc>
          <w:tcPr>
            <w:tcW w:w="580" w:type="pct"/>
            <w:tcBorders>
              <w:top w:val="single" w:sz="12" w:space="0" w:color="auto"/>
              <w:right w:val="single" w:sz="12" w:space="0" w:color="auto"/>
            </w:tcBorders>
            <w:vAlign w:val="center"/>
          </w:tcPr>
          <w:p w:rsidR="00746C99" w:rsidRDefault="00746C99" w:rsidP="00746C99">
            <w:pPr>
              <w:pStyle w:val="af5"/>
            </w:pPr>
            <w:r>
              <w:t>2018 г.</w:t>
            </w:r>
          </w:p>
        </w:tc>
        <w:tc>
          <w:tcPr>
            <w:tcW w:w="580" w:type="pct"/>
            <w:tcBorders>
              <w:top w:val="single" w:sz="12" w:space="0" w:color="auto"/>
              <w:bottom w:val="single" w:sz="12" w:space="0" w:color="auto"/>
              <w:right w:val="single" w:sz="12" w:space="0" w:color="auto"/>
            </w:tcBorders>
            <w:vAlign w:val="center"/>
          </w:tcPr>
          <w:p w:rsidR="00746C99" w:rsidRDefault="00746C99" w:rsidP="00746C99">
            <w:pPr>
              <w:pStyle w:val="af5"/>
            </w:pPr>
            <w:r>
              <w:t>2019 г.</w:t>
            </w:r>
          </w:p>
        </w:tc>
        <w:tc>
          <w:tcPr>
            <w:tcW w:w="580" w:type="pct"/>
            <w:tcBorders>
              <w:top w:val="single" w:sz="12" w:space="0" w:color="auto"/>
              <w:bottom w:val="single" w:sz="12" w:space="0" w:color="auto"/>
              <w:right w:val="single" w:sz="12" w:space="0" w:color="auto"/>
            </w:tcBorders>
            <w:vAlign w:val="center"/>
          </w:tcPr>
          <w:p w:rsidR="00746C99" w:rsidRDefault="00746C99" w:rsidP="00746C99">
            <w:pPr>
              <w:pStyle w:val="af5"/>
            </w:pPr>
            <w:r>
              <w:t>2020-2024 г.</w:t>
            </w:r>
          </w:p>
        </w:tc>
        <w:tc>
          <w:tcPr>
            <w:tcW w:w="582" w:type="pct"/>
            <w:tcBorders>
              <w:top w:val="single" w:sz="12" w:space="0" w:color="auto"/>
              <w:bottom w:val="single" w:sz="12" w:space="0" w:color="auto"/>
              <w:right w:val="single" w:sz="12" w:space="0" w:color="auto"/>
            </w:tcBorders>
            <w:vAlign w:val="center"/>
          </w:tcPr>
          <w:p w:rsidR="00746C99" w:rsidRDefault="007962BC" w:rsidP="00746C99">
            <w:pPr>
              <w:pStyle w:val="af5"/>
            </w:pPr>
            <w:r>
              <w:t>2025-2029</w:t>
            </w:r>
            <w:r w:rsidR="00746C99">
              <w:t xml:space="preserve"> г.</w:t>
            </w:r>
          </w:p>
        </w:tc>
      </w:tr>
      <w:tr w:rsidR="00094E9F" w:rsidRPr="00F820ED" w:rsidTr="00283528">
        <w:trPr>
          <w:trHeight w:val="393"/>
          <w:jc w:val="center"/>
        </w:trPr>
        <w:tc>
          <w:tcPr>
            <w:tcW w:w="5000" w:type="pct"/>
            <w:gridSpan w:val="8"/>
            <w:tcBorders>
              <w:top w:val="single" w:sz="12" w:space="0" w:color="auto"/>
              <w:bottom w:val="single" w:sz="12" w:space="0" w:color="auto"/>
              <w:right w:val="single" w:sz="12" w:space="0" w:color="auto"/>
            </w:tcBorders>
            <w:vAlign w:val="center"/>
          </w:tcPr>
          <w:p w:rsidR="00094E9F" w:rsidRPr="00F820ED" w:rsidRDefault="00D36389" w:rsidP="00283528">
            <w:pPr>
              <w:pStyle w:val="af5"/>
            </w:pPr>
            <w:r>
              <w:rPr>
                <w:szCs w:val="28"/>
              </w:rPr>
              <w:t>Село Софийск</w:t>
            </w:r>
          </w:p>
        </w:tc>
      </w:tr>
      <w:tr w:rsidR="000B0880" w:rsidRPr="00F820ED" w:rsidTr="00283528">
        <w:trPr>
          <w:trHeight w:val="397"/>
          <w:jc w:val="center"/>
        </w:trPr>
        <w:tc>
          <w:tcPr>
            <w:tcW w:w="938" w:type="pct"/>
            <w:tcBorders>
              <w:top w:val="single" w:sz="12" w:space="0" w:color="auto"/>
              <w:bottom w:val="single" w:sz="4" w:space="0" w:color="auto"/>
            </w:tcBorders>
            <w:vAlign w:val="center"/>
          </w:tcPr>
          <w:p w:rsidR="000B0880" w:rsidRPr="00F820ED" w:rsidRDefault="000B0880" w:rsidP="001C679C">
            <w:pPr>
              <w:pStyle w:val="af5"/>
            </w:pPr>
            <w:r w:rsidRPr="00F820ED">
              <w:t>Тепловая нагрузка, Гкал/час, в том числе:</w:t>
            </w:r>
          </w:p>
        </w:tc>
        <w:tc>
          <w:tcPr>
            <w:tcW w:w="580" w:type="pct"/>
            <w:tcBorders>
              <w:top w:val="single" w:sz="12" w:space="0" w:color="auto"/>
            </w:tcBorders>
            <w:vAlign w:val="center"/>
          </w:tcPr>
          <w:p w:rsidR="000B0880" w:rsidRDefault="000B0880" w:rsidP="000B0880">
            <w:pPr>
              <w:pStyle w:val="af5"/>
            </w:pPr>
            <w:r>
              <w:t>0,595</w:t>
            </w:r>
          </w:p>
        </w:tc>
        <w:tc>
          <w:tcPr>
            <w:tcW w:w="580" w:type="pct"/>
            <w:tcBorders>
              <w:top w:val="single" w:sz="12" w:space="0" w:color="auto"/>
            </w:tcBorders>
            <w:vAlign w:val="center"/>
          </w:tcPr>
          <w:p w:rsidR="000B0880" w:rsidRDefault="000B0880" w:rsidP="000B0880">
            <w:pPr>
              <w:pStyle w:val="af5"/>
            </w:pPr>
            <w:r>
              <w:t>0,609</w:t>
            </w:r>
          </w:p>
        </w:tc>
        <w:tc>
          <w:tcPr>
            <w:tcW w:w="580" w:type="pct"/>
            <w:tcBorders>
              <w:top w:val="single" w:sz="12" w:space="0" w:color="auto"/>
              <w:right w:val="single" w:sz="12" w:space="0" w:color="auto"/>
            </w:tcBorders>
            <w:vAlign w:val="center"/>
          </w:tcPr>
          <w:p w:rsidR="000B0880" w:rsidRDefault="000B0880" w:rsidP="000B0880">
            <w:pPr>
              <w:pStyle w:val="af5"/>
            </w:pPr>
            <w:r>
              <w:t>0,623</w:t>
            </w:r>
          </w:p>
        </w:tc>
        <w:tc>
          <w:tcPr>
            <w:tcW w:w="580" w:type="pct"/>
            <w:tcBorders>
              <w:top w:val="single" w:sz="12" w:space="0" w:color="auto"/>
              <w:right w:val="single" w:sz="12" w:space="0" w:color="auto"/>
            </w:tcBorders>
            <w:vAlign w:val="center"/>
          </w:tcPr>
          <w:p w:rsidR="000B0880" w:rsidRDefault="000B0880" w:rsidP="000B0880">
            <w:pPr>
              <w:pStyle w:val="af5"/>
            </w:pPr>
            <w:r>
              <w:t>0,634</w:t>
            </w:r>
          </w:p>
        </w:tc>
        <w:tc>
          <w:tcPr>
            <w:tcW w:w="580" w:type="pct"/>
            <w:tcBorders>
              <w:top w:val="single" w:sz="12" w:space="0" w:color="auto"/>
              <w:right w:val="single" w:sz="12" w:space="0" w:color="auto"/>
            </w:tcBorders>
            <w:vAlign w:val="center"/>
          </w:tcPr>
          <w:p w:rsidR="000B0880" w:rsidRDefault="000B0880" w:rsidP="000B0880">
            <w:pPr>
              <w:pStyle w:val="af5"/>
            </w:pPr>
            <w:r>
              <w:t>0,646</w:t>
            </w:r>
          </w:p>
        </w:tc>
        <w:tc>
          <w:tcPr>
            <w:tcW w:w="580" w:type="pct"/>
            <w:tcBorders>
              <w:top w:val="single" w:sz="12" w:space="0" w:color="auto"/>
              <w:right w:val="single" w:sz="12" w:space="0" w:color="auto"/>
            </w:tcBorders>
            <w:vAlign w:val="center"/>
          </w:tcPr>
          <w:p w:rsidR="000B0880" w:rsidRDefault="000B0880" w:rsidP="000B0880">
            <w:pPr>
              <w:pStyle w:val="af5"/>
            </w:pPr>
            <w:r>
              <w:t>0,724</w:t>
            </w:r>
          </w:p>
        </w:tc>
        <w:tc>
          <w:tcPr>
            <w:tcW w:w="582" w:type="pct"/>
            <w:tcBorders>
              <w:top w:val="single" w:sz="12" w:space="0" w:color="auto"/>
              <w:right w:val="single" w:sz="12" w:space="0" w:color="auto"/>
            </w:tcBorders>
            <w:vAlign w:val="center"/>
          </w:tcPr>
          <w:p w:rsidR="000B0880" w:rsidRDefault="000B0880" w:rsidP="000B0880">
            <w:pPr>
              <w:pStyle w:val="af5"/>
            </w:pPr>
            <w:r>
              <w:t>0,791</w:t>
            </w:r>
          </w:p>
        </w:tc>
      </w:tr>
      <w:tr w:rsidR="000B0880" w:rsidRPr="00F820ED" w:rsidTr="00283528">
        <w:trPr>
          <w:trHeight w:val="397"/>
          <w:jc w:val="center"/>
        </w:trPr>
        <w:tc>
          <w:tcPr>
            <w:tcW w:w="938" w:type="pct"/>
            <w:tcBorders>
              <w:top w:val="single" w:sz="4" w:space="0" w:color="auto"/>
              <w:bottom w:val="single" w:sz="4" w:space="0" w:color="auto"/>
            </w:tcBorders>
            <w:vAlign w:val="center"/>
          </w:tcPr>
          <w:p w:rsidR="000B0880" w:rsidRPr="00F820ED" w:rsidRDefault="000B0880" w:rsidP="001C679C">
            <w:pPr>
              <w:pStyle w:val="af5"/>
            </w:pPr>
            <w:r w:rsidRPr="00F820ED">
              <w:t>отопление</w:t>
            </w:r>
          </w:p>
        </w:tc>
        <w:tc>
          <w:tcPr>
            <w:tcW w:w="580" w:type="pct"/>
            <w:tcBorders>
              <w:bottom w:val="single" w:sz="4" w:space="0" w:color="auto"/>
            </w:tcBorders>
            <w:vAlign w:val="center"/>
          </w:tcPr>
          <w:p w:rsidR="000B0880" w:rsidRDefault="000B0880" w:rsidP="000B0880">
            <w:pPr>
              <w:pStyle w:val="af5"/>
            </w:pPr>
            <w:r>
              <w:t>0,595</w:t>
            </w:r>
          </w:p>
        </w:tc>
        <w:tc>
          <w:tcPr>
            <w:tcW w:w="580" w:type="pct"/>
            <w:tcBorders>
              <w:bottom w:val="single" w:sz="4" w:space="0" w:color="auto"/>
            </w:tcBorders>
            <w:vAlign w:val="center"/>
          </w:tcPr>
          <w:p w:rsidR="000B0880" w:rsidRDefault="000B0880" w:rsidP="000B0880">
            <w:pPr>
              <w:pStyle w:val="af5"/>
            </w:pPr>
            <w:r>
              <w:t>0,608</w:t>
            </w:r>
          </w:p>
        </w:tc>
        <w:tc>
          <w:tcPr>
            <w:tcW w:w="580" w:type="pct"/>
            <w:tcBorders>
              <w:bottom w:val="single" w:sz="4" w:space="0" w:color="auto"/>
              <w:right w:val="single" w:sz="12" w:space="0" w:color="auto"/>
            </w:tcBorders>
            <w:vAlign w:val="center"/>
          </w:tcPr>
          <w:p w:rsidR="000B0880" w:rsidRDefault="000B0880" w:rsidP="000B0880">
            <w:pPr>
              <w:pStyle w:val="af5"/>
            </w:pPr>
            <w:r>
              <w:t>0,621</w:t>
            </w:r>
          </w:p>
        </w:tc>
        <w:tc>
          <w:tcPr>
            <w:tcW w:w="580" w:type="pct"/>
            <w:tcBorders>
              <w:bottom w:val="single" w:sz="4" w:space="0" w:color="auto"/>
              <w:right w:val="single" w:sz="12" w:space="0" w:color="auto"/>
            </w:tcBorders>
            <w:vAlign w:val="center"/>
          </w:tcPr>
          <w:p w:rsidR="000B0880" w:rsidRDefault="000B0880" w:rsidP="000B0880">
            <w:pPr>
              <w:pStyle w:val="af5"/>
            </w:pPr>
            <w:r>
              <w:t>0,631</w:t>
            </w:r>
          </w:p>
        </w:tc>
        <w:tc>
          <w:tcPr>
            <w:tcW w:w="580" w:type="pct"/>
            <w:tcBorders>
              <w:bottom w:val="single" w:sz="4" w:space="0" w:color="auto"/>
              <w:right w:val="single" w:sz="12" w:space="0" w:color="auto"/>
            </w:tcBorders>
            <w:vAlign w:val="center"/>
          </w:tcPr>
          <w:p w:rsidR="000B0880" w:rsidRDefault="000B0880" w:rsidP="000B0880">
            <w:pPr>
              <w:pStyle w:val="af5"/>
            </w:pPr>
            <w:r>
              <w:t>0,641</w:t>
            </w:r>
          </w:p>
        </w:tc>
        <w:tc>
          <w:tcPr>
            <w:tcW w:w="580" w:type="pct"/>
            <w:tcBorders>
              <w:bottom w:val="single" w:sz="4" w:space="0" w:color="auto"/>
              <w:right w:val="single" w:sz="12" w:space="0" w:color="auto"/>
            </w:tcBorders>
            <w:vAlign w:val="center"/>
          </w:tcPr>
          <w:p w:rsidR="000B0880" w:rsidRDefault="000B0880" w:rsidP="000B0880">
            <w:pPr>
              <w:pStyle w:val="af5"/>
            </w:pPr>
            <w:r>
              <w:t>0,712</w:t>
            </w:r>
          </w:p>
        </w:tc>
        <w:tc>
          <w:tcPr>
            <w:tcW w:w="582" w:type="pct"/>
            <w:tcBorders>
              <w:bottom w:val="single" w:sz="4" w:space="0" w:color="auto"/>
              <w:right w:val="single" w:sz="12" w:space="0" w:color="auto"/>
            </w:tcBorders>
            <w:vAlign w:val="center"/>
          </w:tcPr>
          <w:p w:rsidR="000B0880" w:rsidRDefault="000B0880" w:rsidP="000B0880">
            <w:pPr>
              <w:pStyle w:val="af5"/>
            </w:pPr>
            <w:r>
              <w:t>0,772</w:t>
            </w:r>
          </w:p>
        </w:tc>
      </w:tr>
      <w:tr w:rsidR="000B0880" w:rsidRPr="00F820ED" w:rsidTr="00283528">
        <w:trPr>
          <w:trHeight w:val="397"/>
          <w:jc w:val="center"/>
        </w:trPr>
        <w:tc>
          <w:tcPr>
            <w:tcW w:w="938" w:type="pct"/>
            <w:tcBorders>
              <w:top w:val="single" w:sz="4" w:space="0" w:color="auto"/>
              <w:bottom w:val="single" w:sz="4" w:space="0" w:color="auto"/>
            </w:tcBorders>
            <w:vAlign w:val="center"/>
          </w:tcPr>
          <w:p w:rsidR="000B0880" w:rsidRPr="00F820ED" w:rsidRDefault="000B0880" w:rsidP="001C679C">
            <w:pPr>
              <w:pStyle w:val="af5"/>
            </w:pPr>
            <w:r w:rsidRPr="00F820ED">
              <w:t>вентиляция</w:t>
            </w:r>
          </w:p>
        </w:tc>
        <w:tc>
          <w:tcPr>
            <w:tcW w:w="580" w:type="pct"/>
            <w:tcBorders>
              <w:top w:val="single" w:sz="4" w:space="0" w:color="auto"/>
              <w:bottom w:val="single" w:sz="4" w:space="0" w:color="auto"/>
            </w:tcBorders>
            <w:vAlign w:val="center"/>
          </w:tcPr>
          <w:p w:rsidR="000B0880" w:rsidRDefault="000B0880" w:rsidP="000B0880">
            <w:pPr>
              <w:pStyle w:val="af5"/>
            </w:pPr>
            <w:r>
              <w:t>0,000</w:t>
            </w:r>
          </w:p>
        </w:tc>
        <w:tc>
          <w:tcPr>
            <w:tcW w:w="580" w:type="pct"/>
            <w:tcBorders>
              <w:top w:val="single" w:sz="4" w:space="0" w:color="auto"/>
              <w:bottom w:val="single" w:sz="4" w:space="0" w:color="auto"/>
            </w:tcBorders>
            <w:vAlign w:val="center"/>
          </w:tcPr>
          <w:p w:rsidR="000B0880" w:rsidRDefault="000B0880" w:rsidP="000B0880">
            <w:pPr>
              <w:pStyle w:val="af5"/>
            </w:pPr>
            <w:r>
              <w:t>0,000</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0,000</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0,000</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0,000</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0,000</w:t>
            </w:r>
          </w:p>
        </w:tc>
        <w:tc>
          <w:tcPr>
            <w:tcW w:w="582" w:type="pct"/>
            <w:tcBorders>
              <w:top w:val="single" w:sz="4" w:space="0" w:color="auto"/>
              <w:bottom w:val="single" w:sz="4" w:space="0" w:color="auto"/>
              <w:right w:val="single" w:sz="12" w:space="0" w:color="auto"/>
            </w:tcBorders>
            <w:vAlign w:val="center"/>
          </w:tcPr>
          <w:p w:rsidR="000B0880" w:rsidRDefault="000B0880" w:rsidP="000B0880">
            <w:pPr>
              <w:pStyle w:val="af5"/>
            </w:pPr>
            <w:r>
              <w:t>0,000</w:t>
            </w:r>
          </w:p>
        </w:tc>
      </w:tr>
      <w:tr w:rsidR="000B0880" w:rsidRPr="00F820ED" w:rsidTr="00283528">
        <w:trPr>
          <w:trHeight w:val="397"/>
          <w:jc w:val="center"/>
        </w:trPr>
        <w:tc>
          <w:tcPr>
            <w:tcW w:w="938" w:type="pct"/>
            <w:tcBorders>
              <w:top w:val="single" w:sz="4" w:space="0" w:color="auto"/>
              <w:bottom w:val="single" w:sz="4" w:space="0" w:color="auto"/>
            </w:tcBorders>
            <w:vAlign w:val="center"/>
          </w:tcPr>
          <w:p w:rsidR="000B0880" w:rsidRPr="00F820ED" w:rsidRDefault="000B0880" w:rsidP="001C679C">
            <w:pPr>
              <w:pStyle w:val="af5"/>
            </w:pPr>
            <w:r w:rsidRPr="00F820ED">
              <w:t>ГВС</w:t>
            </w:r>
          </w:p>
        </w:tc>
        <w:tc>
          <w:tcPr>
            <w:tcW w:w="580" w:type="pct"/>
            <w:tcBorders>
              <w:top w:val="single" w:sz="4" w:space="0" w:color="auto"/>
              <w:bottom w:val="single" w:sz="4" w:space="0" w:color="auto"/>
            </w:tcBorders>
            <w:vAlign w:val="center"/>
          </w:tcPr>
          <w:p w:rsidR="000B0880" w:rsidRDefault="000B0880" w:rsidP="000B0880">
            <w:pPr>
              <w:pStyle w:val="af5"/>
            </w:pPr>
            <w:r>
              <w:t>0,000</w:t>
            </w:r>
          </w:p>
        </w:tc>
        <w:tc>
          <w:tcPr>
            <w:tcW w:w="580" w:type="pct"/>
            <w:tcBorders>
              <w:top w:val="single" w:sz="4" w:space="0" w:color="auto"/>
              <w:bottom w:val="single" w:sz="4" w:space="0" w:color="auto"/>
            </w:tcBorders>
            <w:vAlign w:val="center"/>
          </w:tcPr>
          <w:p w:rsidR="000B0880" w:rsidRDefault="000B0880" w:rsidP="000B0880">
            <w:pPr>
              <w:pStyle w:val="af5"/>
            </w:pPr>
            <w:r>
              <w:t>0,001</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0,003</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0,004</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0,005</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0,012</w:t>
            </w:r>
          </w:p>
        </w:tc>
        <w:tc>
          <w:tcPr>
            <w:tcW w:w="582" w:type="pct"/>
            <w:tcBorders>
              <w:top w:val="single" w:sz="4" w:space="0" w:color="auto"/>
              <w:bottom w:val="single" w:sz="4" w:space="0" w:color="auto"/>
              <w:right w:val="single" w:sz="12" w:space="0" w:color="auto"/>
            </w:tcBorders>
            <w:vAlign w:val="center"/>
          </w:tcPr>
          <w:p w:rsidR="000B0880" w:rsidRDefault="000B0880" w:rsidP="000B0880">
            <w:pPr>
              <w:pStyle w:val="af5"/>
            </w:pPr>
            <w:r>
              <w:t>0,018</w:t>
            </w:r>
          </w:p>
        </w:tc>
      </w:tr>
      <w:tr w:rsidR="000B0880" w:rsidRPr="00F820ED" w:rsidTr="00283528">
        <w:trPr>
          <w:trHeight w:val="397"/>
          <w:jc w:val="center"/>
        </w:trPr>
        <w:tc>
          <w:tcPr>
            <w:tcW w:w="938" w:type="pct"/>
            <w:tcBorders>
              <w:top w:val="single" w:sz="4" w:space="0" w:color="auto"/>
              <w:bottom w:val="single" w:sz="4" w:space="0" w:color="auto"/>
            </w:tcBorders>
            <w:vAlign w:val="center"/>
          </w:tcPr>
          <w:p w:rsidR="000B0880" w:rsidRPr="00F820ED" w:rsidRDefault="000B0880" w:rsidP="001C679C">
            <w:pPr>
              <w:pStyle w:val="af5"/>
            </w:pPr>
            <w:r w:rsidRPr="00F820ED">
              <w:t>Прирост площади строительных фондов, м</w:t>
            </w:r>
            <w:r w:rsidRPr="00F820ED">
              <w:rPr>
                <w:vertAlign w:val="superscript"/>
              </w:rPr>
              <w:t>2</w:t>
            </w:r>
          </w:p>
        </w:tc>
        <w:tc>
          <w:tcPr>
            <w:tcW w:w="580" w:type="pct"/>
            <w:tcBorders>
              <w:top w:val="single" w:sz="4" w:space="0" w:color="auto"/>
              <w:bottom w:val="single" w:sz="4" w:space="0" w:color="auto"/>
            </w:tcBorders>
            <w:vAlign w:val="center"/>
          </w:tcPr>
          <w:p w:rsidR="000B0880" w:rsidRDefault="000B0880" w:rsidP="000B0880">
            <w:pPr>
              <w:pStyle w:val="af5"/>
            </w:pPr>
            <w:r>
              <w:t>0,0</w:t>
            </w:r>
          </w:p>
        </w:tc>
        <w:tc>
          <w:tcPr>
            <w:tcW w:w="580" w:type="pct"/>
            <w:tcBorders>
              <w:top w:val="single" w:sz="4" w:space="0" w:color="auto"/>
              <w:bottom w:val="single" w:sz="4" w:space="0" w:color="auto"/>
            </w:tcBorders>
            <w:vAlign w:val="center"/>
          </w:tcPr>
          <w:p w:rsidR="000B0880" w:rsidRDefault="000B0880" w:rsidP="000B0880">
            <w:pPr>
              <w:pStyle w:val="af5"/>
            </w:pPr>
            <w:r>
              <w:t>90,0</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90,0</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72,0</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72,0</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504,0</w:t>
            </w:r>
          </w:p>
        </w:tc>
        <w:tc>
          <w:tcPr>
            <w:tcW w:w="582" w:type="pct"/>
            <w:tcBorders>
              <w:top w:val="single" w:sz="4" w:space="0" w:color="auto"/>
              <w:bottom w:val="single" w:sz="4" w:space="0" w:color="auto"/>
              <w:right w:val="single" w:sz="12" w:space="0" w:color="auto"/>
            </w:tcBorders>
            <w:vAlign w:val="center"/>
          </w:tcPr>
          <w:p w:rsidR="000B0880" w:rsidRDefault="000B0880" w:rsidP="000B0880">
            <w:pPr>
              <w:pStyle w:val="af5"/>
            </w:pPr>
            <w:r>
              <w:t>432,0</w:t>
            </w:r>
          </w:p>
        </w:tc>
      </w:tr>
      <w:tr w:rsidR="000B0880" w:rsidRPr="00F820ED" w:rsidTr="00283528">
        <w:trPr>
          <w:trHeight w:val="397"/>
          <w:jc w:val="center"/>
        </w:trPr>
        <w:tc>
          <w:tcPr>
            <w:tcW w:w="938" w:type="pct"/>
            <w:tcBorders>
              <w:top w:val="single" w:sz="4" w:space="0" w:color="auto"/>
              <w:bottom w:val="single" w:sz="4" w:space="0" w:color="auto"/>
            </w:tcBorders>
            <w:vAlign w:val="center"/>
          </w:tcPr>
          <w:p w:rsidR="000B0880" w:rsidRPr="00F820ED" w:rsidRDefault="000B0880" w:rsidP="001C679C">
            <w:pPr>
              <w:pStyle w:val="af5"/>
            </w:pPr>
            <w:r w:rsidRPr="00F820ED">
              <w:t>Прирост тепловой нагрузки, Гкал/час, в том числе:</w:t>
            </w:r>
          </w:p>
        </w:tc>
        <w:tc>
          <w:tcPr>
            <w:tcW w:w="580" w:type="pct"/>
            <w:tcBorders>
              <w:top w:val="single" w:sz="4" w:space="0" w:color="auto"/>
              <w:bottom w:val="single" w:sz="4" w:space="0" w:color="auto"/>
            </w:tcBorders>
            <w:vAlign w:val="center"/>
          </w:tcPr>
          <w:p w:rsidR="000B0880" w:rsidRDefault="000B0880" w:rsidP="000B0880">
            <w:pPr>
              <w:pStyle w:val="af5"/>
            </w:pPr>
            <w:r>
              <w:t>0,000</w:t>
            </w:r>
          </w:p>
        </w:tc>
        <w:tc>
          <w:tcPr>
            <w:tcW w:w="580" w:type="pct"/>
            <w:tcBorders>
              <w:top w:val="single" w:sz="4" w:space="0" w:color="auto"/>
              <w:bottom w:val="single" w:sz="4" w:space="0" w:color="auto"/>
            </w:tcBorders>
            <w:vAlign w:val="center"/>
          </w:tcPr>
          <w:p w:rsidR="000B0880" w:rsidRDefault="000B0880" w:rsidP="000B0880">
            <w:pPr>
              <w:pStyle w:val="af5"/>
            </w:pPr>
            <w:r>
              <w:t>0,014</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0,014</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0,011</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0,011</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0,078</w:t>
            </w:r>
          </w:p>
        </w:tc>
        <w:tc>
          <w:tcPr>
            <w:tcW w:w="582" w:type="pct"/>
            <w:tcBorders>
              <w:top w:val="single" w:sz="4" w:space="0" w:color="auto"/>
              <w:bottom w:val="single" w:sz="4" w:space="0" w:color="auto"/>
              <w:right w:val="single" w:sz="12" w:space="0" w:color="auto"/>
            </w:tcBorders>
            <w:vAlign w:val="center"/>
          </w:tcPr>
          <w:p w:rsidR="000B0880" w:rsidRDefault="000B0880" w:rsidP="000B0880">
            <w:pPr>
              <w:pStyle w:val="af5"/>
            </w:pPr>
            <w:r>
              <w:t>0,067</w:t>
            </w:r>
          </w:p>
        </w:tc>
      </w:tr>
      <w:tr w:rsidR="000B0880" w:rsidRPr="00F820ED" w:rsidTr="00283528">
        <w:trPr>
          <w:trHeight w:val="397"/>
          <w:jc w:val="center"/>
        </w:trPr>
        <w:tc>
          <w:tcPr>
            <w:tcW w:w="938" w:type="pct"/>
            <w:tcBorders>
              <w:top w:val="single" w:sz="4" w:space="0" w:color="auto"/>
              <w:bottom w:val="single" w:sz="4" w:space="0" w:color="auto"/>
            </w:tcBorders>
            <w:vAlign w:val="center"/>
          </w:tcPr>
          <w:p w:rsidR="000B0880" w:rsidRPr="00F820ED" w:rsidRDefault="000B0880" w:rsidP="001C679C">
            <w:pPr>
              <w:pStyle w:val="af5"/>
            </w:pPr>
            <w:r w:rsidRPr="00F820ED">
              <w:t>отопление</w:t>
            </w:r>
          </w:p>
        </w:tc>
        <w:tc>
          <w:tcPr>
            <w:tcW w:w="580" w:type="pct"/>
            <w:tcBorders>
              <w:top w:val="single" w:sz="4" w:space="0" w:color="auto"/>
              <w:bottom w:val="single" w:sz="4" w:space="0" w:color="auto"/>
            </w:tcBorders>
            <w:vAlign w:val="center"/>
          </w:tcPr>
          <w:p w:rsidR="000B0880" w:rsidRDefault="000B0880" w:rsidP="000B0880">
            <w:pPr>
              <w:pStyle w:val="af5"/>
            </w:pPr>
            <w:r>
              <w:t>0,000</w:t>
            </w:r>
          </w:p>
        </w:tc>
        <w:tc>
          <w:tcPr>
            <w:tcW w:w="580" w:type="pct"/>
            <w:tcBorders>
              <w:top w:val="single" w:sz="4" w:space="0" w:color="auto"/>
              <w:bottom w:val="single" w:sz="4" w:space="0" w:color="auto"/>
            </w:tcBorders>
            <w:vAlign w:val="center"/>
          </w:tcPr>
          <w:p w:rsidR="000B0880" w:rsidRDefault="000B0880" w:rsidP="000B0880">
            <w:pPr>
              <w:pStyle w:val="af5"/>
            </w:pPr>
            <w:r>
              <w:t>0,013</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0,013</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0,010</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0,010</w:t>
            </w:r>
          </w:p>
        </w:tc>
        <w:tc>
          <w:tcPr>
            <w:tcW w:w="580" w:type="pct"/>
            <w:tcBorders>
              <w:top w:val="single" w:sz="4" w:space="0" w:color="auto"/>
              <w:bottom w:val="single" w:sz="4" w:space="0" w:color="auto"/>
              <w:right w:val="single" w:sz="12" w:space="0" w:color="auto"/>
            </w:tcBorders>
            <w:vAlign w:val="center"/>
          </w:tcPr>
          <w:p w:rsidR="000B0880" w:rsidRDefault="000B0880" w:rsidP="000B0880">
            <w:pPr>
              <w:pStyle w:val="af5"/>
            </w:pPr>
            <w:r>
              <w:t>0,071</w:t>
            </w:r>
          </w:p>
        </w:tc>
        <w:tc>
          <w:tcPr>
            <w:tcW w:w="582" w:type="pct"/>
            <w:tcBorders>
              <w:top w:val="single" w:sz="4" w:space="0" w:color="auto"/>
              <w:bottom w:val="single" w:sz="4" w:space="0" w:color="auto"/>
              <w:right w:val="single" w:sz="12" w:space="0" w:color="auto"/>
            </w:tcBorders>
            <w:vAlign w:val="center"/>
          </w:tcPr>
          <w:p w:rsidR="000B0880" w:rsidRDefault="000B0880" w:rsidP="000B0880">
            <w:pPr>
              <w:pStyle w:val="af5"/>
            </w:pPr>
            <w:r>
              <w:t>0,061</w:t>
            </w:r>
          </w:p>
        </w:tc>
      </w:tr>
      <w:tr w:rsidR="000B0880" w:rsidRPr="00F820ED" w:rsidTr="00283528">
        <w:trPr>
          <w:trHeight w:val="397"/>
          <w:jc w:val="center"/>
        </w:trPr>
        <w:tc>
          <w:tcPr>
            <w:tcW w:w="938" w:type="pct"/>
            <w:tcBorders>
              <w:top w:val="single" w:sz="4" w:space="0" w:color="auto"/>
              <w:bottom w:val="single" w:sz="6" w:space="0" w:color="auto"/>
            </w:tcBorders>
            <w:vAlign w:val="center"/>
          </w:tcPr>
          <w:p w:rsidR="000B0880" w:rsidRPr="00F820ED" w:rsidRDefault="000B0880" w:rsidP="001C679C">
            <w:pPr>
              <w:pStyle w:val="af5"/>
            </w:pPr>
            <w:r w:rsidRPr="00F820ED">
              <w:t>вентиляция</w:t>
            </w:r>
          </w:p>
        </w:tc>
        <w:tc>
          <w:tcPr>
            <w:tcW w:w="580" w:type="pct"/>
            <w:tcBorders>
              <w:top w:val="single" w:sz="4" w:space="0" w:color="auto"/>
              <w:bottom w:val="single" w:sz="6" w:space="0" w:color="auto"/>
            </w:tcBorders>
            <w:vAlign w:val="center"/>
          </w:tcPr>
          <w:p w:rsidR="000B0880" w:rsidRDefault="000B0880" w:rsidP="000B0880">
            <w:pPr>
              <w:pStyle w:val="af5"/>
            </w:pPr>
            <w:r>
              <w:t>0,000</w:t>
            </w:r>
          </w:p>
        </w:tc>
        <w:tc>
          <w:tcPr>
            <w:tcW w:w="580" w:type="pct"/>
            <w:tcBorders>
              <w:top w:val="single" w:sz="4" w:space="0" w:color="auto"/>
              <w:bottom w:val="single" w:sz="6" w:space="0" w:color="auto"/>
            </w:tcBorders>
            <w:vAlign w:val="center"/>
          </w:tcPr>
          <w:p w:rsidR="000B0880" w:rsidRDefault="000B0880" w:rsidP="000B0880">
            <w:pPr>
              <w:pStyle w:val="af5"/>
            </w:pPr>
            <w:r>
              <w:t>0,000</w:t>
            </w:r>
          </w:p>
        </w:tc>
        <w:tc>
          <w:tcPr>
            <w:tcW w:w="580" w:type="pct"/>
            <w:tcBorders>
              <w:top w:val="single" w:sz="4" w:space="0" w:color="auto"/>
              <w:bottom w:val="single" w:sz="6" w:space="0" w:color="auto"/>
              <w:right w:val="single" w:sz="12" w:space="0" w:color="auto"/>
            </w:tcBorders>
            <w:vAlign w:val="center"/>
          </w:tcPr>
          <w:p w:rsidR="000B0880" w:rsidRDefault="000B0880" w:rsidP="000B0880">
            <w:pPr>
              <w:pStyle w:val="af5"/>
            </w:pPr>
            <w:r>
              <w:t>0,000</w:t>
            </w:r>
          </w:p>
        </w:tc>
        <w:tc>
          <w:tcPr>
            <w:tcW w:w="580" w:type="pct"/>
            <w:tcBorders>
              <w:top w:val="single" w:sz="4" w:space="0" w:color="auto"/>
              <w:bottom w:val="single" w:sz="6" w:space="0" w:color="auto"/>
              <w:right w:val="single" w:sz="12" w:space="0" w:color="auto"/>
            </w:tcBorders>
            <w:vAlign w:val="center"/>
          </w:tcPr>
          <w:p w:rsidR="000B0880" w:rsidRDefault="000B0880" w:rsidP="000B0880">
            <w:pPr>
              <w:pStyle w:val="af5"/>
            </w:pPr>
            <w:r>
              <w:t>0,000</w:t>
            </w:r>
          </w:p>
        </w:tc>
        <w:tc>
          <w:tcPr>
            <w:tcW w:w="580" w:type="pct"/>
            <w:tcBorders>
              <w:top w:val="single" w:sz="4" w:space="0" w:color="auto"/>
              <w:bottom w:val="single" w:sz="6" w:space="0" w:color="auto"/>
              <w:right w:val="single" w:sz="12" w:space="0" w:color="auto"/>
            </w:tcBorders>
            <w:vAlign w:val="center"/>
          </w:tcPr>
          <w:p w:rsidR="000B0880" w:rsidRDefault="000B0880" w:rsidP="000B0880">
            <w:pPr>
              <w:pStyle w:val="af5"/>
            </w:pPr>
            <w:r>
              <w:t>0,000</w:t>
            </w:r>
          </w:p>
        </w:tc>
        <w:tc>
          <w:tcPr>
            <w:tcW w:w="580" w:type="pct"/>
            <w:tcBorders>
              <w:top w:val="single" w:sz="4" w:space="0" w:color="auto"/>
              <w:bottom w:val="single" w:sz="6" w:space="0" w:color="auto"/>
              <w:right w:val="single" w:sz="12" w:space="0" w:color="auto"/>
            </w:tcBorders>
            <w:vAlign w:val="center"/>
          </w:tcPr>
          <w:p w:rsidR="000B0880" w:rsidRDefault="000B0880" w:rsidP="000B0880">
            <w:pPr>
              <w:pStyle w:val="af5"/>
            </w:pPr>
            <w:r>
              <w:t>0,000</w:t>
            </w:r>
          </w:p>
        </w:tc>
        <w:tc>
          <w:tcPr>
            <w:tcW w:w="582" w:type="pct"/>
            <w:tcBorders>
              <w:top w:val="single" w:sz="4" w:space="0" w:color="auto"/>
              <w:bottom w:val="single" w:sz="6" w:space="0" w:color="auto"/>
              <w:right w:val="single" w:sz="12" w:space="0" w:color="auto"/>
            </w:tcBorders>
            <w:vAlign w:val="center"/>
          </w:tcPr>
          <w:p w:rsidR="000B0880" w:rsidRDefault="000B0880" w:rsidP="000B0880">
            <w:pPr>
              <w:pStyle w:val="af5"/>
            </w:pPr>
            <w:r>
              <w:t>0,000</w:t>
            </w:r>
          </w:p>
        </w:tc>
      </w:tr>
      <w:tr w:rsidR="000B0880" w:rsidRPr="00F820ED" w:rsidTr="00283528">
        <w:trPr>
          <w:trHeight w:val="397"/>
          <w:jc w:val="center"/>
        </w:trPr>
        <w:tc>
          <w:tcPr>
            <w:tcW w:w="938" w:type="pct"/>
            <w:tcBorders>
              <w:top w:val="single" w:sz="6" w:space="0" w:color="auto"/>
            </w:tcBorders>
            <w:vAlign w:val="center"/>
          </w:tcPr>
          <w:p w:rsidR="000B0880" w:rsidRPr="00F820ED" w:rsidRDefault="000B0880" w:rsidP="001C679C">
            <w:pPr>
              <w:pStyle w:val="af5"/>
            </w:pPr>
            <w:r w:rsidRPr="00F820ED">
              <w:t>ГВС</w:t>
            </w:r>
          </w:p>
        </w:tc>
        <w:tc>
          <w:tcPr>
            <w:tcW w:w="580" w:type="pct"/>
            <w:tcBorders>
              <w:top w:val="single" w:sz="6" w:space="0" w:color="auto"/>
            </w:tcBorders>
            <w:vAlign w:val="center"/>
          </w:tcPr>
          <w:p w:rsidR="000B0880" w:rsidRDefault="000B0880" w:rsidP="000B0880">
            <w:pPr>
              <w:pStyle w:val="af5"/>
            </w:pPr>
            <w:r>
              <w:t>0,000</w:t>
            </w:r>
          </w:p>
        </w:tc>
        <w:tc>
          <w:tcPr>
            <w:tcW w:w="580" w:type="pct"/>
            <w:tcBorders>
              <w:top w:val="single" w:sz="6" w:space="0" w:color="auto"/>
            </w:tcBorders>
            <w:vAlign w:val="center"/>
          </w:tcPr>
          <w:p w:rsidR="000B0880" w:rsidRDefault="000B0880" w:rsidP="000B0880">
            <w:pPr>
              <w:pStyle w:val="af5"/>
            </w:pPr>
            <w:r>
              <w:t>0,001</w:t>
            </w:r>
          </w:p>
        </w:tc>
        <w:tc>
          <w:tcPr>
            <w:tcW w:w="580" w:type="pct"/>
            <w:tcBorders>
              <w:top w:val="single" w:sz="6" w:space="0" w:color="auto"/>
              <w:right w:val="single" w:sz="12" w:space="0" w:color="auto"/>
            </w:tcBorders>
            <w:vAlign w:val="center"/>
          </w:tcPr>
          <w:p w:rsidR="000B0880" w:rsidRDefault="000B0880" w:rsidP="000B0880">
            <w:pPr>
              <w:pStyle w:val="af5"/>
            </w:pPr>
            <w:r>
              <w:t>0,001</w:t>
            </w:r>
          </w:p>
        </w:tc>
        <w:tc>
          <w:tcPr>
            <w:tcW w:w="580" w:type="pct"/>
            <w:tcBorders>
              <w:top w:val="single" w:sz="6" w:space="0" w:color="auto"/>
              <w:right w:val="single" w:sz="12" w:space="0" w:color="auto"/>
            </w:tcBorders>
            <w:vAlign w:val="center"/>
          </w:tcPr>
          <w:p w:rsidR="000B0880" w:rsidRDefault="000B0880" w:rsidP="000B0880">
            <w:pPr>
              <w:pStyle w:val="af5"/>
            </w:pPr>
            <w:r>
              <w:t>0,001</w:t>
            </w:r>
          </w:p>
        </w:tc>
        <w:tc>
          <w:tcPr>
            <w:tcW w:w="580" w:type="pct"/>
            <w:tcBorders>
              <w:top w:val="single" w:sz="6" w:space="0" w:color="auto"/>
              <w:right w:val="single" w:sz="12" w:space="0" w:color="auto"/>
            </w:tcBorders>
            <w:vAlign w:val="center"/>
          </w:tcPr>
          <w:p w:rsidR="000B0880" w:rsidRDefault="000B0880" w:rsidP="000B0880">
            <w:pPr>
              <w:pStyle w:val="af5"/>
            </w:pPr>
            <w:r>
              <w:t>0,001</w:t>
            </w:r>
          </w:p>
        </w:tc>
        <w:tc>
          <w:tcPr>
            <w:tcW w:w="580" w:type="pct"/>
            <w:tcBorders>
              <w:top w:val="single" w:sz="6" w:space="0" w:color="auto"/>
              <w:right w:val="single" w:sz="12" w:space="0" w:color="auto"/>
            </w:tcBorders>
            <w:vAlign w:val="center"/>
          </w:tcPr>
          <w:p w:rsidR="000B0880" w:rsidRDefault="000B0880" w:rsidP="000B0880">
            <w:pPr>
              <w:pStyle w:val="af5"/>
            </w:pPr>
            <w:r>
              <w:t>0,007</w:t>
            </w:r>
          </w:p>
        </w:tc>
        <w:tc>
          <w:tcPr>
            <w:tcW w:w="582" w:type="pct"/>
            <w:tcBorders>
              <w:top w:val="single" w:sz="6" w:space="0" w:color="auto"/>
              <w:right w:val="single" w:sz="12" w:space="0" w:color="auto"/>
            </w:tcBorders>
            <w:vAlign w:val="center"/>
          </w:tcPr>
          <w:p w:rsidR="000B0880" w:rsidRDefault="000B0880" w:rsidP="000B0880">
            <w:pPr>
              <w:pStyle w:val="af5"/>
            </w:pPr>
            <w:r>
              <w:t>0,006</w:t>
            </w:r>
          </w:p>
        </w:tc>
      </w:tr>
    </w:tbl>
    <w:p w:rsidR="004C3C3D" w:rsidRDefault="004C3C3D" w:rsidP="00E45FC0">
      <w:pPr>
        <w:spacing w:line="360" w:lineRule="auto"/>
        <w:jc w:val="both"/>
        <w:rPr>
          <w:b/>
          <w:sz w:val="28"/>
          <w:szCs w:val="28"/>
        </w:rPr>
        <w:sectPr w:rsidR="004C3C3D" w:rsidSect="00A56211">
          <w:pgSz w:w="16838" w:h="11906" w:orient="landscape"/>
          <w:pgMar w:top="1418" w:right="567" w:bottom="284" w:left="567" w:header="567" w:footer="284" w:gutter="0"/>
          <w:cols w:space="708"/>
          <w:docGrid w:linePitch="360"/>
        </w:sectPr>
      </w:pPr>
    </w:p>
    <w:p w:rsidR="00914CE3" w:rsidRDefault="00BD5AB6" w:rsidP="00E45FC0">
      <w:pPr>
        <w:pStyle w:val="2"/>
      </w:pPr>
      <w:r w:rsidRPr="00BD5AB6">
        <w:lastRenderedPageBreak/>
        <w:t>1.3 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p>
    <w:p w:rsidR="00914CE3" w:rsidRDefault="00914CE3" w:rsidP="00E45FC0">
      <w:pPr>
        <w:widowControl w:val="0"/>
        <w:spacing w:line="360" w:lineRule="auto"/>
        <w:ind w:firstLine="567"/>
        <w:jc w:val="both"/>
        <w:rPr>
          <w:sz w:val="28"/>
          <w:szCs w:val="28"/>
        </w:rPr>
      </w:pPr>
      <w:r w:rsidRPr="00C80C24">
        <w:rPr>
          <w:sz w:val="28"/>
          <w:szCs w:val="28"/>
        </w:rPr>
        <w:t>Производственные зоны предназначены для размещения промышленных, коммунальных и складских объектов и объектов инженерной и транспортной инфраструктуры для обеспечения деятельности производственных объектов.</w:t>
      </w:r>
      <w:r>
        <w:rPr>
          <w:sz w:val="28"/>
          <w:szCs w:val="28"/>
        </w:rPr>
        <w:t xml:space="preserve"> </w:t>
      </w:r>
      <w:r w:rsidRPr="00C80C24">
        <w:rPr>
          <w:sz w:val="28"/>
          <w:szCs w:val="28"/>
        </w:rPr>
        <w:t> В производственную зону включается и территория санитарно-защитных зон самих объектов</w:t>
      </w:r>
      <w:r>
        <w:rPr>
          <w:sz w:val="28"/>
          <w:szCs w:val="28"/>
        </w:rPr>
        <w:t>.</w:t>
      </w:r>
    </w:p>
    <w:p w:rsidR="00914CE3" w:rsidRDefault="00914CE3" w:rsidP="00E45FC0">
      <w:pPr>
        <w:widowControl w:val="0"/>
        <w:spacing w:line="360" w:lineRule="auto"/>
        <w:ind w:firstLine="567"/>
        <w:jc w:val="both"/>
        <w:rPr>
          <w:sz w:val="28"/>
          <w:szCs w:val="28"/>
        </w:rPr>
      </w:pPr>
      <w:r>
        <w:rPr>
          <w:sz w:val="28"/>
          <w:szCs w:val="28"/>
        </w:rPr>
        <w:t xml:space="preserve">В соответствии с генеральным планом муниципального образования на территории поселения расположены производственные зоны. В производственных зонах отсутствуют объекты, подключённые к центральному теплоснабжению. </w:t>
      </w:r>
    </w:p>
    <w:p w:rsidR="00283528" w:rsidRDefault="00283528" w:rsidP="00E45FC0">
      <w:pPr>
        <w:widowControl w:val="0"/>
        <w:spacing w:line="360" w:lineRule="auto"/>
        <w:ind w:firstLine="567"/>
        <w:jc w:val="both"/>
        <w:rPr>
          <w:sz w:val="28"/>
          <w:szCs w:val="28"/>
        </w:rPr>
      </w:pPr>
    </w:p>
    <w:p w:rsidR="002B5FFD" w:rsidRDefault="00B95A7E" w:rsidP="0089786F">
      <w:pPr>
        <w:pStyle w:val="1"/>
      </w:pPr>
      <w:r>
        <w:lastRenderedPageBreak/>
        <w:t xml:space="preserve">2. </w:t>
      </w:r>
      <w:r w:rsidR="00573F3C" w:rsidRPr="00B95A7E">
        <w:t>ПЕРСП</w:t>
      </w:r>
      <w:r w:rsidR="004B265C">
        <w:t>ЕКТИВНЫЕ БАЛАНСЫ РАСПОЛА</w:t>
      </w:r>
      <w:r w:rsidR="00573F3C" w:rsidRPr="00B95A7E">
        <w:t xml:space="preserve">ГАЕМОЙ </w:t>
      </w:r>
      <w:r w:rsidR="002B5FFD" w:rsidRPr="00B95A7E">
        <w:t>ТЕПЛОВОЙ МОЩНОСТИ ИСТОЧНИКОВ ТЕПЛОВОЙ ЭНЕРГИИ И ТЕПЛОВОЙ НАГРУЗКИ ПОТРЕБИТЕЛЕЙ</w:t>
      </w:r>
    </w:p>
    <w:p w:rsidR="00242F0E" w:rsidRDefault="00BD5AB6" w:rsidP="00E45FC0">
      <w:pPr>
        <w:pStyle w:val="2"/>
      </w:pPr>
      <w:r>
        <w:t xml:space="preserve">2.1 </w:t>
      </w:r>
      <w:r w:rsidR="00513E73" w:rsidRPr="009679FC">
        <w:t>Р</w:t>
      </w:r>
      <w:r w:rsidR="00242F0E" w:rsidRPr="009679FC">
        <w:t xml:space="preserve">адиус эффективного теплоснабжения </w:t>
      </w:r>
    </w:p>
    <w:p w:rsidR="00272F88" w:rsidRPr="009679FC" w:rsidRDefault="00272F88" w:rsidP="00E45FC0">
      <w:pPr>
        <w:pStyle w:val="Default"/>
        <w:spacing w:line="360" w:lineRule="auto"/>
        <w:ind w:firstLine="567"/>
        <w:jc w:val="both"/>
        <w:rPr>
          <w:sz w:val="28"/>
          <w:szCs w:val="28"/>
        </w:rPr>
      </w:pPr>
      <w:r w:rsidRPr="009679FC">
        <w:rPr>
          <w:sz w:val="28"/>
          <w:szCs w:val="28"/>
        </w:rPr>
        <w:t xml:space="preserve">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rsidR="00272F88" w:rsidRPr="004E2174" w:rsidRDefault="00272F88" w:rsidP="00E45FC0">
      <w:pPr>
        <w:pStyle w:val="Default"/>
        <w:spacing w:line="360" w:lineRule="auto"/>
        <w:ind w:firstLine="567"/>
        <w:jc w:val="both"/>
        <w:rPr>
          <w:sz w:val="28"/>
          <w:szCs w:val="28"/>
        </w:rPr>
      </w:pPr>
      <w:r w:rsidRPr="009679FC">
        <w:rPr>
          <w:sz w:val="28"/>
          <w:szCs w:val="28"/>
        </w:rPr>
        <w:t>Радиус эффективного теплоснабжени</w:t>
      </w:r>
      <w:r w:rsidR="000004A4">
        <w:rPr>
          <w:sz w:val="28"/>
          <w:szCs w:val="28"/>
        </w:rPr>
        <w:t>я</w:t>
      </w:r>
      <w:r w:rsidRPr="009679FC">
        <w:rPr>
          <w:sz w:val="28"/>
          <w:szCs w:val="28"/>
        </w:rPr>
        <w:t xml:space="preserve"> в равной</w:t>
      </w:r>
      <w:r w:rsidRPr="004E2174">
        <w:rPr>
          <w:sz w:val="28"/>
          <w:szCs w:val="28"/>
        </w:rPr>
        <w:t xml:space="preserve"> </w:t>
      </w:r>
      <w:r w:rsidR="00747D2C">
        <w:rPr>
          <w:sz w:val="28"/>
          <w:szCs w:val="28"/>
        </w:rPr>
        <w:t xml:space="preserve">степени </w:t>
      </w:r>
      <w:r w:rsidRPr="004E2174">
        <w:rPr>
          <w:sz w:val="28"/>
          <w:szCs w:val="28"/>
        </w:rPr>
        <w:t xml:space="preserve">зависит, как от удаленности теплового потребителя от источника теплоснабжения, так и от величины тепловой нагрузки потребителя. </w:t>
      </w:r>
    </w:p>
    <w:p w:rsidR="0002399E" w:rsidRDefault="009C42CA" w:rsidP="00E45FC0">
      <w:pPr>
        <w:pStyle w:val="Default"/>
        <w:spacing w:line="360" w:lineRule="auto"/>
        <w:ind w:firstLine="567"/>
        <w:jc w:val="both"/>
        <w:rPr>
          <w:sz w:val="28"/>
          <w:szCs w:val="28"/>
        </w:rPr>
      </w:pPr>
      <w:r w:rsidRPr="009C42CA">
        <w:rPr>
          <w:sz w:val="28"/>
          <w:szCs w:val="28"/>
        </w:rPr>
        <w:t xml:space="preserve">Согласно проведенной оценке в радиус эффективного теплоснабжения </w:t>
      </w:r>
      <w:r w:rsidR="00B333A5">
        <w:rPr>
          <w:sz w:val="28"/>
          <w:szCs w:val="28"/>
        </w:rPr>
        <w:t xml:space="preserve">котельной </w:t>
      </w:r>
      <w:r w:rsidRPr="009C42CA">
        <w:rPr>
          <w:sz w:val="28"/>
          <w:szCs w:val="28"/>
        </w:rPr>
        <w:t xml:space="preserve">попадают участки застройки малоэтажного жилищного строительства, а также здания общественного назначения. </w:t>
      </w:r>
    </w:p>
    <w:p w:rsidR="00BC7599" w:rsidRDefault="00914CE3" w:rsidP="00E45FC0">
      <w:pPr>
        <w:pStyle w:val="Default"/>
        <w:spacing w:line="360" w:lineRule="auto"/>
        <w:ind w:firstLine="567"/>
        <w:jc w:val="both"/>
        <w:rPr>
          <w:sz w:val="28"/>
          <w:szCs w:val="28"/>
        </w:rPr>
      </w:pPr>
      <w:r>
        <w:rPr>
          <w:sz w:val="28"/>
          <w:szCs w:val="28"/>
        </w:rPr>
        <w:t>Расчёт радиуса эффективного теплоснабжения приведён в главе 5 обосновывающих материалов к схеме теплоснабжения муниципального образования.</w:t>
      </w:r>
      <w:r w:rsidR="00866D83">
        <w:rPr>
          <w:sz w:val="28"/>
          <w:szCs w:val="28"/>
        </w:rPr>
        <w:t xml:space="preserve"> </w:t>
      </w:r>
    </w:p>
    <w:p w:rsidR="00BC7599" w:rsidRDefault="004B265C" w:rsidP="00E45FC0">
      <w:pPr>
        <w:pStyle w:val="Default"/>
        <w:spacing w:line="360" w:lineRule="auto"/>
        <w:ind w:firstLine="567"/>
        <w:jc w:val="both"/>
        <w:rPr>
          <w:sz w:val="28"/>
          <w:szCs w:val="28"/>
        </w:rPr>
      </w:pPr>
      <w:r>
        <w:rPr>
          <w:sz w:val="28"/>
          <w:szCs w:val="28"/>
        </w:rPr>
        <w:t>В таблице 2.1 представлены результаты расчета ради</w:t>
      </w:r>
      <w:r w:rsidR="00914CE3">
        <w:rPr>
          <w:sz w:val="28"/>
          <w:szCs w:val="28"/>
        </w:rPr>
        <w:t xml:space="preserve">уса эффективного теплоснабжения. </w:t>
      </w:r>
    </w:p>
    <w:p w:rsidR="00F9010D" w:rsidRDefault="00F9010D" w:rsidP="00E45FC0">
      <w:pPr>
        <w:pStyle w:val="Default"/>
        <w:ind w:firstLine="567"/>
        <w:jc w:val="both"/>
        <w:rPr>
          <w:sz w:val="28"/>
          <w:szCs w:val="28"/>
        </w:rPr>
      </w:pPr>
    </w:p>
    <w:p w:rsidR="004B265C" w:rsidRPr="000E782B" w:rsidRDefault="004B265C" w:rsidP="00E45FC0">
      <w:pPr>
        <w:pStyle w:val="Default"/>
        <w:ind w:firstLine="567"/>
        <w:jc w:val="both"/>
        <w:rPr>
          <w:sz w:val="28"/>
          <w:szCs w:val="28"/>
        </w:rPr>
      </w:pPr>
      <w:r>
        <w:rPr>
          <w:sz w:val="28"/>
          <w:szCs w:val="28"/>
        </w:rPr>
        <w:t>Таблица 2.1 – Радиус эффективного теплоснабжения</w:t>
      </w:r>
    </w:p>
    <w:tbl>
      <w:tblPr>
        <w:tblW w:w="4707"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000"/>
      </w:tblPr>
      <w:tblGrid>
        <w:gridCol w:w="4601"/>
        <w:gridCol w:w="5210"/>
      </w:tblGrid>
      <w:tr w:rsidR="004B265C" w:rsidRPr="00040FB8" w:rsidTr="00283528">
        <w:trPr>
          <w:trHeight w:val="372"/>
          <w:jc w:val="center"/>
        </w:trPr>
        <w:tc>
          <w:tcPr>
            <w:tcW w:w="2345" w:type="pct"/>
            <w:tcBorders>
              <w:top w:val="single" w:sz="12" w:space="0" w:color="auto"/>
              <w:bottom w:val="single" w:sz="12" w:space="0" w:color="auto"/>
            </w:tcBorders>
            <w:vAlign w:val="center"/>
          </w:tcPr>
          <w:p w:rsidR="004B265C" w:rsidRPr="00040FB8" w:rsidRDefault="004B265C" w:rsidP="00E45FC0">
            <w:pPr>
              <w:pStyle w:val="Default"/>
              <w:jc w:val="center"/>
            </w:pPr>
            <w:bookmarkStart w:id="0" w:name="OLE_LINK16"/>
            <w:r w:rsidRPr="00040FB8">
              <w:t>Источник тепловой энергии</w:t>
            </w:r>
          </w:p>
        </w:tc>
        <w:tc>
          <w:tcPr>
            <w:tcW w:w="2655" w:type="pct"/>
            <w:tcBorders>
              <w:top w:val="single" w:sz="12" w:space="0" w:color="auto"/>
              <w:bottom w:val="single" w:sz="12" w:space="0" w:color="auto"/>
            </w:tcBorders>
            <w:vAlign w:val="center"/>
          </w:tcPr>
          <w:p w:rsidR="004B265C" w:rsidRPr="00040FB8" w:rsidRDefault="004B265C" w:rsidP="009D47F9">
            <w:pPr>
              <w:pStyle w:val="Default"/>
              <w:jc w:val="center"/>
            </w:pPr>
            <w:r w:rsidRPr="00040FB8">
              <w:t>Эффективный радиус теплоснабжения, м</w:t>
            </w:r>
          </w:p>
        </w:tc>
      </w:tr>
      <w:tr w:rsidR="000B0880" w:rsidRPr="00040FB8" w:rsidTr="006536E9">
        <w:trPr>
          <w:trHeight w:val="252"/>
          <w:jc w:val="center"/>
        </w:trPr>
        <w:tc>
          <w:tcPr>
            <w:tcW w:w="2345" w:type="pct"/>
            <w:tcBorders>
              <w:top w:val="single" w:sz="12" w:space="0" w:color="auto"/>
              <w:bottom w:val="single" w:sz="4" w:space="0" w:color="auto"/>
            </w:tcBorders>
            <w:vAlign w:val="center"/>
          </w:tcPr>
          <w:p w:rsidR="000B0880" w:rsidRDefault="000B0880" w:rsidP="00B8447B">
            <w:pPr>
              <w:pStyle w:val="af5"/>
            </w:pPr>
            <w:r>
              <w:t>Котельная «Центральная»</w:t>
            </w:r>
          </w:p>
        </w:tc>
        <w:tc>
          <w:tcPr>
            <w:tcW w:w="2655" w:type="pct"/>
            <w:tcBorders>
              <w:top w:val="single" w:sz="12" w:space="0" w:color="auto"/>
              <w:bottom w:val="single" w:sz="4" w:space="0" w:color="auto"/>
            </w:tcBorders>
            <w:vAlign w:val="center"/>
          </w:tcPr>
          <w:p w:rsidR="000B0880" w:rsidRPr="00040FB8" w:rsidRDefault="000B0880" w:rsidP="00487FE9">
            <w:pPr>
              <w:pStyle w:val="af5"/>
            </w:pPr>
            <w:r>
              <w:t>240</w:t>
            </w:r>
          </w:p>
        </w:tc>
      </w:tr>
      <w:tr w:rsidR="000B0880" w:rsidRPr="00040FB8" w:rsidTr="00B8447B">
        <w:trPr>
          <w:trHeight w:val="243"/>
          <w:jc w:val="center"/>
        </w:trPr>
        <w:tc>
          <w:tcPr>
            <w:tcW w:w="2345" w:type="pct"/>
            <w:tcBorders>
              <w:top w:val="single" w:sz="4" w:space="0" w:color="auto"/>
              <w:bottom w:val="single" w:sz="4" w:space="0" w:color="auto"/>
            </w:tcBorders>
            <w:vAlign w:val="center"/>
          </w:tcPr>
          <w:p w:rsidR="000B0880" w:rsidRDefault="000B0880" w:rsidP="00B8447B">
            <w:pPr>
              <w:pStyle w:val="af5"/>
            </w:pPr>
            <w:r>
              <w:t>Котельная «Школьная»</w:t>
            </w:r>
          </w:p>
        </w:tc>
        <w:tc>
          <w:tcPr>
            <w:tcW w:w="2655" w:type="pct"/>
            <w:tcBorders>
              <w:top w:val="single" w:sz="4" w:space="0" w:color="auto"/>
              <w:bottom w:val="single" w:sz="4" w:space="0" w:color="auto"/>
            </w:tcBorders>
            <w:vAlign w:val="center"/>
          </w:tcPr>
          <w:p w:rsidR="000B0880" w:rsidRDefault="000B0880" w:rsidP="00487FE9">
            <w:pPr>
              <w:pStyle w:val="af5"/>
            </w:pPr>
            <w:r>
              <w:t>426</w:t>
            </w:r>
          </w:p>
        </w:tc>
      </w:tr>
      <w:tr w:rsidR="000B0880" w:rsidRPr="00040FB8" w:rsidTr="000B0880">
        <w:trPr>
          <w:trHeight w:val="243"/>
          <w:jc w:val="center"/>
        </w:trPr>
        <w:tc>
          <w:tcPr>
            <w:tcW w:w="2345" w:type="pct"/>
            <w:tcBorders>
              <w:top w:val="single" w:sz="4" w:space="0" w:color="auto"/>
              <w:bottom w:val="single" w:sz="12" w:space="0" w:color="auto"/>
            </w:tcBorders>
            <w:vAlign w:val="center"/>
          </w:tcPr>
          <w:p w:rsidR="000B0880" w:rsidRDefault="000B0880" w:rsidP="00B8447B">
            <w:pPr>
              <w:pStyle w:val="af5"/>
            </w:pPr>
            <w:r>
              <w:t>Котельная «Ростелеком»</w:t>
            </w:r>
          </w:p>
        </w:tc>
        <w:tc>
          <w:tcPr>
            <w:tcW w:w="2655" w:type="pct"/>
            <w:tcBorders>
              <w:top w:val="single" w:sz="4" w:space="0" w:color="auto"/>
              <w:bottom w:val="single" w:sz="12" w:space="0" w:color="auto"/>
            </w:tcBorders>
            <w:vAlign w:val="center"/>
          </w:tcPr>
          <w:p w:rsidR="000B0880" w:rsidRDefault="000B0880" w:rsidP="00487FE9">
            <w:pPr>
              <w:pStyle w:val="af5"/>
            </w:pPr>
            <w:r>
              <w:t>136</w:t>
            </w:r>
          </w:p>
        </w:tc>
      </w:tr>
      <w:bookmarkEnd w:id="0"/>
    </w:tbl>
    <w:p w:rsidR="002812AC" w:rsidRDefault="002812AC" w:rsidP="00E97A5F">
      <w:pPr>
        <w:pStyle w:val="Default"/>
        <w:spacing w:line="360" w:lineRule="auto"/>
        <w:ind w:firstLine="567"/>
        <w:jc w:val="both"/>
        <w:rPr>
          <w:sz w:val="28"/>
          <w:szCs w:val="28"/>
        </w:rPr>
        <w:sectPr w:rsidR="002812AC" w:rsidSect="00A56211">
          <w:headerReference w:type="even" r:id="rId13"/>
          <w:headerReference w:type="default" r:id="rId14"/>
          <w:headerReference w:type="first" r:id="rId15"/>
          <w:pgSz w:w="11907" w:h="16840" w:code="9"/>
          <w:pgMar w:top="1418" w:right="567" w:bottom="284" w:left="1134" w:header="284" w:footer="284" w:gutter="0"/>
          <w:cols w:space="708"/>
          <w:docGrid w:linePitch="360"/>
        </w:sectPr>
      </w:pPr>
    </w:p>
    <w:p w:rsidR="000338DC" w:rsidRPr="00DE6C98" w:rsidRDefault="00DE6C98" w:rsidP="00E45FC0">
      <w:pPr>
        <w:pStyle w:val="2"/>
      </w:pPr>
      <w:r>
        <w:lastRenderedPageBreak/>
        <w:t xml:space="preserve">2.2 </w:t>
      </w:r>
      <w:r w:rsidR="00E6679B" w:rsidRPr="00DE6C98">
        <w:t>Описание существующих и перспективных зон действия систем теплоснабжения и источников тепловой энергии</w:t>
      </w:r>
    </w:p>
    <w:p w:rsidR="00BC7599" w:rsidRPr="00BC7599" w:rsidRDefault="00BC7599" w:rsidP="000379CC">
      <w:pPr>
        <w:spacing w:line="360" w:lineRule="auto"/>
        <w:ind w:firstLine="709"/>
        <w:jc w:val="both"/>
        <w:rPr>
          <w:rFonts w:eastAsiaTheme="minorHAnsi"/>
          <w:sz w:val="28"/>
          <w:szCs w:val="28"/>
          <w:lang w:eastAsia="en-US"/>
        </w:rPr>
      </w:pPr>
      <w:r w:rsidRPr="00BC7599">
        <w:rPr>
          <w:rFonts w:eastAsiaTheme="minorHAnsi"/>
          <w:sz w:val="28"/>
          <w:szCs w:val="28"/>
          <w:lang w:eastAsia="en-US"/>
        </w:rPr>
        <w:t>На момент разработки схемы теплоснабжения муниципального образования существующая зона действия систем теплоснабжения источников тепловой энергии, выглядит следующим образом:</w:t>
      </w:r>
    </w:p>
    <w:p w:rsidR="00BC7599" w:rsidRDefault="00BC7599" w:rsidP="00BC7599">
      <w:pPr>
        <w:spacing w:line="360" w:lineRule="auto"/>
        <w:ind w:firstLine="567"/>
        <w:jc w:val="both"/>
        <w:rPr>
          <w:rFonts w:eastAsiaTheme="minorHAnsi"/>
          <w:sz w:val="28"/>
          <w:szCs w:val="28"/>
          <w:lang w:eastAsia="en-US"/>
        </w:rPr>
      </w:pPr>
      <w:r w:rsidRPr="00BC7599">
        <w:rPr>
          <w:rFonts w:eastAsiaTheme="minorHAnsi"/>
          <w:sz w:val="28"/>
          <w:szCs w:val="28"/>
          <w:lang w:eastAsia="en-US"/>
        </w:rPr>
        <w:t xml:space="preserve">– зона действия </w:t>
      </w:r>
      <w:r w:rsidRPr="00283528">
        <w:rPr>
          <w:rStyle w:val="af3"/>
        </w:rPr>
        <w:t xml:space="preserve">котельной </w:t>
      </w:r>
      <w:r w:rsidR="00D36389">
        <w:rPr>
          <w:sz w:val="28"/>
          <w:szCs w:val="28"/>
        </w:rPr>
        <w:t>«Центральная»</w:t>
      </w:r>
      <w:r w:rsidR="00B8447B" w:rsidRPr="00997F99">
        <w:rPr>
          <w:sz w:val="28"/>
          <w:szCs w:val="28"/>
        </w:rPr>
        <w:t xml:space="preserve"> – </w:t>
      </w:r>
      <w:r w:rsidR="000B0880">
        <w:rPr>
          <w:sz w:val="28"/>
          <w:szCs w:val="28"/>
        </w:rPr>
        <w:t>с. Софийск</w:t>
      </w:r>
      <w:r w:rsidRPr="00BC7599">
        <w:rPr>
          <w:rFonts w:eastAsiaTheme="minorHAnsi"/>
          <w:sz w:val="28"/>
          <w:szCs w:val="28"/>
          <w:lang w:eastAsia="en-US"/>
        </w:rPr>
        <w:t>, теплоисточник обеспечивает нужды поселения на теплоснабжение с прис</w:t>
      </w:r>
      <w:r w:rsidR="000379CC">
        <w:rPr>
          <w:rFonts w:eastAsiaTheme="minorHAnsi"/>
          <w:sz w:val="28"/>
          <w:szCs w:val="28"/>
          <w:lang w:eastAsia="en-US"/>
        </w:rPr>
        <w:t xml:space="preserve">оединённой тепловой нагрузкой </w:t>
      </w:r>
      <w:r w:rsidR="00E15D94">
        <w:rPr>
          <w:rFonts w:eastAsiaTheme="minorHAnsi"/>
          <w:sz w:val="28"/>
          <w:szCs w:val="28"/>
          <w:lang w:eastAsia="en-US"/>
        </w:rPr>
        <w:t>0,</w:t>
      </w:r>
      <w:r w:rsidR="00903877">
        <w:rPr>
          <w:rFonts w:eastAsiaTheme="minorHAnsi"/>
          <w:sz w:val="28"/>
          <w:szCs w:val="28"/>
          <w:lang w:eastAsia="en-US"/>
        </w:rPr>
        <w:t>175</w:t>
      </w:r>
      <w:r w:rsidR="00397B4B">
        <w:rPr>
          <w:rFonts w:eastAsiaTheme="minorHAnsi"/>
          <w:sz w:val="28"/>
          <w:szCs w:val="28"/>
          <w:lang w:eastAsia="en-US"/>
        </w:rPr>
        <w:t xml:space="preserve"> Гкал/ч;</w:t>
      </w:r>
    </w:p>
    <w:p w:rsidR="00775DA0" w:rsidRDefault="00775DA0" w:rsidP="00775DA0">
      <w:pPr>
        <w:spacing w:line="360" w:lineRule="auto"/>
        <w:ind w:firstLine="567"/>
        <w:jc w:val="both"/>
        <w:rPr>
          <w:rFonts w:eastAsiaTheme="minorHAnsi"/>
          <w:sz w:val="28"/>
          <w:szCs w:val="28"/>
          <w:lang w:eastAsia="en-US"/>
        </w:rPr>
      </w:pPr>
      <w:r w:rsidRPr="00BC7599">
        <w:rPr>
          <w:rFonts w:eastAsiaTheme="minorHAnsi"/>
          <w:sz w:val="28"/>
          <w:szCs w:val="28"/>
          <w:lang w:eastAsia="en-US"/>
        </w:rPr>
        <w:t xml:space="preserve">– зона действия </w:t>
      </w:r>
      <w:r w:rsidRPr="00283528">
        <w:rPr>
          <w:rStyle w:val="af3"/>
        </w:rPr>
        <w:t xml:space="preserve">котельной </w:t>
      </w:r>
      <w:r w:rsidR="00D36389">
        <w:rPr>
          <w:sz w:val="28"/>
          <w:szCs w:val="28"/>
        </w:rPr>
        <w:t>«Школьная»</w:t>
      </w:r>
      <w:r w:rsidR="00B8447B">
        <w:rPr>
          <w:sz w:val="28"/>
          <w:szCs w:val="28"/>
        </w:rPr>
        <w:t xml:space="preserve"> </w:t>
      </w:r>
      <w:r w:rsidR="00B8447B" w:rsidRPr="00997F99">
        <w:rPr>
          <w:sz w:val="28"/>
          <w:szCs w:val="28"/>
        </w:rPr>
        <w:t xml:space="preserve">– </w:t>
      </w:r>
      <w:r w:rsidR="000B0880">
        <w:rPr>
          <w:sz w:val="28"/>
          <w:szCs w:val="28"/>
        </w:rPr>
        <w:t>с. Софийск</w:t>
      </w:r>
      <w:r w:rsidRPr="00BC7599">
        <w:rPr>
          <w:rFonts w:eastAsiaTheme="minorHAnsi"/>
          <w:sz w:val="28"/>
          <w:szCs w:val="28"/>
          <w:lang w:eastAsia="en-US"/>
        </w:rPr>
        <w:t>, теплоисточник обеспечивает нужды поселения на теплоснабжение с прис</w:t>
      </w:r>
      <w:r>
        <w:rPr>
          <w:rFonts w:eastAsiaTheme="minorHAnsi"/>
          <w:sz w:val="28"/>
          <w:szCs w:val="28"/>
          <w:lang w:eastAsia="en-US"/>
        </w:rPr>
        <w:t xml:space="preserve">оединённой тепловой нагрузкой </w:t>
      </w:r>
      <w:r w:rsidR="0009544B">
        <w:rPr>
          <w:rFonts w:eastAsiaTheme="minorHAnsi"/>
          <w:sz w:val="28"/>
          <w:szCs w:val="28"/>
          <w:lang w:eastAsia="en-US"/>
        </w:rPr>
        <w:t>0,</w:t>
      </w:r>
      <w:r w:rsidR="00903877">
        <w:rPr>
          <w:rFonts w:eastAsiaTheme="minorHAnsi"/>
          <w:sz w:val="28"/>
          <w:szCs w:val="28"/>
          <w:lang w:eastAsia="en-US"/>
        </w:rPr>
        <w:t>310</w:t>
      </w:r>
      <w:r w:rsidR="00E15D94">
        <w:rPr>
          <w:rFonts w:eastAsiaTheme="minorHAnsi"/>
          <w:sz w:val="28"/>
          <w:szCs w:val="28"/>
          <w:lang w:eastAsia="en-US"/>
        </w:rPr>
        <w:t> </w:t>
      </w:r>
      <w:r w:rsidR="00397B4B">
        <w:rPr>
          <w:rFonts w:eastAsiaTheme="minorHAnsi"/>
          <w:sz w:val="28"/>
          <w:szCs w:val="28"/>
          <w:lang w:eastAsia="en-US"/>
        </w:rPr>
        <w:t>Гкал/ч;</w:t>
      </w:r>
    </w:p>
    <w:p w:rsidR="00B8447B" w:rsidRDefault="00B8447B" w:rsidP="00B8447B">
      <w:pPr>
        <w:spacing w:line="360" w:lineRule="auto"/>
        <w:ind w:firstLine="567"/>
        <w:jc w:val="both"/>
        <w:rPr>
          <w:rFonts w:eastAsiaTheme="minorHAnsi"/>
          <w:sz w:val="28"/>
          <w:szCs w:val="28"/>
          <w:lang w:eastAsia="en-US"/>
        </w:rPr>
      </w:pPr>
      <w:r w:rsidRPr="00BC7599">
        <w:rPr>
          <w:rFonts w:eastAsiaTheme="minorHAnsi"/>
          <w:sz w:val="28"/>
          <w:szCs w:val="28"/>
          <w:lang w:eastAsia="en-US"/>
        </w:rPr>
        <w:t xml:space="preserve">– зона действия </w:t>
      </w:r>
      <w:r w:rsidRPr="00283528">
        <w:rPr>
          <w:rStyle w:val="af3"/>
        </w:rPr>
        <w:t xml:space="preserve">котельной </w:t>
      </w:r>
      <w:r w:rsidR="00D36389">
        <w:rPr>
          <w:sz w:val="28"/>
          <w:szCs w:val="28"/>
        </w:rPr>
        <w:t>«Ростелеком»</w:t>
      </w:r>
      <w:r>
        <w:rPr>
          <w:sz w:val="28"/>
          <w:szCs w:val="28"/>
        </w:rPr>
        <w:t xml:space="preserve"> </w:t>
      </w:r>
      <w:r w:rsidRPr="00997F99">
        <w:rPr>
          <w:sz w:val="28"/>
          <w:szCs w:val="28"/>
        </w:rPr>
        <w:t xml:space="preserve">– </w:t>
      </w:r>
      <w:r w:rsidR="000B0880">
        <w:rPr>
          <w:sz w:val="28"/>
          <w:szCs w:val="28"/>
        </w:rPr>
        <w:t>с. Софийск</w:t>
      </w:r>
      <w:r w:rsidRPr="00BC7599">
        <w:rPr>
          <w:rFonts w:eastAsiaTheme="minorHAnsi"/>
          <w:sz w:val="28"/>
          <w:szCs w:val="28"/>
          <w:lang w:eastAsia="en-US"/>
        </w:rPr>
        <w:t>, теплоисточник обеспечивает нужды поселения на теплоснабжение с прис</w:t>
      </w:r>
      <w:r>
        <w:rPr>
          <w:rFonts w:eastAsiaTheme="minorHAnsi"/>
          <w:sz w:val="28"/>
          <w:szCs w:val="28"/>
          <w:lang w:eastAsia="en-US"/>
        </w:rPr>
        <w:t xml:space="preserve">оединённой </w:t>
      </w:r>
      <w:r w:rsidR="000B0880">
        <w:rPr>
          <w:rFonts w:eastAsiaTheme="minorHAnsi"/>
          <w:sz w:val="28"/>
          <w:szCs w:val="28"/>
          <w:lang w:eastAsia="en-US"/>
        </w:rPr>
        <w:t>тепловой нагрузкой 0,</w:t>
      </w:r>
      <w:r w:rsidR="00903877">
        <w:rPr>
          <w:rFonts w:eastAsiaTheme="minorHAnsi"/>
          <w:sz w:val="28"/>
          <w:szCs w:val="28"/>
          <w:lang w:eastAsia="en-US"/>
        </w:rPr>
        <w:t>142</w:t>
      </w:r>
      <w:r w:rsidR="000B0880">
        <w:rPr>
          <w:rFonts w:eastAsiaTheme="minorHAnsi"/>
          <w:sz w:val="28"/>
          <w:szCs w:val="28"/>
          <w:lang w:eastAsia="en-US"/>
        </w:rPr>
        <w:t> Гкал/ч.</w:t>
      </w:r>
    </w:p>
    <w:p w:rsidR="00825889" w:rsidRDefault="00825889" w:rsidP="00BC7599">
      <w:pPr>
        <w:spacing w:line="360" w:lineRule="auto"/>
        <w:ind w:firstLine="567"/>
        <w:jc w:val="both"/>
        <w:rPr>
          <w:sz w:val="28"/>
          <w:szCs w:val="28"/>
        </w:rPr>
      </w:pPr>
      <w:r w:rsidRPr="00BC7599">
        <w:rPr>
          <w:rFonts w:eastAsiaTheme="minorHAnsi"/>
          <w:sz w:val="28"/>
          <w:szCs w:val="28"/>
          <w:lang w:eastAsia="en-US"/>
        </w:rPr>
        <w:t>В с</w:t>
      </w:r>
      <w:r>
        <w:rPr>
          <w:sz w:val="28"/>
          <w:szCs w:val="28"/>
        </w:rPr>
        <w:t>лучае подключения новых потребителей, существующая зона действия теплоснабжения каждого теплового источника</w:t>
      </w:r>
      <w:r w:rsidR="00634B60">
        <w:rPr>
          <w:sz w:val="28"/>
          <w:szCs w:val="28"/>
        </w:rPr>
        <w:t>,</w:t>
      </w:r>
      <w:r>
        <w:rPr>
          <w:sz w:val="28"/>
          <w:szCs w:val="28"/>
        </w:rPr>
        <w:t xml:space="preserve"> к которому производится подключение</w:t>
      </w:r>
      <w:r w:rsidR="00634B60">
        <w:rPr>
          <w:sz w:val="28"/>
          <w:szCs w:val="28"/>
        </w:rPr>
        <w:t>,</w:t>
      </w:r>
      <w:r w:rsidR="00A8160D">
        <w:rPr>
          <w:sz w:val="28"/>
          <w:szCs w:val="28"/>
        </w:rPr>
        <w:t xml:space="preserve"> будет изменяться</w:t>
      </w:r>
      <w:r>
        <w:rPr>
          <w:sz w:val="28"/>
          <w:szCs w:val="28"/>
        </w:rPr>
        <w:t>. При актуализации</w:t>
      </w:r>
      <w:r w:rsidR="00634B60">
        <w:rPr>
          <w:sz w:val="28"/>
          <w:szCs w:val="28"/>
        </w:rPr>
        <w:t>,</w:t>
      </w:r>
      <w:r>
        <w:rPr>
          <w:sz w:val="28"/>
          <w:szCs w:val="28"/>
        </w:rPr>
        <w:t xml:space="preserve"> либо корректировке данной схемы теплоснабжении необходимо учитывать данный факт и вносить изменения в графическую часть</w:t>
      </w:r>
      <w:r w:rsidR="00634B60">
        <w:rPr>
          <w:sz w:val="28"/>
          <w:szCs w:val="28"/>
        </w:rPr>
        <w:t xml:space="preserve"> </w:t>
      </w:r>
      <w:r>
        <w:rPr>
          <w:sz w:val="28"/>
          <w:szCs w:val="28"/>
        </w:rPr>
        <w:t>(</w:t>
      </w:r>
      <w:r w:rsidR="00634B60">
        <w:rPr>
          <w:sz w:val="28"/>
          <w:szCs w:val="28"/>
        </w:rPr>
        <w:t>Р</w:t>
      </w:r>
      <w:r>
        <w:rPr>
          <w:sz w:val="28"/>
          <w:szCs w:val="28"/>
        </w:rPr>
        <w:t>ис. 2.</w:t>
      </w:r>
      <w:r w:rsidR="008B3AD1">
        <w:rPr>
          <w:sz w:val="28"/>
          <w:szCs w:val="28"/>
        </w:rPr>
        <w:t>1</w:t>
      </w:r>
      <w:r>
        <w:rPr>
          <w:sz w:val="28"/>
          <w:szCs w:val="28"/>
        </w:rPr>
        <w:t>.</w:t>
      </w:r>
      <w:r w:rsidR="00634B60">
        <w:rPr>
          <w:sz w:val="28"/>
          <w:szCs w:val="28"/>
        </w:rPr>
        <w:t xml:space="preserve"> – Зоны действия теплоснабжения муниципального образования).</w:t>
      </w:r>
    </w:p>
    <w:p w:rsidR="00BC7599" w:rsidRDefault="00973148" w:rsidP="00E45FC0">
      <w:pPr>
        <w:spacing w:line="360" w:lineRule="auto"/>
        <w:ind w:firstLine="567"/>
        <w:jc w:val="both"/>
        <w:rPr>
          <w:sz w:val="28"/>
          <w:szCs w:val="28"/>
        </w:rPr>
      </w:pPr>
      <w:r>
        <w:rPr>
          <w:sz w:val="28"/>
          <w:szCs w:val="28"/>
        </w:rPr>
        <w:t>Зон</w:t>
      </w:r>
      <w:r w:rsidR="00FF6969">
        <w:rPr>
          <w:sz w:val="28"/>
          <w:szCs w:val="28"/>
        </w:rPr>
        <w:t>ы</w:t>
      </w:r>
      <w:r>
        <w:rPr>
          <w:sz w:val="28"/>
          <w:szCs w:val="28"/>
        </w:rPr>
        <w:t xml:space="preserve"> действия систем</w:t>
      </w:r>
      <w:r w:rsidR="00CF2334">
        <w:rPr>
          <w:sz w:val="28"/>
          <w:szCs w:val="28"/>
        </w:rPr>
        <w:t>ы</w:t>
      </w:r>
      <w:r>
        <w:rPr>
          <w:sz w:val="28"/>
          <w:szCs w:val="28"/>
        </w:rPr>
        <w:t xml:space="preserve"> теплоснабжения представлен</w:t>
      </w:r>
      <w:r w:rsidR="00CF2334">
        <w:rPr>
          <w:sz w:val="28"/>
          <w:szCs w:val="28"/>
        </w:rPr>
        <w:t>а</w:t>
      </w:r>
      <w:r>
        <w:rPr>
          <w:sz w:val="28"/>
          <w:szCs w:val="28"/>
        </w:rPr>
        <w:t xml:space="preserve"> на рис. 2.</w:t>
      </w:r>
      <w:r w:rsidR="00B8447B">
        <w:rPr>
          <w:sz w:val="28"/>
          <w:szCs w:val="28"/>
        </w:rPr>
        <w:t>1</w:t>
      </w:r>
      <w:r w:rsidR="003462CD">
        <w:rPr>
          <w:sz w:val="28"/>
          <w:szCs w:val="28"/>
        </w:rPr>
        <w:t>.</w:t>
      </w:r>
    </w:p>
    <w:p w:rsidR="0009544B" w:rsidRDefault="0009544B">
      <w:pPr>
        <w:spacing w:after="200" w:line="276" w:lineRule="auto"/>
        <w:rPr>
          <w:sz w:val="28"/>
          <w:szCs w:val="28"/>
        </w:rPr>
      </w:pPr>
      <w:r>
        <w:rPr>
          <w:sz w:val="28"/>
          <w:szCs w:val="28"/>
        </w:rPr>
        <w:br w:type="page"/>
      </w:r>
    </w:p>
    <w:p w:rsidR="000B0880" w:rsidRDefault="000B0880" w:rsidP="0009544B">
      <w:pPr>
        <w:spacing w:line="360" w:lineRule="auto"/>
        <w:jc w:val="both"/>
        <w:rPr>
          <w:sz w:val="28"/>
          <w:szCs w:val="28"/>
        </w:rPr>
        <w:sectPr w:rsidR="000B0880" w:rsidSect="00A56211">
          <w:pgSz w:w="11907" w:h="16840" w:code="9"/>
          <w:pgMar w:top="1418" w:right="567" w:bottom="284" w:left="1134" w:header="284" w:footer="284" w:gutter="0"/>
          <w:cols w:space="708"/>
          <w:docGrid w:linePitch="360"/>
        </w:sectPr>
      </w:pPr>
    </w:p>
    <w:p w:rsidR="00BC7599" w:rsidRDefault="000B0880" w:rsidP="000B0880">
      <w:pPr>
        <w:spacing w:line="360" w:lineRule="auto"/>
        <w:jc w:val="center"/>
        <w:rPr>
          <w:sz w:val="28"/>
          <w:szCs w:val="28"/>
        </w:rPr>
      </w:pPr>
      <w:r>
        <w:rPr>
          <w:noProof/>
          <w:sz w:val="28"/>
          <w:szCs w:val="28"/>
        </w:rPr>
        <w:lastRenderedPageBreak/>
        <w:drawing>
          <wp:inline distT="0" distB="0" distL="0" distR="0">
            <wp:extent cx="9658350" cy="5712683"/>
            <wp:effectExtent l="0" t="0" r="0" b="2540"/>
            <wp:docPr id="2" name="Рисунок 2" descr="C:\Users\MaximLubich\Desktop\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imLubich\Desktop\122.jpg"/>
                    <pic:cNvPicPr>
                      <a:picLocks noChangeAspect="1" noChangeArrowheads="1"/>
                    </pic:cNvPicPr>
                  </pic:nvPicPr>
                  <pic:blipFill rotWithShape="1">
                    <a:blip r:embed="rId16" cstate="print"/>
                    <a:srcRect b="11916"/>
                    <a:stretch/>
                  </pic:blipFill>
                  <pic:spPr bwMode="auto">
                    <a:xfrm>
                      <a:off x="0" y="0"/>
                      <a:ext cx="9664031" cy="571604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75DA0" w:rsidRDefault="0009544B" w:rsidP="00B8447B">
      <w:pPr>
        <w:ind w:firstLine="567"/>
        <w:jc w:val="both"/>
        <w:rPr>
          <w:sz w:val="28"/>
          <w:szCs w:val="28"/>
        </w:rPr>
      </w:pPr>
      <w:r>
        <w:rPr>
          <w:sz w:val="28"/>
          <w:szCs w:val="28"/>
        </w:rPr>
        <w:t xml:space="preserve">Рис. 2.1 – Зона действия системы теплоснабжения </w:t>
      </w:r>
      <w:r w:rsidR="00B8447B">
        <w:rPr>
          <w:sz w:val="28"/>
          <w:szCs w:val="28"/>
        </w:rPr>
        <w:t>муниципального образования</w:t>
      </w:r>
      <w:r w:rsidR="00B8447B" w:rsidRPr="00E053F5">
        <w:rPr>
          <w:sz w:val="28"/>
          <w:szCs w:val="28"/>
        </w:rPr>
        <w:t xml:space="preserve"> </w:t>
      </w:r>
      <w:r w:rsidR="00B8447B">
        <w:rPr>
          <w:sz w:val="28"/>
          <w:szCs w:val="28"/>
        </w:rPr>
        <w:t>«</w:t>
      </w:r>
      <w:r w:rsidR="00D36389">
        <w:rPr>
          <w:sz w:val="28"/>
          <w:szCs w:val="28"/>
        </w:rPr>
        <w:t>Село Софийск</w:t>
      </w:r>
      <w:r w:rsidR="00B8447B">
        <w:rPr>
          <w:sz w:val="28"/>
          <w:szCs w:val="28"/>
        </w:rPr>
        <w:t>».</w:t>
      </w:r>
    </w:p>
    <w:p w:rsidR="000B0880" w:rsidRDefault="000B0880">
      <w:pPr>
        <w:spacing w:after="200" w:line="276" w:lineRule="auto"/>
        <w:rPr>
          <w:sz w:val="28"/>
          <w:szCs w:val="28"/>
        </w:rPr>
        <w:sectPr w:rsidR="000B0880" w:rsidSect="000B0880">
          <w:pgSz w:w="16840" w:h="11907" w:orient="landscape" w:code="9"/>
          <w:pgMar w:top="1418" w:right="567" w:bottom="284" w:left="567" w:header="567" w:footer="284" w:gutter="0"/>
          <w:cols w:space="708"/>
          <w:docGrid w:linePitch="360"/>
        </w:sectPr>
      </w:pPr>
    </w:p>
    <w:p w:rsidR="007A12C2" w:rsidRDefault="00C10672" w:rsidP="00E45FC0">
      <w:pPr>
        <w:pStyle w:val="2"/>
      </w:pPr>
      <w:r>
        <w:lastRenderedPageBreak/>
        <w:t xml:space="preserve">2.3 </w:t>
      </w:r>
      <w:r w:rsidR="007A12C2" w:rsidRPr="00DE6C98">
        <w:t>Описание существующих и перспективных зон действия индивидуальных источников тепловой энергии</w:t>
      </w:r>
    </w:p>
    <w:p w:rsidR="007A12C2" w:rsidRDefault="007A12C2" w:rsidP="00E45FC0">
      <w:pPr>
        <w:spacing w:line="360" w:lineRule="auto"/>
        <w:ind w:firstLine="567"/>
        <w:jc w:val="both"/>
        <w:rPr>
          <w:sz w:val="28"/>
          <w:szCs w:val="28"/>
        </w:rPr>
      </w:pPr>
      <w:r w:rsidRPr="00BD6854">
        <w:rPr>
          <w:sz w:val="28"/>
          <w:szCs w:val="28"/>
        </w:rPr>
        <w:t xml:space="preserve">В </w:t>
      </w:r>
      <w:r w:rsidR="007170CF">
        <w:rPr>
          <w:sz w:val="28"/>
          <w:szCs w:val="28"/>
        </w:rPr>
        <w:t xml:space="preserve">муниципальном образовании </w:t>
      </w:r>
      <w:r w:rsidR="006015A3">
        <w:rPr>
          <w:sz w:val="28"/>
          <w:szCs w:val="28"/>
        </w:rPr>
        <w:t>«</w:t>
      </w:r>
      <w:r w:rsidR="00D36389">
        <w:rPr>
          <w:sz w:val="28"/>
          <w:szCs w:val="28"/>
        </w:rPr>
        <w:t>Село Софийск</w:t>
      </w:r>
      <w:r w:rsidR="006015A3">
        <w:rPr>
          <w:sz w:val="28"/>
          <w:szCs w:val="28"/>
        </w:rPr>
        <w:t>»</w:t>
      </w:r>
      <w:r w:rsidR="007170CF">
        <w:rPr>
          <w:sz w:val="28"/>
          <w:szCs w:val="28"/>
        </w:rPr>
        <w:t xml:space="preserve"> </w:t>
      </w:r>
      <w:r>
        <w:rPr>
          <w:sz w:val="28"/>
          <w:szCs w:val="28"/>
        </w:rPr>
        <w:t>теплоснабжение малоэтажных и индивидуальных жилых застроек, а так же отдельных зданий коммунально-бытовых и промышленных потребителей</w:t>
      </w:r>
      <w:r w:rsidR="00775DA0">
        <w:rPr>
          <w:sz w:val="28"/>
          <w:szCs w:val="28"/>
        </w:rPr>
        <w:t>,</w:t>
      </w:r>
      <w:r w:rsidR="005E585C" w:rsidRPr="005E585C">
        <w:rPr>
          <w:sz w:val="28"/>
          <w:szCs w:val="28"/>
        </w:rPr>
        <w:t xml:space="preserve"> </w:t>
      </w:r>
      <w:r>
        <w:rPr>
          <w:sz w:val="28"/>
          <w:szCs w:val="28"/>
        </w:rPr>
        <w:t>не подключенных к центральному теплоснабжению</w:t>
      </w:r>
      <w:r w:rsidR="00775DA0">
        <w:rPr>
          <w:sz w:val="28"/>
          <w:szCs w:val="28"/>
        </w:rPr>
        <w:t>,</w:t>
      </w:r>
      <w:r>
        <w:rPr>
          <w:sz w:val="28"/>
          <w:szCs w:val="28"/>
        </w:rPr>
        <w:t xml:space="preserve"> </w:t>
      </w:r>
      <w:r w:rsidRPr="00BD6854">
        <w:rPr>
          <w:sz w:val="28"/>
          <w:szCs w:val="28"/>
        </w:rPr>
        <w:t>осуществляет</w:t>
      </w:r>
      <w:r>
        <w:rPr>
          <w:sz w:val="28"/>
          <w:szCs w:val="28"/>
        </w:rPr>
        <w:t>ся от индивидуальных источников тепловой энергии.</w:t>
      </w:r>
    </w:p>
    <w:p w:rsidR="00E6679B" w:rsidRDefault="00C10672" w:rsidP="00E45FC0">
      <w:pPr>
        <w:pStyle w:val="2"/>
      </w:pPr>
      <w:r>
        <w:t>2.4</w:t>
      </w:r>
      <w:r w:rsidR="00E6679B" w:rsidRPr="00DE6C98">
        <w:t xml:space="preserve"> </w:t>
      </w:r>
      <w:r w:rsidRPr="00C10672">
        <w:t>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p>
    <w:p w:rsidR="00E15D94" w:rsidRPr="00E15D94" w:rsidRDefault="00E15D94" w:rsidP="00E15D94">
      <w:pPr>
        <w:autoSpaceDE w:val="0"/>
        <w:autoSpaceDN w:val="0"/>
        <w:adjustRightInd w:val="0"/>
        <w:spacing w:line="360" w:lineRule="auto"/>
        <w:ind w:firstLine="567"/>
        <w:jc w:val="both"/>
        <w:rPr>
          <w:sz w:val="28"/>
          <w:szCs w:val="28"/>
        </w:rPr>
      </w:pPr>
      <w:r w:rsidRPr="00E15D94">
        <w:rPr>
          <w:sz w:val="28"/>
          <w:szCs w:val="28"/>
        </w:rPr>
        <w:t xml:space="preserve">В таблице 2.2 приведена общая информация по рекомендуемым источникам тепловой энергии в муниципальном образовании </w:t>
      </w:r>
      <w:r w:rsidR="006015A3">
        <w:rPr>
          <w:sz w:val="28"/>
          <w:szCs w:val="28"/>
        </w:rPr>
        <w:t>«</w:t>
      </w:r>
      <w:r w:rsidR="00D36389">
        <w:rPr>
          <w:sz w:val="28"/>
          <w:szCs w:val="28"/>
        </w:rPr>
        <w:t>Село Софийск</w:t>
      </w:r>
      <w:r w:rsidR="006015A3">
        <w:rPr>
          <w:sz w:val="28"/>
          <w:szCs w:val="28"/>
        </w:rPr>
        <w:t>»</w:t>
      </w:r>
      <w:r w:rsidRPr="00E15D94">
        <w:rPr>
          <w:sz w:val="28"/>
          <w:szCs w:val="28"/>
        </w:rPr>
        <w:t xml:space="preserve"> необходимых для покрытия планируемых перспективных нагрузок.</w:t>
      </w:r>
    </w:p>
    <w:p w:rsidR="0009294D" w:rsidRDefault="00E15D94" w:rsidP="00E15D94">
      <w:pPr>
        <w:pStyle w:val="a4"/>
        <w:spacing w:after="0" w:line="360" w:lineRule="auto"/>
        <w:ind w:left="0" w:firstLine="567"/>
        <w:jc w:val="both"/>
        <w:rPr>
          <w:rFonts w:ascii="Times New Roman" w:hAnsi="Times New Roman" w:cs="Times New Roman"/>
          <w:sz w:val="28"/>
          <w:szCs w:val="28"/>
        </w:rPr>
      </w:pPr>
      <w:r w:rsidRPr="00E15D94">
        <w:rPr>
          <w:rFonts w:ascii="Times New Roman" w:hAnsi="Times New Roman" w:cs="Times New Roman"/>
          <w:sz w:val="28"/>
          <w:szCs w:val="28"/>
        </w:rPr>
        <w:t>В таблицах 2.3 – 2.</w:t>
      </w:r>
      <w:r w:rsidR="000B0880">
        <w:rPr>
          <w:rFonts w:ascii="Times New Roman" w:hAnsi="Times New Roman" w:cs="Times New Roman"/>
          <w:sz w:val="28"/>
          <w:szCs w:val="28"/>
        </w:rPr>
        <w:t>5</w:t>
      </w:r>
      <w:r w:rsidRPr="00E15D94">
        <w:rPr>
          <w:rFonts w:ascii="Times New Roman" w:hAnsi="Times New Roman" w:cs="Times New Roman"/>
          <w:sz w:val="28"/>
          <w:szCs w:val="28"/>
        </w:rPr>
        <w:t xml:space="preserve"> приведена информация по годовому потреблению тепловой энергии потребителями (с разбивкой по видам потребления и по группам потребителей), по потерям тепловой энергии в наружных тепловых сетях от источника тепловой энергии, величина собственных нужд источника тепловой энергии, величина производства тепловой энергии по следующим источникам тепловой энергии.</w:t>
      </w:r>
    </w:p>
    <w:p w:rsidR="00E15D94" w:rsidRDefault="00E15D94" w:rsidP="00E15D94">
      <w:pPr>
        <w:pStyle w:val="a4"/>
        <w:spacing w:after="0" w:line="360" w:lineRule="auto"/>
        <w:ind w:left="0"/>
        <w:jc w:val="both"/>
        <w:rPr>
          <w:rFonts w:ascii="Times New Roman" w:hAnsi="Times New Roman" w:cs="Times New Roman"/>
          <w:sz w:val="28"/>
          <w:szCs w:val="28"/>
        </w:rPr>
        <w:sectPr w:rsidR="00E15D94" w:rsidSect="00A56211">
          <w:pgSz w:w="11906" w:h="16838"/>
          <w:pgMar w:top="1418" w:right="567" w:bottom="284" w:left="1134" w:header="284" w:footer="283" w:gutter="0"/>
          <w:cols w:space="708"/>
          <w:docGrid w:linePitch="360"/>
        </w:sectPr>
      </w:pPr>
    </w:p>
    <w:p w:rsidR="0009294D" w:rsidRDefault="00E15D94" w:rsidP="00304C09">
      <w:pPr>
        <w:pStyle w:val="af2"/>
        <w:spacing w:line="240" w:lineRule="auto"/>
      </w:pPr>
      <w:r>
        <w:lastRenderedPageBreak/>
        <w:t>Таблица 2.2</w:t>
      </w:r>
      <w:r w:rsidR="0009294D" w:rsidRPr="009E5275">
        <w:t xml:space="preserve"> – Перспективный баланс тепловой мощности</w:t>
      </w:r>
      <w:r w:rsidR="0009294D" w:rsidRPr="002A50A4">
        <w:t xml:space="preserve"> по источнику тепловой энергии – котельная (потенциальная)</w:t>
      </w:r>
    </w:p>
    <w:tbl>
      <w:tblPr>
        <w:tblW w:w="4910" w:type="pct"/>
        <w:jc w:val="center"/>
        <w:tblInd w:w="-134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069"/>
        <w:gridCol w:w="1510"/>
        <w:gridCol w:w="1510"/>
        <w:gridCol w:w="1510"/>
        <w:gridCol w:w="1510"/>
        <w:gridCol w:w="1510"/>
        <w:gridCol w:w="1510"/>
        <w:gridCol w:w="1504"/>
      </w:tblGrid>
      <w:tr w:rsidR="00B8447B" w:rsidRPr="00FD7A7C" w:rsidTr="000B0880">
        <w:trPr>
          <w:trHeight w:val="397"/>
          <w:jc w:val="center"/>
        </w:trPr>
        <w:tc>
          <w:tcPr>
            <w:tcW w:w="1621" w:type="pct"/>
            <w:tcBorders>
              <w:top w:val="single" w:sz="12" w:space="0" w:color="auto"/>
              <w:bottom w:val="single" w:sz="12" w:space="0" w:color="auto"/>
            </w:tcBorders>
            <w:shd w:val="clear" w:color="auto" w:fill="auto"/>
            <w:vAlign w:val="center"/>
            <w:hideMark/>
          </w:tcPr>
          <w:p w:rsidR="00B8447B" w:rsidRPr="00FD7A7C" w:rsidRDefault="00B8447B" w:rsidP="0021516F">
            <w:pPr>
              <w:pStyle w:val="af5"/>
            </w:pPr>
            <w:bookmarkStart w:id="1" w:name="OLE_LINK3"/>
            <w:bookmarkStart w:id="2" w:name="OLE_LINK4"/>
            <w:bookmarkStart w:id="3" w:name="OLE_LINK5"/>
            <w:r w:rsidRPr="008B1350">
              <w:t>Наименование показателя</w:t>
            </w:r>
          </w:p>
        </w:tc>
        <w:tc>
          <w:tcPr>
            <w:tcW w:w="483" w:type="pct"/>
            <w:tcBorders>
              <w:top w:val="single" w:sz="12" w:space="0" w:color="auto"/>
              <w:bottom w:val="single" w:sz="12" w:space="0" w:color="auto"/>
            </w:tcBorders>
            <w:shd w:val="clear" w:color="auto" w:fill="auto"/>
            <w:vAlign w:val="center"/>
            <w:hideMark/>
          </w:tcPr>
          <w:p w:rsidR="00B8447B" w:rsidRPr="00860F09" w:rsidRDefault="00B8447B" w:rsidP="0021516F">
            <w:pPr>
              <w:pStyle w:val="af5"/>
              <w:rPr>
                <w:color w:val="000000"/>
              </w:rPr>
            </w:pPr>
            <w:r w:rsidRPr="00860F09">
              <w:rPr>
                <w:color w:val="000000"/>
              </w:rPr>
              <w:t>2015 г.</w:t>
            </w:r>
          </w:p>
        </w:tc>
        <w:tc>
          <w:tcPr>
            <w:tcW w:w="483" w:type="pct"/>
            <w:tcBorders>
              <w:top w:val="single" w:sz="12" w:space="0" w:color="auto"/>
              <w:bottom w:val="single" w:sz="12" w:space="0" w:color="auto"/>
            </w:tcBorders>
            <w:shd w:val="clear" w:color="auto" w:fill="auto"/>
            <w:vAlign w:val="center"/>
            <w:hideMark/>
          </w:tcPr>
          <w:p w:rsidR="00B8447B" w:rsidRPr="00860F09" w:rsidRDefault="00B8447B" w:rsidP="0021516F">
            <w:pPr>
              <w:pStyle w:val="af5"/>
              <w:rPr>
                <w:color w:val="000000"/>
              </w:rPr>
            </w:pPr>
            <w:r w:rsidRPr="00860F09">
              <w:rPr>
                <w:color w:val="000000"/>
              </w:rPr>
              <w:t>2016 г.</w:t>
            </w:r>
          </w:p>
        </w:tc>
        <w:tc>
          <w:tcPr>
            <w:tcW w:w="483" w:type="pct"/>
            <w:tcBorders>
              <w:top w:val="single" w:sz="12" w:space="0" w:color="auto"/>
              <w:bottom w:val="single" w:sz="12" w:space="0" w:color="auto"/>
            </w:tcBorders>
            <w:shd w:val="clear" w:color="auto" w:fill="auto"/>
            <w:vAlign w:val="center"/>
            <w:hideMark/>
          </w:tcPr>
          <w:p w:rsidR="00B8447B" w:rsidRPr="00860F09" w:rsidRDefault="00B8447B" w:rsidP="0021516F">
            <w:pPr>
              <w:pStyle w:val="af5"/>
              <w:rPr>
                <w:color w:val="000000"/>
              </w:rPr>
            </w:pPr>
            <w:r w:rsidRPr="00860F09">
              <w:rPr>
                <w:color w:val="000000"/>
              </w:rPr>
              <w:t>2017 г.</w:t>
            </w:r>
          </w:p>
        </w:tc>
        <w:tc>
          <w:tcPr>
            <w:tcW w:w="483" w:type="pct"/>
            <w:tcBorders>
              <w:top w:val="single" w:sz="12" w:space="0" w:color="auto"/>
              <w:bottom w:val="single" w:sz="12" w:space="0" w:color="auto"/>
            </w:tcBorders>
            <w:shd w:val="clear" w:color="auto" w:fill="auto"/>
            <w:vAlign w:val="center"/>
            <w:hideMark/>
          </w:tcPr>
          <w:p w:rsidR="00B8447B" w:rsidRPr="00860F09" w:rsidRDefault="00B8447B" w:rsidP="0021516F">
            <w:pPr>
              <w:pStyle w:val="af5"/>
              <w:rPr>
                <w:color w:val="000000"/>
              </w:rPr>
            </w:pPr>
            <w:r w:rsidRPr="00860F09">
              <w:rPr>
                <w:color w:val="000000"/>
              </w:rPr>
              <w:t>2018 г.</w:t>
            </w:r>
          </w:p>
        </w:tc>
        <w:tc>
          <w:tcPr>
            <w:tcW w:w="483" w:type="pct"/>
            <w:tcBorders>
              <w:top w:val="single" w:sz="12" w:space="0" w:color="auto"/>
              <w:bottom w:val="single" w:sz="12" w:space="0" w:color="auto"/>
            </w:tcBorders>
            <w:shd w:val="clear" w:color="auto" w:fill="auto"/>
            <w:vAlign w:val="center"/>
            <w:hideMark/>
          </w:tcPr>
          <w:p w:rsidR="00B8447B" w:rsidRPr="00860F09" w:rsidRDefault="00B8447B" w:rsidP="0021516F">
            <w:pPr>
              <w:pStyle w:val="af5"/>
              <w:rPr>
                <w:color w:val="000000"/>
              </w:rPr>
            </w:pPr>
            <w:r>
              <w:rPr>
                <w:color w:val="000000"/>
              </w:rPr>
              <w:t>2019 г.</w:t>
            </w:r>
          </w:p>
        </w:tc>
        <w:tc>
          <w:tcPr>
            <w:tcW w:w="483" w:type="pct"/>
            <w:tcBorders>
              <w:top w:val="single" w:sz="12" w:space="0" w:color="auto"/>
              <w:bottom w:val="single" w:sz="12" w:space="0" w:color="auto"/>
            </w:tcBorders>
            <w:shd w:val="clear" w:color="auto" w:fill="auto"/>
            <w:vAlign w:val="center"/>
            <w:hideMark/>
          </w:tcPr>
          <w:p w:rsidR="006E5ADC" w:rsidRDefault="00B8447B" w:rsidP="0021516F">
            <w:pPr>
              <w:pStyle w:val="af5"/>
              <w:rPr>
                <w:color w:val="000000"/>
              </w:rPr>
            </w:pPr>
            <w:r>
              <w:rPr>
                <w:color w:val="000000"/>
              </w:rPr>
              <w:t>2020-</w:t>
            </w:r>
          </w:p>
          <w:p w:rsidR="00B8447B" w:rsidRPr="00860F09" w:rsidRDefault="00B8447B" w:rsidP="0021516F">
            <w:pPr>
              <w:pStyle w:val="af5"/>
              <w:rPr>
                <w:color w:val="000000"/>
              </w:rPr>
            </w:pPr>
            <w:r>
              <w:rPr>
                <w:color w:val="000000"/>
              </w:rPr>
              <w:t>2024</w:t>
            </w:r>
            <w:r w:rsidRPr="00860F09">
              <w:rPr>
                <w:color w:val="000000"/>
              </w:rPr>
              <w:t xml:space="preserve"> гг.</w:t>
            </w:r>
          </w:p>
        </w:tc>
        <w:tc>
          <w:tcPr>
            <w:tcW w:w="481" w:type="pct"/>
            <w:tcBorders>
              <w:top w:val="single" w:sz="12" w:space="0" w:color="auto"/>
              <w:bottom w:val="single" w:sz="12" w:space="0" w:color="auto"/>
            </w:tcBorders>
            <w:shd w:val="clear" w:color="auto" w:fill="auto"/>
            <w:vAlign w:val="center"/>
            <w:hideMark/>
          </w:tcPr>
          <w:p w:rsidR="006E5ADC" w:rsidRDefault="00B8447B" w:rsidP="0021516F">
            <w:pPr>
              <w:pStyle w:val="af5"/>
              <w:rPr>
                <w:color w:val="000000"/>
              </w:rPr>
            </w:pPr>
            <w:r>
              <w:rPr>
                <w:color w:val="000000"/>
              </w:rPr>
              <w:t>2025</w:t>
            </w:r>
            <w:r w:rsidRPr="00860F09">
              <w:rPr>
                <w:color w:val="000000"/>
              </w:rPr>
              <w:t>-</w:t>
            </w:r>
          </w:p>
          <w:p w:rsidR="00B8447B" w:rsidRPr="00860F09" w:rsidRDefault="00B8447B" w:rsidP="0021516F">
            <w:pPr>
              <w:pStyle w:val="af5"/>
              <w:rPr>
                <w:color w:val="000000"/>
              </w:rPr>
            </w:pPr>
            <w:r w:rsidRPr="00860F09">
              <w:rPr>
                <w:color w:val="000000"/>
              </w:rPr>
              <w:t>2029 гг.</w:t>
            </w:r>
          </w:p>
        </w:tc>
      </w:tr>
      <w:tr w:rsidR="00903877" w:rsidRPr="00FD7A7C" w:rsidTr="000B0880">
        <w:trPr>
          <w:trHeight w:val="397"/>
          <w:jc w:val="center"/>
        </w:trPr>
        <w:tc>
          <w:tcPr>
            <w:tcW w:w="1621" w:type="pct"/>
            <w:tcBorders>
              <w:top w:val="single" w:sz="12" w:space="0" w:color="auto"/>
              <w:bottom w:val="single" w:sz="2" w:space="0" w:color="auto"/>
            </w:tcBorders>
            <w:shd w:val="clear" w:color="auto" w:fill="auto"/>
            <w:noWrap/>
            <w:vAlign w:val="center"/>
            <w:hideMark/>
          </w:tcPr>
          <w:p w:rsidR="00903877" w:rsidRPr="00FD7A7C" w:rsidRDefault="00903877" w:rsidP="00B56D9F">
            <w:pPr>
              <w:pStyle w:val="af5"/>
              <w:jc w:val="left"/>
            </w:pPr>
            <w:r w:rsidRPr="00FD7A7C">
              <w:t>Установленная мощность, Гкал/час</w:t>
            </w:r>
          </w:p>
        </w:tc>
        <w:tc>
          <w:tcPr>
            <w:tcW w:w="483" w:type="pct"/>
            <w:tcBorders>
              <w:top w:val="single" w:sz="12" w:space="0" w:color="auto"/>
              <w:bottom w:val="single" w:sz="2" w:space="0" w:color="auto"/>
            </w:tcBorders>
            <w:shd w:val="clear" w:color="auto" w:fill="auto"/>
            <w:noWrap/>
            <w:vAlign w:val="center"/>
            <w:hideMark/>
          </w:tcPr>
          <w:p w:rsidR="00903877" w:rsidRPr="00FD7A7C" w:rsidRDefault="00903877" w:rsidP="00B56D9F">
            <w:pPr>
              <w:pStyle w:val="af5"/>
            </w:pPr>
            <w:r w:rsidRPr="00FD7A7C">
              <w:t>0,00</w:t>
            </w:r>
          </w:p>
        </w:tc>
        <w:tc>
          <w:tcPr>
            <w:tcW w:w="483" w:type="pct"/>
            <w:tcBorders>
              <w:top w:val="single" w:sz="12" w:space="0" w:color="auto"/>
              <w:bottom w:val="single" w:sz="2" w:space="0" w:color="auto"/>
            </w:tcBorders>
            <w:shd w:val="clear" w:color="auto" w:fill="auto"/>
            <w:noWrap/>
            <w:vAlign w:val="center"/>
            <w:hideMark/>
          </w:tcPr>
          <w:p w:rsidR="00903877" w:rsidRDefault="00903877" w:rsidP="00903877">
            <w:pPr>
              <w:pStyle w:val="af5"/>
            </w:pPr>
            <w:r>
              <w:t>0,300</w:t>
            </w:r>
          </w:p>
        </w:tc>
        <w:tc>
          <w:tcPr>
            <w:tcW w:w="483" w:type="pct"/>
            <w:tcBorders>
              <w:top w:val="single" w:sz="12" w:space="0" w:color="auto"/>
              <w:bottom w:val="single" w:sz="2" w:space="0" w:color="auto"/>
            </w:tcBorders>
            <w:shd w:val="clear" w:color="auto" w:fill="auto"/>
            <w:noWrap/>
            <w:vAlign w:val="center"/>
            <w:hideMark/>
          </w:tcPr>
          <w:p w:rsidR="00903877" w:rsidRDefault="00903877" w:rsidP="00903877">
            <w:pPr>
              <w:pStyle w:val="af5"/>
            </w:pPr>
            <w:r>
              <w:t>0,300</w:t>
            </w:r>
          </w:p>
        </w:tc>
        <w:tc>
          <w:tcPr>
            <w:tcW w:w="483" w:type="pct"/>
            <w:tcBorders>
              <w:top w:val="single" w:sz="12" w:space="0" w:color="auto"/>
              <w:bottom w:val="single" w:sz="2" w:space="0" w:color="auto"/>
            </w:tcBorders>
            <w:shd w:val="clear" w:color="auto" w:fill="auto"/>
            <w:noWrap/>
            <w:vAlign w:val="center"/>
            <w:hideMark/>
          </w:tcPr>
          <w:p w:rsidR="00903877" w:rsidRDefault="00903877" w:rsidP="00903877">
            <w:pPr>
              <w:pStyle w:val="af5"/>
            </w:pPr>
            <w:r>
              <w:t>0,300</w:t>
            </w:r>
          </w:p>
        </w:tc>
        <w:tc>
          <w:tcPr>
            <w:tcW w:w="483" w:type="pct"/>
            <w:tcBorders>
              <w:top w:val="single" w:sz="12" w:space="0" w:color="auto"/>
              <w:bottom w:val="single" w:sz="2" w:space="0" w:color="auto"/>
            </w:tcBorders>
            <w:shd w:val="clear" w:color="auto" w:fill="auto"/>
            <w:noWrap/>
            <w:vAlign w:val="center"/>
            <w:hideMark/>
          </w:tcPr>
          <w:p w:rsidR="00903877" w:rsidRDefault="00903877" w:rsidP="00903877">
            <w:pPr>
              <w:pStyle w:val="af5"/>
            </w:pPr>
            <w:r>
              <w:t>0,300</w:t>
            </w:r>
          </w:p>
        </w:tc>
        <w:tc>
          <w:tcPr>
            <w:tcW w:w="483" w:type="pct"/>
            <w:tcBorders>
              <w:top w:val="single" w:sz="12" w:space="0" w:color="auto"/>
              <w:bottom w:val="single" w:sz="2" w:space="0" w:color="auto"/>
            </w:tcBorders>
            <w:shd w:val="clear" w:color="auto" w:fill="auto"/>
            <w:noWrap/>
            <w:vAlign w:val="center"/>
            <w:hideMark/>
          </w:tcPr>
          <w:p w:rsidR="00903877" w:rsidRDefault="00903877" w:rsidP="00903877">
            <w:pPr>
              <w:pStyle w:val="af5"/>
            </w:pPr>
            <w:r>
              <w:t>0,300</w:t>
            </w:r>
          </w:p>
        </w:tc>
        <w:tc>
          <w:tcPr>
            <w:tcW w:w="481" w:type="pct"/>
            <w:tcBorders>
              <w:top w:val="single" w:sz="12" w:space="0" w:color="auto"/>
              <w:bottom w:val="single" w:sz="2" w:space="0" w:color="auto"/>
            </w:tcBorders>
            <w:shd w:val="clear" w:color="auto" w:fill="auto"/>
            <w:noWrap/>
            <w:vAlign w:val="center"/>
            <w:hideMark/>
          </w:tcPr>
          <w:p w:rsidR="00903877" w:rsidRDefault="00903877" w:rsidP="00903877">
            <w:pPr>
              <w:pStyle w:val="af5"/>
            </w:pPr>
            <w:r>
              <w:t>0,300</w:t>
            </w:r>
          </w:p>
        </w:tc>
      </w:tr>
      <w:tr w:rsidR="00903877" w:rsidRPr="00FD7A7C" w:rsidTr="000B0880">
        <w:trPr>
          <w:trHeight w:val="397"/>
          <w:jc w:val="center"/>
        </w:trPr>
        <w:tc>
          <w:tcPr>
            <w:tcW w:w="1621" w:type="pct"/>
            <w:tcBorders>
              <w:top w:val="single" w:sz="2" w:space="0" w:color="auto"/>
              <w:bottom w:val="single" w:sz="6" w:space="0" w:color="auto"/>
            </w:tcBorders>
            <w:shd w:val="clear" w:color="auto" w:fill="auto"/>
            <w:noWrap/>
            <w:vAlign w:val="center"/>
            <w:hideMark/>
          </w:tcPr>
          <w:p w:rsidR="00903877" w:rsidRPr="00FD7A7C" w:rsidRDefault="00903877" w:rsidP="00B56D9F">
            <w:pPr>
              <w:pStyle w:val="af5"/>
              <w:jc w:val="left"/>
            </w:pPr>
            <w:r w:rsidRPr="00FD7A7C">
              <w:t>Располагаемая мощность, Гкал/час</w:t>
            </w:r>
          </w:p>
        </w:tc>
        <w:tc>
          <w:tcPr>
            <w:tcW w:w="483" w:type="pct"/>
            <w:tcBorders>
              <w:top w:val="single" w:sz="2" w:space="0" w:color="auto"/>
              <w:bottom w:val="single" w:sz="6" w:space="0" w:color="auto"/>
            </w:tcBorders>
            <w:shd w:val="clear" w:color="auto" w:fill="auto"/>
            <w:vAlign w:val="center"/>
          </w:tcPr>
          <w:p w:rsidR="00903877" w:rsidRPr="00FD7A7C" w:rsidRDefault="00903877" w:rsidP="00B56D9F">
            <w:pPr>
              <w:pStyle w:val="af5"/>
            </w:pPr>
            <w:r w:rsidRPr="00FD7A7C">
              <w:t>0,00</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0,285</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0,285</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0,285</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0,285</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0,285</w:t>
            </w:r>
          </w:p>
        </w:tc>
        <w:tc>
          <w:tcPr>
            <w:tcW w:w="481" w:type="pct"/>
            <w:tcBorders>
              <w:top w:val="single" w:sz="2" w:space="0" w:color="auto"/>
              <w:bottom w:val="single" w:sz="6" w:space="0" w:color="auto"/>
            </w:tcBorders>
            <w:shd w:val="clear" w:color="auto" w:fill="auto"/>
            <w:vAlign w:val="center"/>
          </w:tcPr>
          <w:p w:rsidR="00903877" w:rsidRDefault="00903877" w:rsidP="00903877">
            <w:pPr>
              <w:pStyle w:val="af5"/>
            </w:pPr>
            <w:r>
              <w:t>0,285</w:t>
            </w:r>
          </w:p>
        </w:tc>
      </w:tr>
      <w:tr w:rsidR="00903877" w:rsidRPr="00FD7A7C" w:rsidTr="000B0880">
        <w:trPr>
          <w:trHeight w:val="397"/>
          <w:jc w:val="center"/>
        </w:trPr>
        <w:tc>
          <w:tcPr>
            <w:tcW w:w="1621" w:type="pct"/>
            <w:tcBorders>
              <w:top w:val="single" w:sz="2" w:space="0" w:color="auto"/>
              <w:bottom w:val="single" w:sz="6" w:space="0" w:color="auto"/>
            </w:tcBorders>
            <w:shd w:val="clear" w:color="auto" w:fill="auto"/>
            <w:noWrap/>
            <w:vAlign w:val="center"/>
            <w:hideMark/>
          </w:tcPr>
          <w:p w:rsidR="00903877" w:rsidRPr="00FD7A7C" w:rsidRDefault="00903877" w:rsidP="00B56D9F">
            <w:pPr>
              <w:pStyle w:val="af5"/>
              <w:jc w:val="left"/>
            </w:pPr>
            <w:r w:rsidRPr="00FD7A7C">
              <w:t>Мощность НЕТТО, Гкал/час</w:t>
            </w:r>
          </w:p>
        </w:tc>
        <w:tc>
          <w:tcPr>
            <w:tcW w:w="483" w:type="pct"/>
            <w:tcBorders>
              <w:top w:val="single" w:sz="2" w:space="0" w:color="auto"/>
              <w:bottom w:val="single" w:sz="6" w:space="0" w:color="auto"/>
            </w:tcBorders>
            <w:shd w:val="clear" w:color="auto" w:fill="auto"/>
            <w:vAlign w:val="center"/>
          </w:tcPr>
          <w:p w:rsidR="00903877" w:rsidRPr="00FD7A7C" w:rsidRDefault="00903877" w:rsidP="00B56D9F">
            <w:pPr>
              <w:pStyle w:val="af5"/>
            </w:pPr>
            <w:r w:rsidRPr="00FD7A7C">
              <w:t>0,00</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0,285</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0,284</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0,284</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0,283</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0,281</w:t>
            </w:r>
          </w:p>
        </w:tc>
        <w:tc>
          <w:tcPr>
            <w:tcW w:w="481" w:type="pct"/>
            <w:tcBorders>
              <w:top w:val="single" w:sz="2" w:space="0" w:color="auto"/>
              <w:bottom w:val="single" w:sz="6" w:space="0" w:color="auto"/>
            </w:tcBorders>
            <w:shd w:val="clear" w:color="auto" w:fill="auto"/>
            <w:vAlign w:val="center"/>
          </w:tcPr>
          <w:p w:rsidR="00903877" w:rsidRDefault="00903877" w:rsidP="00903877">
            <w:pPr>
              <w:pStyle w:val="af5"/>
            </w:pPr>
            <w:r>
              <w:t>0,278</w:t>
            </w:r>
          </w:p>
        </w:tc>
      </w:tr>
      <w:tr w:rsidR="00903877" w:rsidRPr="00FD7A7C" w:rsidTr="000B0880">
        <w:trPr>
          <w:trHeight w:val="397"/>
          <w:jc w:val="center"/>
        </w:trPr>
        <w:tc>
          <w:tcPr>
            <w:tcW w:w="1621" w:type="pct"/>
            <w:tcBorders>
              <w:top w:val="single" w:sz="2" w:space="0" w:color="auto"/>
              <w:bottom w:val="single" w:sz="6" w:space="0" w:color="auto"/>
            </w:tcBorders>
            <w:shd w:val="clear" w:color="auto" w:fill="auto"/>
            <w:noWrap/>
            <w:vAlign w:val="center"/>
            <w:hideMark/>
          </w:tcPr>
          <w:p w:rsidR="00903877" w:rsidRPr="00FD7A7C" w:rsidRDefault="00903877" w:rsidP="00B56D9F">
            <w:pPr>
              <w:pStyle w:val="af5"/>
              <w:jc w:val="left"/>
            </w:pPr>
            <w:r w:rsidRPr="00FD7A7C">
              <w:t>Присоединённая нагрузка, Гкал/час</w:t>
            </w:r>
          </w:p>
        </w:tc>
        <w:tc>
          <w:tcPr>
            <w:tcW w:w="483" w:type="pct"/>
            <w:tcBorders>
              <w:top w:val="single" w:sz="2" w:space="0" w:color="auto"/>
              <w:bottom w:val="single" w:sz="6" w:space="0" w:color="auto"/>
            </w:tcBorders>
            <w:shd w:val="clear" w:color="auto" w:fill="auto"/>
            <w:vAlign w:val="center"/>
          </w:tcPr>
          <w:p w:rsidR="00903877" w:rsidRPr="00FD7A7C" w:rsidRDefault="00903877" w:rsidP="00B56D9F">
            <w:pPr>
              <w:pStyle w:val="af5"/>
            </w:pPr>
            <w:r w:rsidRPr="00FD7A7C">
              <w:t>0,00</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0,015</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0,029</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0,041</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0,053</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0,135</w:t>
            </w:r>
          </w:p>
        </w:tc>
        <w:tc>
          <w:tcPr>
            <w:tcW w:w="481" w:type="pct"/>
            <w:tcBorders>
              <w:top w:val="single" w:sz="2" w:space="0" w:color="auto"/>
              <w:bottom w:val="single" w:sz="6" w:space="0" w:color="auto"/>
            </w:tcBorders>
            <w:shd w:val="clear" w:color="auto" w:fill="auto"/>
            <w:vAlign w:val="center"/>
          </w:tcPr>
          <w:p w:rsidR="00903877" w:rsidRDefault="00903877" w:rsidP="00903877">
            <w:pPr>
              <w:pStyle w:val="af5"/>
            </w:pPr>
            <w:r>
              <w:t>0,205</w:t>
            </w:r>
          </w:p>
        </w:tc>
      </w:tr>
      <w:tr w:rsidR="00903877" w:rsidRPr="00FD7A7C" w:rsidTr="000B0880">
        <w:trPr>
          <w:trHeight w:val="397"/>
          <w:jc w:val="center"/>
        </w:trPr>
        <w:tc>
          <w:tcPr>
            <w:tcW w:w="1621" w:type="pct"/>
            <w:tcBorders>
              <w:top w:val="single" w:sz="2" w:space="0" w:color="auto"/>
              <w:bottom w:val="single" w:sz="6" w:space="0" w:color="auto"/>
            </w:tcBorders>
            <w:shd w:val="clear" w:color="auto" w:fill="auto"/>
            <w:noWrap/>
            <w:vAlign w:val="center"/>
            <w:hideMark/>
          </w:tcPr>
          <w:p w:rsidR="00903877" w:rsidRPr="00FD7A7C" w:rsidRDefault="00903877" w:rsidP="00B56D9F">
            <w:pPr>
              <w:pStyle w:val="af5"/>
              <w:jc w:val="left"/>
            </w:pPr>
            <w:r w:rsidRPr="00FD7A7C">
              <w:t>Подключённая нагрузка, Гкал/час</w:t>
            </w:r>
          </w:p>
        </w:tc>
        <w:tc>
          <w:tcPr>
            <w:tcW w:w="483" w:type="pct"/>
            <w:tcBorders>
              <w:top w:val="single" w:sz="2" w:space="0" w:color="auto"/>
              <w:bottom w:val="single" w:sz="6" w:space="0" w:color="auto"/>
            </w:tcBorders>
            <w:shd w:val="clear" w:color="auto" w:fill="auto"/>
            <w:vAlign w:val="center"/>
          </w:tcPr>
          <w:p w:rsidR="00903877" w:rsidRPr="00FD7A7C" w:rsidRDefault="00903877" w:rsidP="00B56D9F">
            <w:pPr>
              <w:pStyle w:val="af5"/>
            </w:pPr>
            <w:r w:rsidRPr="00FD7A7C">
              <w:t>0,00</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0,018</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0,036</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0,051</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0,065</w:t>
            </w:r>
          </w:p>
        </w:tc>
        <w:tc>
          <w:tcPr>
            <w:tcW w:w="483" w:type="pct"/>
            <w:tcBorders>
              <w:top w:val="single" w:sz="2" w:space="0" w:color="auto"/>
              <w:bottom w:val="single" w:sz="6" w:space="0" w:color="auto"/>
            </w:tcBorders>
            <w:shd w:val="clear" w:color="auto" w:fill="auto"/>
            <w:vAlign w:val="center"/>
          </w:tcPr>
          <w:p w:rsidR="00903877" w:rsidRDefault="00903877" w:rsidP="00903877">
            <w:pPr>
              <w:pStyle w:val="af5"/>
            </w:pPr>
            <w:r>
              <w:t>0,166</w:t>
            </w:r>
          </w:p>
        </w:tc>
        <w:tc>
          <w:tcPr>
            <w:tcW w:w="481" w:type="pct"/>
            <w:tcBorders>
              <w:top w:val="single" w:sz="2" w:space="0" w:color="auto"/>
              <w:bottom w:val="single" w:sz="6" w:space="0" w:color="auto"/>
            </w:tcBorders>
            <w:shd w:val="clear" w:color="auto" w:fill="auto"/>
            <w:vAlign w:val="center"/>
          </w:tcPr>
          <w:p w:rsidR="00903877" w:rsidRDefault="00903877" w:rsidP="00903877">
            <w:pPr>
              <w:pStyle w:val="af5"/>
            </w:pPr>
            <w:r>
              <w:t>0,253</w:t>
            </w:r>
          </w:p>
        </w:tc>
      </w:tr>
      <w:tr w:rsidR="00903877" w:rsidRPr="00FD7A7C" w:rsidTr="000B0880">
        <w:trPr>
          <w:trHeight w:val="397"/>
          <w:jc w:val="center"/>
        </w:trPr>
        <w:tc>
          <w:tcPr>
            <w:tcW w:w="1621" w:type="pct"/>
            <w:tcBorders>
              <w:top w:val="single" w:sz="6" w:space="0" w:color="auto"/>
            </w:tcBorders>
            <w:shd w:val="clear" w:color="auto" w:fill="auto"/>
            <w:noWrap/>
            <w:vAlign w:val="center"/>
            <w:hideMark/>
          </w:tcPr>
          <w:p w:rsidR="00903877" w:rsidRPr="00FD7A7C" w:rsidRDefault="00903877" w:rsidP="00B56D9F">
            <w:pPr>
              <w:pStyle w:val="af5"/>
              <w:jc w:val="left"/>
            </w:pPr>
            <w:r w:rsidRPr="00FD7A7C">
              <w:t>Выработка тепловой энергии всего, Гкал/год</w:t>
            </w:r>
          </w:p>
        </w:tc>
        <w:tc>
          <w:tcPr>
            <w:tcW w:w="483" w:type="pct"/>
            <w:tcBorders>
              <w:top w:val="single" w:sz="6" w:space="0" w:color="auto"/>
            </w:tcBorders>
            <w:shd w:val="clear" w:color="auto" w:fill="auto"/>
            <w:noWrap/>
            <w:vAlign w:val="center"/>
            <w:hideMark/>
          </w:tcPr>
          <w:p w:rsidR="00903877" w:rsidRPr="00FD7A7C" w:rsidRDefault="00903877" w:rsidP="00B56D9F">
            <w:pPr>
              <w:pStyle w:val="af5"/>
            </w:pPr>
            <w:r w:rsidRPr="00FD7A7C">
              <w:t>0,00</w:t>
            </w:r>
          </w:p>
        </w:tc>
        <w:tc>
          <w:tcPr>
            <w:tcW w:w="483" w:type="pct"/>
            <w:tcBorders>
              <w:top w:val="single" w:sz="6" w:space="0" w:color="auto"/>
            </w:tcBorders>
            <w:shd w:val="clear" w:color="auto" w:fill="auto"/>
            <w:noWrap/>
            <w:vAlign w:val="center"/>
            <w:hideMark/>
          </w:tcPr>
          <w:p w:rsidR="00903877" w:rsidRDefault="00903877" w:rsidP="00903877">
            <w:pPr>
              <w:pStyle w:val="af5"/>
            </w:pPr>
            <w:r>
              <w:t>60,34</w:t>
            </w:r>
          </w:p>
        </w:tc>
        <w:tc>
          <w:tcPr>
            <w:tcW w:w="483" w:type="pct"/>
            <w:tcBorders>
              <w:top w:val="single" w:sz="6" w:space="0" w:color="auto"/>
            </w:tcBorders>
            <w:shd w:val="clear" w:color="auto" w:fill="auto"/>
            <w:noWrap/>
            <w:vAlign w:val="center"/>
            <w:hideMark/>
          </w:tcPr>
          <w:p w:rsidR="00903877" w:rsidRDefault="00903877" w:rsidP="00903877">
            <w:pPr>
              <w:pStyle w:val="af5"/>
            </w:pPr>
            <w:r>
              <w:t>120,68</w:t>
            </w:r>
          </w:p>
        </w:tc>
        <w:tc>
          <w:tcPr>
            <w:tcW w:w="483" w:type="pct"/>
            <w:tcBorders>
              <w:top w:val="single" w:sz="6" w:space="0" w:color="auto"/>
            </w:tcBorders>
            <w:shd w:val="clear" w:color="auto" w:fill="auto"/>
            <w:noWrap/>
            <w:vAlign w:val="center"/>
            <w:hideMark/>
          </w:tcPr>
          <w:p w:rsidR="00903877" w:rsidRDefault="00903877" w:rsidP="00903877">
            <w:pPr>
              <w:pStyle w:val="af5"/>
            </w:pPr>
            <w:r>
              <w:t>168,95</w:t>
            </w:r>
          </w:p>
        </w:tc>
        <w:tc>
          <w:tcPr>
            <w:tcW w:w="483" w:type="pct"/>
            <w:tcBorders>
              <w:top w:val="single" w:sz="6" w:space="0" w:color="auto"/>
            </w:tcBorders>
            <w:shd w:val="clear" w:color="auto" w:fill="auto"/>
            <w:noWrap/>
            <w:vAlign w:val="center"/>
            <w:hideMark/>
          </w:tcPr>
          <w:p w:rsidR="00903877" w:rsidRDefault="00903877" w:rsidP="00903877">
            <w:pPr>
              <w:pStyle w:val="af5"/>
            </w:pPr>
            <w:r>
              <w:t>217,22</w:t>
            </w:r>
          </w:p>
        </w:tc>
        <w:tc>
          <w:tcPr>
            <w:tcW w:w="483" w:type="pct"/>
            <w:tcBorders>
              <w:top w:val="single" w:sz="6" w:space="0" w:color="auto"/>
            </w:tcBorders>
            <w:shd w:val="clear" w:color="auto" w:fill="auto"/>
            <w:noWrap/>
            <w:vAlign w:val="center"/>
            <w:hideMark/>
          </w:tcPr>
          <w:p w:rsidR="00903877" w:rsidRDefault="00903877" w:rsidP="00903877">
            <w:pPr>
              <w:pStyle w:val="af5"/>
            </w:pPr>
            <w:r>
              <w:t>555,11</w:t>
            </w:r>
          </w:p>
        </w:tc>
        <w:tc>
          <w:tcPr>
            <w:tcW w:w="481" w:type="pct"/>
            <w:tcBorders>
              <w:top w:val="single" w:sz="6" w:space="0" w:color="auto"/>
            </w:tcBorders>
            <w:shd w:val="clear" w:color="auto" w:fill="auto"/>
            <w:noWrap/>
            <w:vAlign w:val="center"/>
            <w:hideMark/>
          </w:tcPr>
          <w:p w:rsidR="00903877" w:rsidRDefault="00903877" w:rsidP="00903877">
            <w:pPr>
              <w:pStyle w:val="af5"/>
            </w:pPr>
            <w:r>
              <w:t>844,73</w:t>
            </w:r>
          </w:p>
        </w:tc>
      </w:tr>
      <w:tr w:rsidR="00903877" w:rsidRPr="00FD7A7C" w:rsidTr="000B0880">
        <w:trPr>
          <w:trHeight w:val="397"/>
          <w:jc w:val="center"/>
        </w:trPr>
        <w:tc>
          <w:tcPr>
            <w:tcW w:w="1621" w:type="pct"/>
            <w:shd w:val="clear" w:color="auto" w:fill="auto"/>
            <w:noWrap/>
            <w:vAlign w:val="center"/>
            <w:hideMark/>
          </w:tcPr>
          <w:p w:rsidR="00903877" w:rsidRPr="00FD7A7C" w:rsidRDefault="00903877" w:rsidP="00B56D9F">
            <w:pPr>
              <w:pStyle w:val="af5"/>
              <w:jc w:val="left"/>
            </w:pPr>
            <w:r w:rsidRPr="00FD7A7C">
              <w:t>Расход на собственные нужды, Гкал/год</w:t>
            </w:r>
          </w:p>
        </w:tc>
        <w:tc>
          <w:tcPr>
            <w:tcW w:w="483" w:type="pct"/>
            <w:shd w:val="clear" w:color="auto" w:fill="auto"/>
            <w:noWrap/>
            <w:vAlign w:val="center"/>
            <w:hideMark/>
          </w:tcPr>
          <w:p w:rsidR="00903877" w:rsidRPr="00FD7A7C" w:rsidRDefault="00903877" w:rsidP="00B56D9F">
            <w:pPr>
              <w:pStyle w:val="af5"/>
            </w:pPr>
            <w:r w:rsidRPr="00FD7A7C">
              <w:t>0,00</w:t>
            </w:r>
          </w:p>
        </w:tc>
        <w:tc>
          <w:tcPr>
            <w:tcW w:w="483" w:type="pct"/>
            <w:shd w:val="clear" w:color="auto" w:fill="auto"/>
            <w:noWrap/>
            <w:vAlign w:val="center"/>
            <w:hideMark/>
          </w:tcPr>
          <w:p w:rsidR="00903877" w:rsidRDefault="00903877" w:rsidP="00903877">
            <w:pPr>
              <w:pStyle w:val="af5"/>
            </w:pPr>
            <w:r>
              <w:t>1,71</w:t>
            </w:r>
          </w:p>
        </w:tc>
        <w:tc>
          <w:tcPr>
            <w:tcW w:w="483" w:type="pct"/>
            <w:shd w:val="clear" w:color="auto" w:fill="auto"/>
            <w:noWrap/>
            <w:vAlign w:val="center"/>
            <w:hideMark/>
          </w:tcPr>
          <w:p w:rsidR="00903877" w:rsidRDefault="00903877" w:rsidP="00903877">
            <w:pPr>
              <w:pStyle w:val="af5"/>
            </w:pPr>
            <w:r>
              <w:t>3,42</w:t>
            </w:r>
          </w:p>
        </w:tc>
        <w:tc>
          <w:tcPr>
            <w:tcW w:w="483" w:type="pct"/>
            <w:shd w:val="clear" w:color="auto" w:fill="auto"/>
            <w:noWrap/>
            <w:vAlign w:val="center"/>
            <w:hideMark/>
          </w:tcPr>
          <w:p w:rsidR="00903877" w:rsidRDefault="00903877" w:rsidP="00903877">
            <w:pPr>
              <w:pStyle w:val="af5"/>
            </w:pPr>
            <w:r>
              <w:t>4,79</w:t>
            </w:r>
          </w:p>
        </w:tc>
        <w:tc>
          <w:tcPr>
            <w:tcW w:w="483" w:type="pct"/>
            <w:shd w:val="clear" w:color="auto" w:fill="auto"/>
            <w:noWrap/>
            <w:vAlign w:val="center"/>
            <w:hideMark/>
          </w:tcPr>
          <w:p w:rsidR="00903877" w:rsidRDefault="00903877" w:rsidP="00903877">
            <w:pPr>
              <w:pStyle w:val="af5"/>
            </w:pPr>
            <w:r>
              <w:t>6,16</w:t>
            </w:r>
          </w:p>
        </w:tc>
        <w:tc>
          <w:tcPr>
            <w:tcW w:w="483" w:type="pct"/>
            <w:shd w:val="clear" w:color="auto" w:fill="auto"/>
            <w:noWrap/>
            <w:vAlign w:val="center"/>
            <w:hideMark/>
          </w:tcPr>
          <w:p w:rsidR="00903877" w:rsidRDefault="00903877" w:rsidP="00903877">
            <w:pPr>
              <w:pStyle w:val="af5"/>
            </w:pPr>
            <w:r>
              <w:t>15,73</w:t>
            </w:r>
          </w:p>
        </w:tc>
        <w:tc>
          <w:tcPr>
            <w:tcW w:w="481" w:type="pct"/>
            <w:shd w:val="clear" w:color="auto" w:fill="auto"/>
            <w:noWrap/>
            <w:vAlign w:val="center"/>
            <w:hideMark/>
          </w:tcPr>
          <w:p w:rsidR="00903877" w:rsidRDefault="00903877" w:rsidP="00903877">
            <w:pPr>
              <w:pStyle w:val="af5"/>
            </w:pPr>
            <w:r>
              <w:t>23,94</w:t>
            </w:r>
          </w:p>
        </w:tc>
      </w:tr>
      <w:tr w:rsidR="00903877" w:rsidRPr="00FD7A7C" w:rsidTr="000B0880">
        <w:trPr>
          <w:trHeight w:val="397"/>
          <w:jc w:val="center"/>
        </w:trPr>
        <w:tc>
          <w:tcPr>
            <w:tcW w:w="1621" w:type="pct"/>
            <w:shd w:val="clear" w:color="auto" w:fill="auto"/>
            <w:noWrap/>
            <w:vAlign w:val="center"/>
            <w:hideMark/>
          </w:tcPr>
          <w:p w:rsidR="00903877" w:rsidRPr="00FD7A7C" w:rsidRDefault="00903877" w:rsidP="00B56D9F">
            <w:pPr>
              <w:pStyle w:val="af5"/>
              <w:jc w:val="left"/>
            </w:pPr>
            <w:r w:rsidRPr="00FD7A7C">
              <w:t>Отпуск в сеть, Гкал/год</w:t>
            </w:r>
          </w:p>
        </w:tc>
        <w:tc>
          <w:tcPr>
            <w:tcW w:w="483" w:type="pct"/>
            <w:shd w:val="clear" w:color="auto" w:fill="auto"/>
            <w:noWrap/>
            <w:vAlign w:val="center"/>
            <w:hideMark/>
          </w:tcPr>
          <w:p w:rsidR="00903877" w:rsidRPr="00FD7A7C" w:rsidRDefault="00903877" w:rsidP="00B56D9F">
            <w:pPr>
              <w:pStyle w:val="af5"/>
            </w:pPr>
            <w:r w:rsidRPr="00FD7A7C">
              <w:t>0,00</w:t>
            </w:r>
          </w:p>
        </w:tc>
        <w:tc>
          <w:tcPr>
            <w:tcW w:w="483" w:type="pct"/>
            <w:shd w:val="clear" w:color="auto" w:fill="auto"/>
            <w:noWrap/>
            <w:vAlign w:val="center"/>
            <w:hideMark/>
          </w:tcPr>
          <w:p w:rsidR="00903877" w:rsidRDefault="00903877" w:rsidP="00903877">
            <w:pPr>
              <w:pStyle w:val="af5"/>
            </w:pPr>
            <w:r>
              <w:t>58,63</w:t>
            </w:r>
          </w:p>
        </w:tc>
        <w:tc>
          <w:tcPr>
            <w:tcW w:w="483" w:type="pct"/>
            <w:shd w:val="clear" w:color="auto" w:fill="auto"/>
            <w:noWrap/>
            <w:vAlign w:val="center"/>
            <w:hideMark/>
          </w:tcPr>
          <w:p w:rsidR="00903877" w:rsidRDefault="00903877" w:rsidP="00903877">
            <w:pPr>
              <w:pStyle w:val="af5"/>
            </w:pPr>
            <w:r>
              <w:t>117,26</w:t>
            </w:r>
          </w:p>
        </w:tc>
        <w:tc>
          <w:tcPr>
            <w:tcW w:w="483" w:type="pct"/>
            <w:shd w:val="clear" w:color="auto" w:fill="auto"/>
            <w:noWrap/>
            <w:vAlign w:val="center"/>
            <w:hideMark/>
          </w:tcPr>
          <w:p w:rsidR="00903877" w:rsidRDefault="00903877" w:rsidP="00903877">
            <w:pPr>
              <w:pStyle w:val="af5"/>
            </w:pPr>
            <w:r>
              <w:t>164,16</w:t>
            </w:r>
          </w:p>
        </w:tc>
        <w:tc>
          <w:tcPr>
            <w:tcW w:w="483" w:type="pct"/>
            <w:shd w:val="clear" w:color="auto" w:fill="auto"/>
            <w:noWrap/>
            <w:vAlign w:val="center"/>
            <w:hideMark/>
          </w:tcPr>
          <w:p w:rsidR="00903877" w:rsidRDefault="00903877" w:rsidP="00903877">
            <w:pPr>
              <w:pStyle w:val="af5"/>
            </w:pPr>
            <w:r>
              <w:t>211,06</w:t>
            </w:r>
          </w:p>
        </w:tc>
        <w:tc>
          <w:tcPr>
            <w:tcW w:w="483" w:type="pct"/>
            <w:shd w:val="clear" w:color="auto" w:fill="auto"/>
            <w:noWrap/>
            <w:vAlign w:val="center"/>
            <w:hideMark/>
          </w:tcPr>
          <w:p w:rsidR="00903877" w:rsidRDefault="00903877" w:rsidP="00903877">
            <w:pPr>
              <w:pStyle w:val="af5"/>
            </w:pPr>
            <w:r>
              <w:t>539,37</w:t>
            </w:r>
          </w:p>
        </w:tc>
        <w:tc>
          <w:tcPr>
            <w:tcW w:w="481" w:type="pct"/>
            <w:shd w:val="clear" w:color="auto" w:fill="auto"/>
            <w:noWrap/>
            <w:vAlign w:val="center"/>
            <w:hideMark/>
          </w:tcPr>
          <w:p w:rsidR="00903877" w:rsidRDefault="00903877" w:rsidP="00903877">
            <w:pPr>
              <w:pStyle w:val="af5"/>
            </w:pPr>
            <w:r>
              <w:t>820,79</w:t>
            </w:r>
          </w:p>
        </w:tc>
      </w:tr>
      <w:tr w:rsidR="00903877" w:rsidRPr="00FD7A7C" w:rsidTr="000B0880">
        <w:trPr>
          <w:trHeight w:val="397"/>
          <w:jc w:val="center"/>
        </w:trPr>
        <w:tc>
          <w:tcPr>
            <w:tcW w:w="1621" w:type="pct"/>
            <w:shd w:val="clear" w:color="auto" w:fill="auto"/>
            <w:noWrap/>
            <w:vAlign w:val="center"/>
            <w:hideMark/>
          </w:tcPr>
          <w:p w:rsidR="00903877" w:rsidRPr="00FD7A7C" w:rsidRDefault="00903877" w:rsidP="00B56D9F">
            <w:pPr>
              <w:pStyle w:val="af5"/>
              <w:jc w:val="left"/>
            </w:pPr>
            <w:r w:rsidRPr="00FD7A7C">
              <w:t>Потери, Гкал/год</w:t>
            </w:r>
          </w:p>
        </w:tc>
        <w:tc>
          <w:tcPr>
            <w:tcW w:w="483" w:type="pct"/>
            <w:shd w:val="clear" w:color="auto" w:fill="auto"/>
            <w:noWrap/>
            <w:vAlign w:val="center"/>
            <w:hideMark/>
          </w:tcPr>
          <w:p w:rsidR="00903877" w:rsidRPr="00FD7A7C" w:rsidRDefault="00903877" w:rsidP="00B56D9F">
            <w:pPr>
              <w:pStyle w:val="af5"/>
            </w:pPr>
            <w:r w:rsidRPr="00FD7A7C">
              <w:t>0,00</w:t>
            </w:r>
          </w:p>
        </w:tc>
        <w:tc>
          <w:tcPr>
            <w:tcW w:w="483" w:type="pct"/>
            <w:shd w:val="clear" w:color="auto" w:fill="auto"/>
            <w:noWrap/>
            <w:vAlign w:val="center"/>
            <w:hideMark/>
          </w:tcPr>
          <w:p w:rsidR="00903877" w:rsidRDefault="00903877" w:rsidP="00903877">
            <w:pPr>
              <w:pStyle w:val="af5"/>
            </w:pPr>
            <w:r>
              <w:t>9,77</w:t>
            </w:r>
          </w:p>
        </w:tc>
        <w:tc>
          <w:tcPr>
            <w:tcW w:w="483" w:type="pct"/>
            <w:shd w:val="clear" w:color="auto" w:fill="auto"/>
            <w:noWrap/>
            <w:vAlign w:val="center"/>
            <w:hideMark/>
          </w:tcPr>
          <w:p w:rsidR="00903877" w:rsidRDefault="00903877" w:rsidP="00903877">
            <w:pPr>
              <w:pStyle w:val="af5"/>
            </w:pPr>
            <w:r>
              <w:t>19,54</w:t>
            </w:r>
          </w:p>
        </w:tc>
        <w:tc>
          <w:tcPr>
            <w:tcW w:w="483" w:type="pct"/>
            <w:shd w:val="clear" w:color="auto" w:fill="auto"/>
            <w:noWrap/>
            <w:vAlign w:val="center"/>
            <w:hideMark/>
          </w:tcPr>
          <w:p w:rsidR="00903877" w:rsidRDefault="00903877" w:rsidP="00903877">
            <w:pPr>
              <w:pStyle w:val="af5"/>
            </w:pPr>
            <w:r>
              <w:t>27,36</w:t>
            </w:r>
          </w:p>
        </w:tc>
        <w:tc>
          <w:tcPr>
            <w:tcW w:w="483" w:type="pct"/>
            <w:shd w:val="clear" w:color="auto" w:fill="auto"/>
            <w:noWrap/>
            <w:vAlign w:val="center"/>
            <w:hideMark/>
          </w:tcPr>
          <w:p w:rsidR="00903877" w:rsidRDefault="00903877" w:rsidP="00903877">
            <w:pPr>
              <w:pStyle w:val="af5"/>
            </w:pPr>
            <w:r>
              <w:t>35,18</w:t>
            </w:r>
          </w:p>
        </w:tc>
        <w:tc>
          <w:tcPr>
            <w:tcW w:w="483" w:type="pct"/>
            <w:shd w:val="clear" w:color="auto" w:fill="auto"/>
            <w:noWrap/>
            <w:vAlign w:val="center"/>
            <w:hideMark/>
          </w:tcPr>
          <w:p w:rsidR="00903877" w:rsidRDefault="00903877" w:rsidP="00903877">
            <w:pPr>
              <w:pStyle w:val="af5"/>
            </w:pPr>
            <w:r>
              <w:t>89,90</w:t>
            </w:r>
          </w:p>
        </w:tc>
        <w:tc>
          <w:tcPr>
            <w:tcW w:w="481" w:type="pct"/>
            <w:shd w:val="clear" w:color="auto" w:fill="auto"/>
            <w:noWrap/>
            <w:vAlign w:val="center"/>
            <w:hideMark/>
          </w:tcPr>
          <w:p w:rsidR="00903877" w:rsidRDefault="00903877" w:rsidP="00903877">
            <w:pPr>
              <w:pStyle w:val="af5"/>
            </w:pPr>
            <w:r>
              <w:t>136,80</w:t>
            </w:r>
          </w:p>
        </w:tc>
      </w:tr>
      <w:tr w:rsidR="00903877" w:rsidRPr="00FD7A7C" w:rsidTr="000B0880">
        <w:trPr>
          <w:trHeight w:val="397"/>
          <w:jc w:val="center"/>
        </w:trPr>
        <w:tc>
          <w:tcPr>
            <w:tcW w:w="1621" w:type="pct"/>
            <w:shd w:val="clear" w:color="auto" w:fill="auto"/>
            <w:noWrap/>
            <w:vAlign w:val="center"/>
            <w:hideMark/>
          </w:tcPr>
          <w:p w:rsidR="00903877" w:rsidRPr="00FD7A7C" w:rsidRDefault="00903877" w:rsidP="00B56D9F">
            <w:pPr>
              <w:pStyle w:val="af5"/>
              <w:jc w:val="left"/>
            </w:pPr>
            <w:r w:rsidRPr="00FD7A7C">
              <w:t>Полезный отпуск, всего в т. ч., Гкал/год</w:t>
            </w:r>
          </w:p>
        </w:tc>
        <w:tc>
          <w:tcPr>
            <w:tcW w:w="483" w:type="pct"/>
            <w:shd w:val="clear" w:color="auto" w:fill="auto"/>
            <w:noWrap/>
            <w:vAlign w:val="center"/>
            <w:hideMark/>
          </w:tcPr>
          <w:p w:rsidR="00903877" w:rsidRPr="00FD7A7C" w:rsidRDefault="00903877" w:rsidP="00B56D9F">
            <w:pPr>
              <w:pStyle w:val="af5"/>
            </w:pPr>
            <w:r w:rsidRPr="00FD7A7C">
              <w:t>0,00</w:t>
            </w:r>
          </w:p>
        </w:tc>
        <w:tc>
          <w:tcPr>
            <w:tcW w:w="483" w:type="pct"/>
            <w:shd w:val="clear" w:color="auto" w:fill="auto"/>
            <w:noWrap/>
            <w:vAlign w:val="center"/>
            <w:hideMark/>
          </w:tcPr>
          <w:p w:rsidR="00903877" w:rsidRDefault="00903877" w:rsidP="00903877">
            <w:pPr>
              <w:pStyle w:val="af5"/>
            </w:pPr>
            <w:r>
              <w:t>48,86</w:t>
            </w:r>
          </w:p>
        </w:tc>
        <w:tc>
          <w:tcPr>
            <w:tcW w:w="483" w:type="pct"/>
            <w:shd w:val="clear" w:color="auto" w:fill="auto"/>
            <w:noWrap/>
            <w:vAlign w:val="center"/>
            <w:hideMark/>
          </w:tcPr>
          <w:p w:rsidR="00903877" w:rsidRDefault="00903877" w:rsidP="00903877">
            <w:pPr>
              <w:pStyle w:val="af5"/>
            </w:pPr>
            <w:r>
              <w:t>97,71</w:t>
            </w:r>
          </w:p>
        </w:tc>
        <w:tc>
          <w:tcPr>
            <w:tcW w:w="483" w:type="pct"/>
            <w:shd w:val="clear" w:color="auto" w:fill="auto"/>
            <w:noWrap/>
            <w:vAlign w:val="center"/>
            <w:hideMark/>
          </w:tcPr>
          <w:p w:rsidR="00903877" w:rsidRDefault="00903877" w:rsidP="00903877">
            <w:pPr>
              <w:pStyle w:val="af5"/>
            </w:pPr>
            <w:r>
              <w:t>136,80</w:t>
            </w:r>
          </w:p>
        </w:tc>
        <w:tc>
          <w:tcPr>
            <w:tcW w:w="483" w:type="pct"/>
            <w:shd w:val="clear" w:color="auto" w:fill="auto"/>
            <w:noWrap/>
            <w:vAlign w:val="center"/>
            <w:hideMark/>
          </w:tcPr>
          <w:p w:rsidR="00903877" w:rsidRDefault="00903877" w:rsidP="00903877">
            <w:pPr>
              <w:pStyle w:val="af5"/>
            </w:pPr>
            <w:r>
              <w:t>175,88</w:t>
            </w:r>
          </w:p>
        </w:tc>
        <w:tc>
          <w:tcPr>
            <w:tcW w:w="483" w:type="pct"/>
            <w:shd w:val="clear" w:color="auto" w:fill="auto"/>
            <w:noWrap/>
            <w:vAlign w:val="center"/>
            <w:hideMark/>
          </w:tcPr>
          <w:p w:rsidR="00903877" w:rsidRDefault="00903877" w:rsidP="00903877">
            <w:pPr>
              <w:pStyle w:val="af5"/>
            </w:pPr>
            <w:r>
              <w:t>449,48</w:t>
            </w:r>
          </w:p>
        </w:tc>
        <w:tc>
          <w:tcPr>
            <w:tcW w:w="481" w:type="pct"/>
            <w:shd w:val="clear" w:color="auto" w:fill="auto"/>
            <w:noWrap/>
            <w:vAlign w:val="center"/>
            <w:hideMark/>
          </w:tcPr>
          <w:p w:rsidR="00903877" w:rsidRDefault="00903877" w:rsidP="00903877">
            <w:pPr>
              <w:pStyle w:val="af5"/>
            </w:pPr>
            <w:r>
              <w:t>683,99</w:t>
            </w:r>
          </w:p>
        </w:tc>
      </w:tr>
      <w:tr w:rsidR="00903877" w:rsidRPr="00FD7A7C" w:rsidTr="000B0880">
        <w:trPr>
          <w:trHeight w:val="397"/>
          <w:jc w:val="center"/>
        </w:trPr>
        <w:tc>
          <w:tcPr>
            <w:tcW w:w="1621" w:type="pct"/>
            <w:shd w:val="clear" w:color="auto" w:fill="auto"/>
            <w:noWrap/>
            <w:vAlign w:val="center"/>
          </w:tcPr>
          <w:p w:rsidR="00903877" w:rsidRPr="00FD7A7C" w:rsidRDefault="00903877" w:rsidP="00B56D9F">
            <w:pPr>
              <w:pStyle w:val="af5"/>
              <w:jc w:val="left"/>
            </w:pPr>
            <w:r w:rsidRPr="00FD7A7C">
              <w:t>Резерв/Дефицит тепловой мощности,%</w:t>
            </w:r>
          </w:p>
        </w:tc>
        <w:tc>
          <w:tcPr>
            <w:tcW w:w="483" w:type="pct"/>
            <w:shd w:val="clear" w:color="auto" w:fill="auto"/>
            <w:noWrap/>
            <w:vAlign w:val="center"/>
          </w:tcPr>
          <w:p w:rsidR="00903877" w:rsidRPr="00FD7A7C" w:rsidRDefault="00903877" w:rsidP="00B56D9F">
            <w:pPr>
              <w:pStyle w:val="af5"/>
            </w:pPr>
            <w:r w:rsidRPr="00FD7A7C">
              <w:t>0,00</w:t>
            </w:r>
          </w:p>
        </w:tc>
        <w:tc>
          <w:tcPr>
            <w:tcW w:w="483" w:type="pct"/>
            <w:shd w:val="clear" w:color="auto" w:fill="auto"/>
            <w:noWrap/>
            <w:vAlign w:val="center"/>
          </w:tcPr>
          <w:p w:rsidR="00903877" w:rsidRDefault="00903877" w:rsidP="00903877">
            <w:pPr>
              <w:pStyle w:val="af5"/>
            </w:pPr>
            <w:r>
              <w:t>93,98</w:t>
            </w:r>
          </w:p>
        </w:tc>
        <w:tc>
          <w:tcPr>
            <w:tcW w:w="483" w:type="pct"/>
            <w:shd w:val="clear" w:color="auto" w:fill="auto"/>
            <w:noWrap/>
            <w:vAlign w:val="center"/>
          </w:tcPr>
          <w:p w:rsidR="00903877" w:rsidRDefault="00903877" w:rsidP="00903877">
            <w:pPr>
              <w:pStyle w:val="af5"/>
            </w:pPr>
            <w:r>
              <w:t>87,95</w:t>
            </w:r>
          </w:p>
        </w:tc>
        <w:tc>
          <w:tcPr>
            <w:tcW w:w="483" w:type="pct"/>
            <w:shd w:val="clear" w:color="auto" w:fill="auto"/>
            <w:noWrap/>
            <w:vAlign w:val="center"/>
          </w:tcPr>
          <w:p w:rsidR="00903877" w:rsidRDefault="00903877" w:rsidP="00903877">
            <w:pPr>
              <w:pStyle w:val="af5"/>
            </w:pPr>
            <w:r>
              <w:t>83,14</w:t>
            </w:r>
          </w:p>
        </w:tc>
        <w:tc>
          <w:tcPr>
            <w:tcW w:w="483" w:type="pct"/>
            <w:shd w:val="clear" w:color="auto" w:fill="auto"/>
            <w:noWrap/>
            <w:vAlign w:val="center"/>
          </w:tcPr>
          <w:p w:rsidR="00903877" w:rsidRDefault="00903877" w:rsidP="00903877">
            <w:pPr>
              <w:pStyle w:val="af5"/>
            </w:pPr>
            <w:r>
              <w:t>78,32</w:t>
            </w:r>
          </w:p>
        </w:tc>
        <w:tc>
          <w:tcPr>
            <w:tcW w:w="483" w:type="pct"/>
            <w:shd w:val="clear" w:color="auto" w:fill="auto"/>
            <w:noWrap/>
            <w:vAlign w:val="center"/>
          </w:tcPr>
          <w:p w:rsidR="00903877" w:rsidRDefault="00903877" w:rsidP="00903877">
            <w:pPr>
              <w:pStyle w:val="af5"/>
            </w:pPr>
            <w:r>
              <w:t>44,59</w:t>
            </w:r>
          </w:p>
        </w:tc>
        <w:tc>
          <w:tcPr>
            <w:tcW w:w="481" w:type="pct"/>
            <w:shd w:val="clear" w:color="auto" w:fill="auto"/>
            <w:noWrap/>
            <w:vAlign w:val="center"/>
          </w:tcPr>
          <w:p w:rsidR="00903877" w:rsidRDefault="00903877" w:rsidP="00903877">
            <w:pPr>
              <w:pStyle w:val="af5"/>
            </w:pPr>
            <w:r>
              <w:t>15,68</w:t>
            </w:r>
          </w:p>
        </w:tc>
      </w:tr>
      <w:bookmarkEnd w:id="1"/>
      <w:bookmarkEnd w:id="2"/>
      <w:bookmarkEnd w:id="3"/>
    </w:tbl>
    <w:p w:rsidR="007432E1" w:rsidRDefault="007432E1">
      <w:pPr>
        <w:rPr>
          <w:rFonts w:eastAsia="Calibri"/>
          <w:sz w:val="28"/>
          <w:szCs w:val="28"/>
          <w:lang w:eastAsia="en-US"/>
        </w:rPr>
      </w:pPr>
      <w:r>
        <w:rPr>
          <w:sz w:val="28"/>
          <w:szCs w:val="28"/>
        </w:rPr>
        <w:br w:type="page"/>
      </w:r>
    </w:p>
    <w:p w:rsidR="00A6422C" w:rsidRPr="0037692D" w:rsidRDefault="00E15D94" w:rsidP="00A6422C">
      <w:pPr>
        <w:pStyle w:val="a4"/>
        <w:spacing w:after="0"/>
        <w:ind w:left="0" w:right="-28" w:firstLine="567"/>
        <w:jc w:val="both"/>
        <w:rPr>
          <w:rFonts w:ascii="Times New Roman" w:hAnsi="Times New Roman" w:cs="Times New Roman"/>
          <w:sz w:val="28"/>
          <w:szCs w:val="28"/>
        </w:rPr>
      </w:pPr>
      <w:r>
        <w:rPr>
          <w:rFonts w:ascii="Times New Roman" w:eastAsia="Calibri" w:hAnsi="Times New Roman" w:cs="Times New Roman"/>
          <w:sz w:val="28"/>
          <w:szCs w:val="28"/>
          <w:lang w:eastAsia="en-US"/>
        </w:rPr>
        <w:lastRenderedPageBreak/>
        <w:t>Таблица 2.3</w:t>
      </w:r>
      <w:r w:rsidR="007432E1" w:rsidRPr="002A50A4">
        <w:rPr>
          <w:rFonts w:ascii="Times New Roman" w:eastAsia="Calibri" w:hAnsi="Times New Roman" w:cs="Times New Roman"/>
          <w:sz w:val="28"/>
          <w:szCs w:val="28"/>
          <w:lang w:eastAsia="en-US"/>
        </w:rPr>
        <w:t xml:space="preserve"> – Перспективный баланс тепловой мощности по источнику тепловой энергии – котельная </w:t>
      </w:r>
      <w:r w:rsidR="00D36389">
        <w:rPr>
          <w:rFonts w:ascii="Times New Roman" w:hAnsi="Times New Roman" w:cs="Times New Roman"/>
          <w:sz w:val="28"/>
          <w:szCs w:val="28"/>
        </w:rPr>
        <w:t>«Центральная»</w:t>
      </w:r>
    </w:p>
    <w:tbl>
      <w:tblPr>
        <w:tblW w:w="4882"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5364"/>
        <w:gridCol w:w="1226"/>
        <w:gridCol w:w="1291"/>
        <w:gridCol w:w="1310"/>
        <w:gridCol w:w="1293"/>
        <w:gridCol w:w="1380"/>
        <w:gridCol w:w="1299"/>
        <w:gridCol w:w="1206"/>
        <w:gridCol w:w="1175"/>
      </w:tblGrid>
      <w:tr w:rsidR="00D70B23" w:rsidRPr="00A8092B" w:rsidTr="00743A13">
        <w:trPr>
          <w:trHeight w:val="227"/>
          <w:jc w:val="center"/>
        </w:trPr>
        <w:tc>
          <w:tcPr>
            <w:tcW w:w="1725" w:type="pct"/>
            <w:tcBorders>
              <w:top w:val="single" w:sz="12" w:space="0" w:color="auto"/>
              <w:bottom w:val="single" w:sz="12" w:space="0" w:color="auto"/>
            </w:tcBorders>
            <w:shd w:val="clear" w:color="auto" w:fill="auto"/>
            <w:vAlign w:val="center"/>
            <w:hideMark/>
          </w:tcPr>
          <w:p w:rsidR="00D70B23" w:rsidRPr="00A8092B" w:rsidRDefault="00D70B23" w:rsidP="006C7CF4">
            <w:pPr>
              <w:pStyle w:val="af5"/>
            </w:pPr>
            <w:bookmarkStart w:id="4" w:name="OLE_LINK6"/>
            <w:r w:rsidRPr="00A8092B">
              <w:t>Наименование показателя</w:t>
            </w:r>
          </w:p>
        </w:tc>
        <w:tc>
          <w:tcPr>
            <w:tcW w:w="394"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sidRPr="00860F09">
              <w:rPr>
                <w:color w:val="000000"/>
              </w:rPr>
              <w:t>2014 г.</w:t>
            </w:r>
          </w:p>
        </w:tc>
        <w:tc>
          <w:tcPr>
            <w:tcW w:w="415"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sidRPr="00860F09">
              <w:rPr>
                <w:color w:val="000000"/>
              </w:rPr>
              <w:t>2015 г.</w:t>
            </w:r>
          </w:p>
        </w:tc>
        <w:tc>
          <w:tcPr>
            <w:tcW w:w="421"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sidRPr="00860F09">
              <w:rPr>
                <w:color w:val="000000"/>
              </w:rPr>
              <w:t>2016 г.</w:t>
            </w:r>
          </w:p>
        </w:tc>
        <w:tc>
          <w:tcPr>
            <w:tcW w:w="416"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sidRPr="00860F09">
              <w:rPr>
                <w:color w:val="000000"/>
              </w:rPr>
              <w:t>2017 г.</w:t>
            </w:r>
          </w:p>
        </w:tc>
        <w:tc>
          <w:tcPr>
            <w:tcW w:w="444"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sidRPr="00860F09">
              <w:rPr>
                <w:color w:val="000000"/>
              </w:rPr>
              <w:t>2018 г.</w:t>
            </w:r>
          </w:p>
        </w:tc>
        <w:tc>
          <w:tcPr>
            <w:tcW w:w="418"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Pr>
                <w:color w:val="000000"/>
              </w:rPr>
              <w:t>2019 г.</w:t>
            </w:r>
          </w:p>
        </w:tc>
        <w:tc>
          <w:tcPr>
            <w:tcW w:w="388"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Pr>
                <w:color w:val="000000"/>
              </w:rPr>
              <w:t>2020-2024</w:t>
            </w:r>
            <w:r w:rsidRPr="00860F09">
              <w:rPr>
                <w:color w:val="000000"/>
              </w:rPr>
              <w:t xml:space="preserve"> гг.</w:t>
            </w:r>
          </w:p>
        </w:tc>
        <w:tc>
          <w:tcPr>
            <w:tcW w:w="378" w:type="pct"/>
            <w:tcBorders>
              <w:top w:val="single" w:sz="12" w:space="0" w:color="auto"/>
              <w:bottom w:val="single" w:sz="12" w:space="0" w:color="auto"/>
            </w:tcBorders>
            <w:shd w:val="clear" w:color="auto" w:fill="auto"/>
            <w:vAlign w:val="center"/>
            <w:hideMark/>
          </w:tcPr>
          <w:p w:rsidR="00D70B23" w:rsidRPr="00860F09" w:rsidRDefault="00D70B23" w:rsidP="006C7CF4">
            <w:pPr>
              <w:pStyle w:val="af5"/>
              <w:rPr>
                <w:color w:val="000000"/>
              </w:rPr>
            </w:pPr>
            <w:r>
              <w:rPr>
                <w:color w:val="000000"/>
              </w:rPr>
              <w:t>2025</w:t>
            </w:r>
            <w:r w:rsidRPr="00860F09">
              <w:rPr>
                <w:color w:val="000000"/>
              </w:rPr>
              <w:t>-2029 гг.</w:t>
            </w:r>
          </w:p>
        </w:tc>
      </w:tr>
      <w:tr w:rsidR="00761675" w:rsidRPr="00A8092B" w:rsidTr="000B0880">
        <w:trPr>
          <w:trHeight w:val="340"/>
          <w:jc w:val="center"/>
        </w:trPr>
        <w:tc>
          <w:tcPr>
            <w:tcW w:w="1725" w:type="pct"/>
            <w:tcBorders>
              <w:top w:val="single" w:sz="12" w:space="0" w:color="auto"/>
              <w:bottom w:val="single" w:sz="2" w:space="0" w:color="auto"/>
            </w:tcBorders>
            <w:shd w:val="clear" w:color="auto" w:fill="auto"/>
            <w:noWrap/>
            <w:vAlign w:val="center"/>
            <w:hideMark/>
          </w:tcPr>
          <w:p w:rsidR="00761675" w:rsidRPr="006C7CF4" w:rsidRDefault="00761675" w:rsidP="006C7CF4">
            <w:pPr>
              <w:pStyle w:val="af5"/>
              <w:jc w:val="left"/>
            </w:pPr>
            <w:r w:rsidRPr="006C7CF4">
              <w:t>Установленная мощность, Гкал/час</w:t>
            </w:r>
          </w:p>
        </w:tc>
        <w:tc>
          <w:tcPr>
            <w:tcW w:w="394"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415"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421"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416"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444"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418"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388"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378"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r>
      <w:tr w:rsidR="00761675" w:rsidRPr="00A8092B" w:rsidTr="000B0880">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6C7CF4">
            <w:pPr>
              <w:pStyle w:val="af5"/>
              <w:jc w:val="left"/>
            </w:pPr>
            <w:r w:rsidRPr="006C7CF4">
              <w:t xml:space="preserve">Располагаемая мощность, Гкал/час </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0,628</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r>
      <w:tr w:rsidR="00761675" w:rsidRPr="00A8092B" w:rsidTr="000B0880">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6C7CF4">
            <w:pPr>
              <w:pStyle w:val="af5"/>
              <w:jc w:val="left"/>
            </w:pPr>
            <w:r w:rsidRPr="006C7CF4">
              <w:t>Мощность НЕТТО, Гкал/час</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0,619</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0,619</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0,620</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0,621</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0,621</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0,621</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0,621</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0,621</w:t>
            </w:r>
          </w:p>
        </w:tc>
      </w:tr>
      <w:tr w:rsidR="00761675" w:rsidRPr="00A8092B" w:rsidTr="000B0880">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6C7CF4">
            <w:pPr>
              <w:pStyle w:val="af5"/>
              <w:jc w:val="left"/>
            </w:pPr>
            <w:r w:rsidRPr="006C7CF4">
              <w:t>Присоединённая нагрузка, Гкал/час</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0,175</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0,175</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0,184</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0,184</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0,184</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0,184</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0,184</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0,184</w:t>
            </w:r>
          </w:p>
        </w:tc>
      </w:tr>
      <w:tr w:rsidR="00761675" w:rsidRPr="00A8092B" w:rsidTr="000B0880">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6C7CF4">
            <w:pPr>
              <w:pStyle w:val="af5"/>
              <w:jc w:val="left"/>
            </w:pPr>
            <w:r w:rsidRPr="006C7CF4">
              <w:t>Подключённая нагрузка, Гкал/час</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0,325</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0,325</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0,296</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0,250</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0,250</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0,250</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0,250</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0,250</w:t>
            </w:r>
          </w:p>
        </w:tc>
      </w:tr>
      <w:tr w:rsidR="00761675" w:rsidRPr="00A8092B" w:rsidTr="000B0880">
        <w:trPr>
          <w:trHeight w:val="340"/>
          <w:jc w:val="center"/>
        </w:trPr>
        <w:tc>
          <w:tcPr>
            <w:tcW w:w="1725" w:type="pct"/>
            <w:tcBorders>
              <w:top w:val="single" w:sz="6" w:space="0" w:color="auto"/>
            </w:tcBorders>
            <w:shd w:val="clear" w:color="auto" w:fill="auto"/>
            <w:noWrap/>
            <w:vAlign w:val="center"/>
            <w:hideMark/>
          </w:tcPr>
          <w:p w:rsidR="00761675" w:rsidRPr="006C7CF4" w:rsidRDefault="00761675" w:rsidP="006C7CF4">
            <w:pPr>
              <w:pStyle w:val="af5"/>
              <w:jc w:val="left"/>
            </w:pPr>
            <w:r w:rsidRPr="006C7CF4">
              <w:t>Выработка тепловой энергии всего, Гкал/год</w:t>
            </w:r>
          </w:p>
        </w:tc>
        <w:tc>
          <w:tcPr>
            <w:tcW w:w="394" w:type="pct"/>
            <w:tcBorders>
              <w:top w:val="single" w:sz="6" w:space="0" w:color="auto"/>
            </w:tcBorders>
            <w:shd w:val="clear" w:color="auto" w:fill="auto"/>
            <w:noWrap/>
            <w:vAlign w:val="center"/>
          </w:tcPr>
          <w:p w:rsidR="00761675" w:rsidRDefault="00761675" w:rsidP="00761675">
            <w:pPr>
              <w:pStyle w:val="af5"/>
            </w:pPr>
            <w:r>
              <w:t>1086,50</w:t>
            </w:r>
          </w:p>
        </w:tc>
        <w:tc>
          <w:tcPr>
            <w:tcW w:w="415" w:type="pct"/>
            <w:tcBorders>
              <w:top w:val="single" w:sz="6" w:space="0" w:color="auto"/>
            </w:tcBorders>
            <w:shd w:val="clear" w:color="auto" w:fill="auto"/>
            <w:noWrap/>
            <w:vAlign w:val="center"/>
          </w:tcPr>
          <w:p w:rsidR="00761675" w:rsidRDefault="00761675" w:rsidP="00761675">
            <w:pPr>
              <w:pStyle w:val="af5"/>
            </w:pPr>
            <w:r>
              <w:t>1086,50</w:t>
            </w:r>
          </w:p>
        </w:tc>
        <w:tc>
          <w:tcPr>
            <w:tcW w:w="421" w:type="pct"/>
            <w:tcBorders>
              <w:top w:val="single" w:sz="6" w:space="0" w:color="auto"/>
            </w:tcBorders>
            <w:shd w:val="clear" w:color="auto" w:fill="auto"/>
            <w:noWrap/>
            <w:vAlign w:val="center"/>
          </w:tcPr>
          <w:p w:rsidR="00761675" w:rsidRDefault="00761675" w:rsidP="00761675">
            <w:pPr>
              <w:pStyle w:val="af5"/>
            </w:pPr>
            <w:r>
              <w:t>988,21</w:t>
            </w:r>
          </w:p>
        </w:tc>
        <w:tc>
          <w:tcPr>
            <w:tcW w:w="416" w:type="pct"/>
            <w:tcBorders>
              <w:top w:val="single" w:sz="6" w:space="0" w:color="auto"/>
            </w:tcBorders>
            <w:shd w:val="clear" w:color="auto" w:fill="auto"/>
            <w:noWrap/>
            <w:vAlign w:val="center"/>
          </w:tcPr>
          <w:p w:rsidR="00761675" w:rsidRDefault="00761675" w:rsidP="00761675">
            <w:pPr>
              <w:pStyle w:val="af5"/>
            </w:pPr>
            <w:r>
              <w:t>836,16</w:t>
            </w:r>
          </w:p>
        </w:tc>
        <w:tc>
          <w:tcPr>
            <w:tcW w:w="444" w:type="pct"/>
            <w:tcBorders>
              <w:top w:val="single" w:sz="6" w:space="0" w:color="auto"/>
            </w:tcBorders>
            <w:shd w:val="clear" w:color="auto" w:fill="auto"/>
            <w:noWrap/>
            <w:vAlign w:val="center"/>
          </w:tcPr>
          <w:p w:rsidR="00761675" w:rsidRDefault="00761675" w:rsidP="00761675">
            <w:pPr>
              <w:pStyle w:val="af5"/>
            </w:pPr>
            <w:r>
              <w:t>836,16</w:t>
            </w:r>
          </w:p>
        </w:tc>
        <w:tc>
          <w:tcPr>
            <w:tcW w:w="418" w:type="pct"/>
            <w:tcBorders>
              <w:top w:val="single" w:sz="6" w:space="0" w:color="auto"/>
            </w:tcBorders>
            <w:shd w:val="clear" w:color="auto" w:fill="auto"/>
            <w:noWrap/>
            <w:vAlign w:val="center"/>
          </w:tcPr>
          <w:p w:rsidR="00761675" w:rsidRDefault="00761675" w:rsidP="00761675">
            <w:pPr>
              <w:pStyle w:val="af5"/>
            </w:pPr>
            <w:r>
              <w:t>836,16</w:t>
            </w:r>
          </w:p>
        </w:tc>
        <w:tc>
          <w:tcPr>
            <w:tcW w:w="388" w:type="pct"/>
            <w:tcBorders>
              <w:top w:val="single" w:sz="6" w:space="0" w:color="auto"/>
            </w:tcBorders>
            <w:shd w:val="clear" w:color="auto" w:fill="auto"/>
            <w:noWrap/>
            <w:vAlign w:val="center"/>
          </w:tcPr>
          <w:p w:rsidR="00761675" w:rsidRDefault="00761675" w:rsidP="00761675">
            <w:pPr>
              <w:pStyle w:val="af5"/>
            </w:pPr>
            <w:r>
              <w:t>836,16</w:t>
            </w:r>
          </w:p>
        </w:tc>
        <w:tc>
          <w:tcPr>
            <w:tcW w:w="378" w:type="pct"/>
            <w:tcBorders>
              <w:top w:val="single" w:sz="6" w:space="0" w:color="auto"/>
            </w:tcBorders>
            <w:shd w:val="clear" w:color="auto" w:fill="auto"/>
            <w:noWrap/>
            <w:vAlign w:val="center"/>
          </w:tcPr>
          <w:p w:rsidR="00761675" w:rsidRDefault="00761675" w:rsidP="00761675">
            <w:pPr>
              <w:pStyle w:val="af5"/>
            </w:pPr>
            <w:r>
              <w:t>836,16</w:t>
            </w:r>
          </w:p>
        </w:tc>
      </w:tr>
      <w:tr w:rsidR="00761675" w:rsidRPr="00A8092B" w:rsidTr="000B0880">
        <w:trPr>
          <w:trHeight w:val="340"/>
          <w:jc w:val="center"/>
        </w:trPr>
        <w:tc>
          <w:tcPr>
            <w:tcW w:w="1725" w:type="pct"/>
            <w:shd w:val="clear" w:color="auto" w:fill="auto"/>
            <w:noWrap/>
            <w:vAlign w:val="center"/>
            <w:hideMark/>
          </w:tcPr>
          <w:p w:rsidR="00761675" w:rsidRPr="006C7CF4" w:rsidRDefault="00761675" w:rsidP="006C7CF4">
            <w:pPr>
              <w:pStyle w:val="af5"/>
              <w:jc w:val="left"/>
            </w:pPr>
            <w:r w:rsidRPr="006C7CF4">
              <w:t>Расход на собственные нужды, Гкал/год</w:t>
            </w:r>
          </w:p>
        </w:tc>
        <w:tc>
          <w:tcPr>
            <w:tcW w:w="394" w:type="pct"/>
            <w:shd w:val="clear" w:color="auto" w:fill="auto"/>
            <w:noWrap/>
            <w:vAlign w:val="center"/>
          </w:tcPr>
          <w:p w:rsidR="00761675" w:rsidRDefault="00761675" w:rsidP="00761675">
            <w:pPr>
              <w:pStyle w:val="af5"/>
            </w:pPr>
            <w:r>
              <w:t>27,50</w:t>
            </w:r>
          </w:p>
        </w:tc>
        <w:tc>
          <w:tcPr>
            <w:tcW w:w="415" w:type="pct"/>
            <w:shd w:val="clear" w:color="auto" w:fill="auto"/>
            <w:noWrap/>
            <w:vAlign w:val="center"/>
          </w:tcPr>
          <w:p w:rsidR="00761675" w:rsidRDefault="00761675" w:rsidP="00761675">
            <w:pPr>
              <w:pStyle w:val="af5"/>
            </w:pPr>
            <w:r>
              <w:t>27,50</w:t>
            </w:r>
          </w:p>
        </w:tc>
        <w:tc>
          <w:tcPr>
            <w:tcW w:w="421" w:type="pct"/>
            <w:shd w:val="clear" w:color="auto" w:fill="auto"/>
            <w:noWrap/>
            <w:vAlign w:val="center"/>
          </w:tcPr>
          <w:p w:rsidR="00761675" w:rsidRDefault="00761675" w:rsidP="00761675">
            <w:pPr>
              <w:pStyle w:val="af5"/>
            </w:pPr>
            <w:r>
              <w:t>25,01</w:t>
            </w:r>
          </w:p>
        </w:tc>
        <w:tc>
          <w:tcPr>
            <w:tcW w:w="416" w:type="pct"/>
            <w:shd w:val="clear" w:color="auto" w:fill="auto"/>
            <w:noWrap/>
            <w:vAlign w:val="center"/>
          </w:tcPr>
          <w:p w:rsidR="00761675" w:rsidRDefault="00761675" w:rsidP="00761675">
            <w:pPr>
              <w:pStyle w:val="af5"/>
            </w:pPr>
            <w:r>
              <w:t>21,16</w:t>
            </w:r>
          </w:p>
        </w:tc>
        <w:tc>
          <w:tcPr>
            <w:tcW w:w="444" w:type="pct"/>
            <w:shd w:val="clear" w:color="auto" w:fill="auto"/>
            <w:noWrap/>
            <w:vAlign w:val="center"/>
          </w:tcPr>
          <w:p w:rsidR="00761675" w:rsidRDefault="00761675" w:rsidP="00761675">
            <w:pPr>
              <w:pStyle w:val="af5"/>
            </w:pPr>
            <w:r>
              <w:t>21,16</w:t>
            </w:r>
          </w:p>
        </w:tc>
        <w:tc>
          <w:tcPr>
            <w:tcW w:w="418" w:type="pct"/>
            <w:shd w:val="clear" w:color="auto" w:fill="auto"/>
            <w:noWrap/>
            <w:vAlign w:val="center"/>
          </w:tcPr>
          <w:p w:rsidR="00761675" w:rsidRDefault="00761675" w:rsidP="00761675">
            <w:pPr>
              <w:pStyle w:val="af5"/>
            </w:pPr>
            <w:r>
              <w:t>21,16</w:t>
            </w:r>
          </w:p>
        </w:tc>
        <w:tc>
          <w:tcPr>
            <w:tcW w:w="388" w:type="pct"/>
            <w:shd w:val="clear" w:color="auto" w:fill="auto"/>
            <w:noWrap/>
            <w:vAlign w:val="center"/>
          </w:tcPr>
          <w:p w:rsidR="00761675" w:rsidRDefault="00761675" w:rsidP="00761675">
            <w:pPr>
              <w:pStyle w:val="af5"/>
            </w:pPr>
            <w:r>
              <w:t>21,16</w:t>
            </w:r>
          </w:p>
        </w:tc>
        <w:tc>
          <w:tcPr>
            <w:tcW w:w="378" w:type="pct"/>
            <w:shd w:val="clear" w:color="auto" w:fill="auto"/>
            <w:noWrap/>
            <w:vAlign w:val="center"/>
          </w:tcPr>
          <w:p w:rsidR="00761675" w:rsidRDefault="00761675" w:rsidP="00761675">
            <w:pPr>
              <w:pStyle w:val="af5"/>
            </w:pPr>
            <w:r>
              <w:t>21,16</w:t>
            </w:r>
          </w:p>
        </w:tc>
      </w:tr>
      <w:tr w:rsidR="00761675" w:rsidRPr="00A8092B" w:rsidTr="000B0880">
        <w:trPr>
          <w:trHeight w:val="340"/>
          <w:jc w:val="center"/>
        </w:trPr>
        <w:tc>
          <w:tcPr>
            <w:tcW w:w="1725" w:type="pct"/>
            <w:shd w:val="clear" w:color="auto" w:fill="auto"/>
            <w:noWrap/>
            <w:vAlign w:val="center"/>
            <w:hideMark/>
          </w:tcPr>
          <w:p w:rsidR="00761675" w:rsidRPr="006C7CF4" w:rsidRDefault="00761675" w:rsidP="006C7CF4">
            <w:pPr>
              <w:pStyle w:val="af5"/>
              <w:jc w:val="left"/>
            </w:pPr>
            <w:r w:rsidRPr="006C7CF4">
              <w:t>Отпуск в сеть, Гкал/год</w:t>
            </w:r>
          </w:p>
        </w:tc>
        <w:tc>
          <w:tcPr>
            <w:tcW w:w="394" w:type="pct"/>
            <w:shd w:val="clear" w:color="auto" w:fill="auto"/>
            <w:noWrap/>
            <w:vAlign w:val="center"/>
          </w:tcPr>
          <w:p w:rsidR="00761675" w:rsidRDefault="00761675" w:rsidP="00761675">
            <w:pPr>
              <w:pStyle w:val="af5"/>
            </w:pPr>
            <w:r>
              <w:t>1059,00</w:t>
            </w:r>
          </w:p>
        </w:tc>
        <w:tc>
          <w:tcPr>
            <w:tcW w:w="415" w:type="pct"/>
            <w:shd w:val="clear" w:color="auto" w:fill="auto"/>
            <w:noWrap/>
            <w:vAlign w:val="center"/>
          </w:tcPr>
          <w:p w:rsidR="00761675" w:rsidRDefault="00761675" w:rsidP="00761675">
            <w:pPr>
              <w:pStyle w:val="af5"/>
            </w:pPr>
            <w:r>
              <w:t>1059,00</w:t>
            </w:r>
          </w:p>
        </w:tc>
        <w:tc>
          <w:tcPr>
            <w:tcW w:w="421" w:type="pct"/>
            <w:shd w:val="clear" w:color="auto" w:fill="auto"/>
            <w:noWrap/>
            <w:vAlign w:val="center"/>
          </w:tcPr>
          <w:p w:rsidR="00761675" w:rsidRDefault="00761675" w:rsidP="00761675">
            <w:pPr>
              <w:pStyle w:val="af5"/>
            </w:pPr>
            <w:r>
              <w:t>963,20</w:t>
            </w:r>
          </w:p>
        </w:tc>
        <w:tc>
          <w:tcPr>
            <w:tcW w:w="416" w:type="pct"/>
            <w:shd w:val="clear" w:color="auto" w:fill="auto"/>
            <w:noWrap/>
            <w:vAlign w:val="center"/>
          </w:tcPr>
          <w:p w:rsidR="00761675" w:rsidRDefault="00761675" w:rsidP="00761675">
            <w:pPr>
              <w:pStyle w:val="af5"/>
            </w:pPr>
            <w:r>
              <w:t>815,00</w:t>
            </w:r>
          </w:p>
        </w:tc>
        <w:tc>
          <w:tcPr>
            <w:tcW w:w="444" w:type="pct"/>
            <w:shd w:val="clear" w:color="auto" w:fill="auto"/>
            <w:noWrap/>
            <w:vAlign w:val="center"/>
          </w:tcPr>
          <w:p w:rsidR="00761675" w:rsidRDefault="00761675" w:rsidP="00761675">
            <w:pPr>
              <w:pStyle w:val="af5"/>
            </w:pPr>
            <w:r>
              <w:t>815,00</w:t>
            </w:r>
          </w:p>
        </w:tc>
        <w:tc>
          <w:tcPr>
            <w:tcW w:w="418" w:type="pct"/>
            <w:shd w:val="clear" w:color="auto" w:fill="auto"/>
            <w:noWrap/>
            <w:vAlign w:val="center"/>
          </w:tcPr>
          <w:p w:rsidR="00761675" w:rsidRDefault="00761675" w:rsidP="00761675">
            <w:pPr>
              <w:pStyle w:val="af5"/>
            </w:pPr>
            <w:r>
              <w:t>815,00</w:t>
            </w:r>
          </w:p>
        </w:tc>
        <w:tc>
          <w:tcPr>
            <w:tcW w:w="388" w:type="pct"/>
            <w:shd w:val="clear" w:color="auto" w:fill="auto"/>
            <w:noWrap/>
            <w:vAlign w:val="center"/>
          </w:tcPr>
          <w:p w:rsidR="00761675" w:rsidRDefault="00761675" w:rsidP="00761675">
            <w:pPr>
              <w:pStyle w:val="af5"/>
            </w:pPr>
            <w:r>
              <w:t>815,00</w:t>
            </w:r>
          </w:p>
        </w:tc>
        <w:tc>
          <w:tcPr>
            <w:tcW w:w="378" w:type="pct"/>
            <w:shd w:val="clear" w:color="auto" w:fill="auto"/>
            <w:noWrap/>
            <w:vAlign w:val="center"/>
          </w:tcPr>
          <w:p w:rsidR="00761675" w:rsidRDefault="00761675" w:rsidP="00761675">
            <w:pPr>
              <w:pStyle w:val="af5"/>
            </w:pPr>
            <w:r>
              <w:t>815,00</w:t>
            </w:r>
          </w:p>
        </w:tc>
      </w:tr>
      <w:tr w:rsidR="00761675" w:rsidRPr="00A8092B" w:rsidTr="000B0880">
        <w:trPr>
          <w:trHeight w:val="340"/>
          <w:jc w:val="center"/>
        </w:trPr>
        <w:tc>
          <w:tcPr>
            <w:tcW w:w="1725" w:type="pct"/>
            <w:shd w:val="clear" w:color="auto" w:fill="auto"/>
            <w:noWrap/>
            <w:vAlign w:val="center"/>
            <w:hideMark/>
          </w:tcPr>
          <w:p w:rsidR="00761675" w:rsidRPr="006C7CF4" w:rsidRDefault="00761675" w:rsidP="006C7CF4">
            <w:pPr>
              <w:pStyle w:val="af5"/>
              <w:jc w:val="left"/>
            </w:pPr>
            <w:r w:rsidRPr="006C7CF4">
              <w:t>Потери, Гкал/год</w:t>
            </w:r>
          </w:p>
        </w:tc>
        <w:tc>
          <w:tcPr>
            <w:tcW w:w="394" w:type="pct"/>
            <w:shd w:val="clear" w:color="auto" w:fill="auto"/>
            <w:noWrap/>
            <w:vAlign w:val="center"/>
          </w:tcPr>
          <w:p w:rsidR="00761675" w:rsidRDefault="00761675" w:rsidP="00761675">
            <w:pPr>
              <w:pStyle w:val="af5"/>
            </w:pPr>
            <w:r>
              <w:t>474,20</w:t>
            </w:r>
          </w:p>
        </w:tc>
        <w:tc>
          <w:tcPr>
            <w:tcW w:w="415" w:type="pct"/>
            <w:shd w:val="clear" w:color="auto" w:fill="auto"/>
            <w:noWrap/>
            <w:vAlign w:val="center"/>
          </w:tcPr>
          <w:p w:rsidR="00761675" w:rsidRDefault="00761675" w:rsidP="00761675">
            <w:pPr>
              <w:pStyle w:val="af5"/>
            </w:pPr>
            <w:r>
              <w:t>474,20</w:t>
            </w:r>
          </w:p>
        </w:tc>
        <w:tc>
          <w:tcPr>
            <w:tcW w:w="421" w:type="pct"/>
            <w:shd w:val="clear" w:color="auto" w:fill="auto"/>
            <w:noWrap/>
            <w:vAlign w:val="center"/>
          </w:tcPr>
          <w:p w:rsidR="00761675" w:rsidRDefault="00761675" w:rsidP="00761675">
            <w:pPr>
              <w:pStyle w:val="af5"/>
            </w:pPr>
            <w:r>
              <w:t>348,90</w:t>
            </w:r>
          </w:p>
        </w:tc>
        <w:tc>
          <w:tcPr>
            <w:tcW w:w="416" w:type="pct"/>
            <w:shd w:val="clear" w:color="auto" w:fill="auto"/>
            <w:noWrap/>
            <w:vAlign w:val="center"/>
          </w:tcPr>
          <w:p w:rsidR="00761675" w:rsidRDefault="00761675" w:rsidP="00761675">
            <w:pPr>
              <w:pStyle w:val="af5"/>
            </w:pPr>
            <w:r>
              <w:t>200,70</w:t>
            </w:r>
          </w:p>
        </w:tc>
        <w:tc>
          <w:tcPr>
            <w:tcW w:w="444" w:type="pct"/>
            <w:shd w:val="clear" w:color="auto" w:fill="auto"/>
            <w:noWrap/>
            <w:vAlign w:val="center"/>
          </w:tcPr>
          <w:p w:rsidR="00761675" w:rsidRDefault="00761675" w:rsidP="00761675">
            <w:pPr>
              <w:pStyle w:val="af5"/>
            </w:pPr>
            <w:r>
              <w:t>200,70</w:t>
            </w:r>
          </w:p>
        </w:tc>
        <w:tc>
          <w:tcPr>
            <w:tcW w:w="418" w:type="pct"/>
            <w:shd w:val="clear" w:color="auto" w:fill="auto"/>
            <w:noWrap/>
            <w:vAlign w:val="center"/>
          </w:tcPr>
          <w:p w:rsidR="00761675" w:rsidRDefault="00761675" w:rsidP="00761675">
            <w:pPr>
              <w:pStyle w:val="af5"/>
            </w:pPr>
            <w:r>
              <w:t>200,70</w:t>
            </w:r>
          </w:p>
        </w:tc>
        <w:tc>
          <w:tcPr>
            <w:tcW w:w="388" w:type="pct"/>
            <w:shd w:val="clear" w:color="auto" w:fill="auto"/>
            <w:noWrap/>
            <w:vAlign w:val="center"/>
          </w:tcPr>
          <w:p w:rsidR="00761675" w:rsidRDefault="00761675" w:rsidP="00761675">
            <w:pPr>
              <w:pStyle w:val="af5"/>
            </w:pPr>
            <w:r>
              <w:t>200,70</w:t>
            </w:r>
          </w:p>
        </w:tc>
        <w:tc>
          <w:tcPr>
            <w:tcW w:w="378" w:type="pct"/>
            <w:shd w:val="clear" w:color="auto" w:fill="auto"/>
            <w:noWrap/>
            <w:vAlign w:val="center"/>
          </w:tcPr>
          <w:p w:rsidR="00761675" w:rsidRDefault="00761675" w:rsidP="00761675">
            <w:pPr>
              <w:pStyle w:val="af5"/>
            </w:pPr>
            <w:r>
              <w:t>200,70</w:t>
            </w:r>
          </w:p>
        </w:tc>
      </w:tr>
      <w:tr w:rsidR="00761675" w:rsidRPr="00A8092B" w:rsidTr="000B0880">
        <w:trPr>
          <w:trHeight w:val="340"/>
          <w:jc w:val="center"/>
        </w:trPr>
        <w:tc>
          <w:tcPr>
            <w:tcW w:w="1725" w:type="pct"/>
            <w:shd w:val="clear" w:color="auto" w:fill="auto"/>
            <w:noWrap/>
            <w:vAlign w:val="center"/>
            <w:hideMark/>
          </w:tcPr>
          <w:p w:rsidR="00761675" w:rsidRPr="00860F09" w:rsidRDefault="00761675" w:rsidP="00417B22">
            <w:pPr>
              <w:pStyle w:val="af5"/>
              <w:jc w:val="left"/>
            </w:pPr>
            <w:r w:rsidRPr="00860F09">
              <w:t>Полезный отпуск</w:t>
            </w:r>
            <w:r w:rsidRPr="00860F09">
              <w:rPr>
                <w:color w:val="000000"/>
              </w:rPr>
              <w:t>, Гкал/год</w:t>
            </w:r>
          </w:p>
        </w:tc>
        <w:tc>
          <w:tcPr>
            <w:tcW w:w="394" w:type="pct"/>
            <w:shd w:val="clear" w:color="auto" w:fill="auto"/>
            <w:noWrap/>
            <w:vAlign w:val="center"/>
          </w:tcPr>
          <w:p w:rsidR="00761675" w:rsidRDefault="00761675" w:rsidP="00761675">
            <w:pPr>
              <w:pStyle w:val="af5"/>
            </w:pPr>
            <w:r>
              <w:t>584,80</w:t>
            </w:r>
          </w:p>
        </w:tc>
        <w:tc>
          <w:tcPr>
            <w:tcW w:w="415" w:type="pct"/>
            <w:shd w:val="clear" w:color="auto" w:fill="auto"/>
            <w:noWrap/>
            <w:vAlign w:val="center"/>
          </w:tcPr>
          <w:p w:rsidR="00761675" w:rsidRDefault="00761675" w:rsidP="00761675">
            <w:pPr>
              <w:pStyle w:val="af5"/>
            </w:pPr>
            <w:r>
              <w:t>584,80</w:t>
            </w:r>
          </w:p>
        </w:tc>
        <w:tc>
          <w:tcPr>
            <w:tcW w:w="421" w:type="pct"/>
            <w:shd w:val="clear" w:color="auto" w:fill="auto"/>
            <w:noWrap/>
            <w:vAlign w:val="center"/>
          </w:tcPr>
          <w:p w:rsidR="00761675" w:rsidRDefault="00761675" w:rsidP="00761675">
            <w:pPr>
              <w:pStyle w:val="af5"/>
            </w:pPr>
            <w:r>
              <w:t>614,30</w:t>
            </w:r>
          </w:p>
        </w:tc>
        <w:tc>
          <w:tcPr>
            <w:tcW w:w="416" w:type="pct"/>
            <w:shd w:val="clear" w:color="auto" w:fill="auto"/>
            <w:noWrap/>
            <w:vAlign w:val="center"/>
          </w:tcPr>
          <w:p w:rsidR="00761675" w:rsidRDefault="00761675" w:rsidP="00761675">
            <w:pPr>
              <w:pStyle w:val="af5"/>
            </w:pPr>
            <w:r>
              <w:t>614,30</w:t>
            </w:r>
          </w:p>
        </w:tc>
        <w:tc>
          <w:tcPr>
            <w:tcW w:w="444" w:type="pct"/>
            <w:shd w:val="clear" w:color="auto" w:fill="auto"/>
            <w:noWrap/>
            <w:vAlign w:val="center"/>
          </w:tcPr>
          <w:p w:rsidR="00761675" w:rsidRDefault="00761675" w:rsidP="00761675">
            <w:pPr>
              <w:pStyle w:val="af5"/>
            </w:pPr>
            <w:r>
              <w:t>614,30</w:t>
            </w:r>
          </w:p>
        </w:tc>
        <w:tc>
          <w:tcPr>
            <w:tcW w:w="418" w:type="pct"/>
            <w:shd w:val="clear" w:color="auto" w:fill="auto"/>
            <w:noWrap/>
            <w:vAlign w:val="center"/>
          </w:tcPr>
          <w:p w:rsidR="00761675" w:rsidRDefault="00761675" w:rsidP="00761675">
            <w:pPr>
              <w:pStyle w:val="af5"/>
            </w:pPr>
            <w:r>
              <w:t>614,30</w:t>
            </w:r>
          </w:p>
        </w:tc>
        <w:tc>
          <w:tcPr>
            <w:tcW w:w="388" w:type="pct"/>
            <w:shd w:val="clear" w:color="auto" w:fill="auto"/>
            <w:noWrap/>
            <w:vAlign w:val="center"/>
          </w:tcPr>
          <w:p w:rsidR="00761675" w:rsidRDefault="00761675" w:rsidP="00761675">
            <w:pPr>
              <w:pStyle w:val="af5"/>
            </w:pPr>
            <w:r>
              <w:t>614,30</w:t>
            </w:r>
          </w:p>
        </w:tc>
        <w:tc>
          <w:tcPr>
            <w:tcW w:w="378" w:type="pct"/>
            <w:shd w:val="clear" w:color="auto" w:fill="auto"/>
            <w:noWrap/>
            <w:vAlign w:val="center"/>
          </w:tcPr>
          <w:p w:rsidR="00761675" w:rsidRDefault="00761675" w:rsidP="00761675">
            <w:pPr>
              <w:pStyle w:val="af5"/>
            </w:pPr>
            <w:r>
              <w:t>614,30</w:t>
            </w:r>
          </w:p>
        </w:tc>
      </w:tr>
      <w:tr w:rsidR="00761675" w:rsidRPr="00A8092B" w:rsidTr="00746C99">
        <w:trPr>
          <w:trHeight w:val="340"/>
          <w:jc w:val="center"/>
        </w:trPr>
        <w:tc>
          <w:tcPr>
            <w:tcW w:w="1725" w:type="pct"/>
            <w:shd w:val="clear" w:color="auto" w:fill="auto"/>
            <w:noWrap/>
            <w:vAlign w:val="center"/>
          </w:tcPr>
          <w:p w:rsidR="00761675" w:rsidRPr="006C7CF4" w:rsidRDefault="00761675" w:rsidP="006C7CF4">
            <w:pPr>
              <w:pStyle w:val="af5"/>
              <w:jc w:val="left"/>
            </w:pPr>
            <w:r w:rsidRPr="006C7CF4">
              <w:t>Резерв/Дефицит тепловой мощности, %</w:t>
            </w:r>
          </w:p>
        </w:tc>
        <w:tc>
          <w:tcPr>
            <w:tcW w:w="394" w:type="pct"/>
            <w:shd w:val="clear" w:color="auto" w:fill="auto"/>
            <w:noWrap/>
            <w:vAlign w:val="center"/>
          </w:tcPr>
          <w:p w:rsidR="00761675" w:rsidRDefault="00761675" w:rsidP="00761675">
            <w:pPr>
              <w:pStyle w:val="af5"/>
            </w:pPr>
            <w:r>
              <w:t>48,15</w:t>
            </w:r>
          </w:p>
        </w:tc>
        <w:tc>
          <w:tcPr>
            <w:tcW w:w="415" w:type="pct"/>
            <w:shd w:val="clear" w:color="auto" w:fill="auto"/>
            <w:noWrap/>
            <w:vAlign w:val="center"/>
          </w:tcPr>
          <w:p w:rsidR="00761675" w:rsidRDefault="00761675" w:rsidP="00761675">
            <w:pPr>
              <w:pStyle w:val="af5"/>
            </w:pPr>
            <w:r>
              <w:t>48,15</w:t>
            </w:r>
          </w:p>
        </w:tc>
        <w:tc>
          <w:tcPr>
            <w:tcW w:w="421" w:type="pct"/>
            <w:shd w:val="clear" w:color="auto" w:fill="auto"/>
            <w:noWrap/>
            <w:vAlign w:val="center"/>
          </w:tcPr>
          <w:p w:rsidR="00761675" w:rsidRDefault="00761675" w:rsidP="00761675">
            <w:pPr>
              <w:pStyle w:val="af5"/>
            </w:pPr>
            <w:r>
              <w:t>52,84</w:t>
            </w:r>
          </w:p>
        </w:tc>
        <w:tc>
          <w:tcPr>
            <w:tcW w:w="416" w:type="pct"/>
            <w:shd w:val="clear" w:color="auto" w:fill="auto"/>
            <w:noWrap/>
            <w:vAlign w:val="center"/>
          </w:tcPr>
          <w:p w:rsidR="00761675" w:rsidRDefault="00761675" w:rsidP="00761675">
            <w:pPr>
              <w:pStyle w:val="af5"/>
            </w:pPr>
            <w:r>
              <w:t>60,10</w:t>
            </w:r>
          </w:p>
        </w:tc>
        <w:tc>
          <w:tcPr>
            <w:tcW w:w="444" w:type="pct"/>
            <w:shd w:val="clear" w:color="auto" w:fill="auto"/>
            <w:noWrap/>
            <w:vAlign w:val="center"/>
          </w:tcPr>
          <w:p w:rsidR="00761675" w:rsidRDefault="00761675" w:rsidP="00761675">
            <w:pPr>
              <w:pStyle w:val="af5"/>
            </w:pPr>
            <w:r>
              <w:t>60,10</w:t>
            </w:r>
          </w:p>
        </w:tc>
        <w:tc>
          <w:tcPr>
            <w:tcW w:w="418" w:type="pct"/>
            <w:shd w:val="clear" w:color="auto" w:fill="auto"/>
            <w:noWrap/>
            <w:vAlign w:val="center"/>
          </w:tcPr>
          <w:p w:rsidR="00761675" w:rsidRDefault="00761675" w:rsidP="00761675">
            <w:pPr>
              <w:pStyle w:val="af5"/>
            </w:pPr>
            <w:r>
              <w:t>60,10</w:t>
            </w:r>
          </w:p>
        </w:tc>
        <w:tc>
          <w:tcPr>
            <w:tcW w:w="388" w:type="pct"/>
            <w:shd w:val="clear" w:color="auto" w:fill="auto"/>
            <w:noWrap/>
            <w:vAlign w:val="center"/>
          </w:tcPr>
          <w:p w:rsidR="00761675" w:rsidRDefault="00761675" w:rsidP="00761675">
            <w:pPr>
              <w:pStyle w:val="af5"/>
            </w:pPr>
            <w:r>
              <w:t>60,10</w:t>
            </w:r>
          </w:p>
        </w:tc>
        <w:tc>
          <w:tcPr>
            <w:tcW w:w="378" w:type="pct"/>
            <w:shd w:val="clear" w:color="auto" w:fill="auto"/>
            <w:noWrap/>
            <w:vAlign w:val="center"/>
          </w:tcPr>
          <w:p w:rsidR="00761675" w:rsidRDefault="00761675" w:rsidP="00761675">
            <w:pPr>
              <w:pStyle w:val="af5"/>
            </w:pPr>
            <w:r>
              <w:t>60,10</w:t>
            </w:r>
          </w:p>
        </w:tc>
      </w:tr>
      <w:bookmarkEnd w:id="4"/>
    </w:tbl>
    <w:p w:rsidR="0009294D" w:rsidRDefault="0009294D" w:rsidP="00E45FC0">
      <w:pPr>
        <w:pStyle w:val="a4"/>
        <w:spacing w:after="0"/>
        <w:ind w:left="0"/>
        <w:jc w:val="both"/>
        <w:rPr>
          <w:rFonts w:ascii="Times New Roman" w:hAnsi="Times New Roman" w:cs="Times New Roman"/>
        </w:rPr>
      </w:pPr>
    </w:p>
    <w:p w:rsidR="0009294D" w:rsidRDefault="0009294D">
      <w:r>
        <w:br w:type="page"/>
      </w:r>
    </w:p>
    <w:p w:rsidR="00F11608" w:rsidRPr="002A50A4" w:rsidRDefault="00E15D94" w:rsidP="00AF45ED">
      <w:pPr>
        <w:pStyle w:val="a4"/>
        <w:spacing w:after="0" w:line="240" w:lineRule="auto"/>
        <w:ind w:left="0"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Таблица 2.4</w:t>
      </w:r>
      <w:r w:rsidR="00F11608" w:rsidRPr="002A50A4">
        <w:rPr>
          <w:rFonts w:ascii="Times New Roman" w:eastAsia="Calibri" w:hAnsi="Times New Roman" w:cs="Times New Roman"/>
          <w:sz w:val="28"/>
          <w:szCs w:val="28"/>
          <w:lang w:eastAsia="en-US"/>
        </w:rPr>
        <w:t xml:space="preserve"> – Перспективный баланс тепловой мощности по источнику тепловой энергии – котельная </w:t>
      </w:r>
      <w:r w:rsidR="00D36389">
        <w:rPr>
          <w:rFonts w:ascii="Times New Roman" w:hAnsi="Times New Roman" w:cs="Times New Roman"/>
          <w:sz w:val="28"/>
          <w:szCs w:val="28"/>
        </w:rPr>
        <w:t>«Школьная»</w:t>
      </w:r>
    </w:p>
    <w:tbl>
      <w:tblPr>
        <w:tblW w:w="4882"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5364"/>
        <w:gridCol w:w="1226"/>
        <w:gridCol w:w="1291"/>
        <w:gridCol w:w="1310"/>
        <w:gridCol w:w="1293"/>
        <w:gridCol w:w="1380"/>
        <w:gridCol w:w="1299"/>
        <w:gridCol w:w="1206"/>
        <w:gridCol w:w="1175"/>
      </w:tblGrid>
      <w:tr w:rsidR="000B0880" w:rsidRPr="00A8092B" w:rsidTr="00487FE9">
        <w:trPr>
          <w:trHeight w:val="227"/>
          <w:jc w:val="center"/>
        </w:trPr>
        <w:tc>
          <w:tcPr>
            <w:tcW w:w="1725" w:type="pct"/>
            <w:tcBorders>
              <w:top w:val="single" w:sz="12" w:space="0" w:color="auto"/>
              <w:bottom w:val="single" w:sz="12" w:space="0" w:color="auto"/>
            </w:tcBorders>
            <w:shd w:val="clear" w:color="auto" w:fill="auto"/>
            <w:vAlign w:val="center"/>
            <w:hideMark/>
          </w:tcPr>
          <w:p w:rsidR="000B0880" w:rsidRPr="00A8092B" w:rsidRDefault="000B0880" w:rsidP="00487FE9">
            <w:pPr>
              <w:pStyle w:val="af5"/>
            </w:pPr>
            <w:r w:rsidRPr="00A8092B">
              <w:t>Наименование показателя</w:t>
            </w:r>
          </w:p>
        </w:tc>
        <w:tc>
          <w:tcPr>
            <w:tcW w:w="394"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sidRPr="00860F09">
              <w:rPr>
                <w:color w:val="000000"/>
              </w:rPr>
              <w:t>2014 г.</w:t>
            </w:r>
          </w:p>
        </w:tc>
        <w:tc>
          <w:tcPr>
            <w:tcW w:w="415"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sidRPr="00860F09">
              <w:rPr>
                <w:color w:val="000000"/>
              </w:rPr>
              <w:t>2015 г.</w:t>
            </w:r>
          </w:p>
        </w:tc>
        <w:tc>
          <w:tcPr>
            <w:tcW w:w="421"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sidRPr="00860F09">
              <w:rPr>
                <w:color w:val="000000"/>
              </w:rPr>
              <w:t>2016 г.</w:t>
            </w:r>
          </w:p>
        </w:tc>
        <w:tc>
          <w:tcPr>
            <w:tcW w:w="416"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sidRPr="00860F09">
              <w:rPr>
                <w:color w:val="000000"/>
              </w:rPr>
              <w:t>2017 г.</w:t>
            </w:r>
          </w:p>
        </w:tc>
        <w:tc>
          <w:tcPr>
            <w:tcW w:w="444"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sidRPr="00860F09">
              <w:rPr>
                <w:color w:val="000000"/>
              </w:rPr>
              <w:t>2018 г.</w:t>
            </w:r>
          </w:p>
        </w:tc>
        <w:tc>
          <w:tcPr>
            <w:tcW w:w="418"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Pr>
                <w:color w:val="000000"/>
              </w:rPr>
              <w:t>2019 г.</w:t>
            </w:r>
          </w:p>
        </w:tc>
        <w:tc>
          <w:tcPr>
            <w:tcW w:w="388"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Pr>
                <w:color w:val="000000"/>
              </w:rPr>
              <w:t>2020-2024</w:t>
            </w:r>
            <w:r w:rsidRPr="00860F09">
              <w:rPr>
                <w:color w:val="000000"/>
              </w:rPr>
              <w:t xml:space="preserve"> гг.</w:t>
            </w:r>
          </w:p>
        </w:tc>
        <w:tc>
          <w:tcPr>
            <w:tcW w:w="378"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Pr>
                <w:color w:val="000000"/>
              </w:rPr>
              <w:t>2025</w:t>
            </w:r>
            <w:r w:rsidRPr="00860F09">
              <w:rPr>
                <w:color w:val="000000"/>
              </w:rPr>
              <w:t>-2029 гг.</w:t>
            </w:r>
          </w:p>
        </w:tc>
      </w:tr>
      <w:tr w:rsidR="00761675" w:rsidRPr="00A8092B" w:rsidTr="00487FE9">
        <w:trPr>
          <w:trHeight w:val="340"/>
          <w:jc w:val="center"/>
        </w:trPr>
        <w:tc>
          <w:tcPr>
            <w:tcW w:w="1725" w:type="pct"/>
            <w:tcBorders>
              <w:top w:val="single" w:sz="12" w:space="0" w:color="auto"/>
              <w:bottom w:val="single" w:sz="2" w:space="0" w:color="auto"/>
            </w:tcBorders>
            <w:shd w:val="clear" w:color="auto" w:fill="auto"/>
            <w:noWrap/>
            <w:vAlign w:val="center"/>
            <w:hideMark/>
          </w:tcPr>
          <w:p w:rsidR="00761675" w:rsidRPr="006C7CF4" w:rsidRDefault="00761675" w:rsidP="00487FE9">
            <w:pPr>
              <w:pStyle w:val="af5"/>
              <w:jc w:val="left"/>
            </w:pPr>
            <w:r w:rsidRPr="006C7CF4">
              <w:t>Установленная мощность, Гкал/час</w:t>
            </w:r>
          </w:p>
        </w:tc>
        <w:tc>
          <w:tcPr>
            <w:tcW w:w="394" w:type="pct"/>
            <w:tcBorders>
              <w:top w:val="single" w:sz="12" w:space="0" w:color="auto"/>
              <w:bottom w:val="single" w:sz="2" w:space="0" w:color="auto"/>
            </w:tcBorders>
            <w:shd w:val="clear" w:color="auto" w:fill="auto"/>
            <w:noWrap/>
            <w:vAlign w:val="center"/>
          </w:tcPr>
          <w:p w:rsidR="00761675" w:rsidRDefault="00761675" w:rsidP="00761675">
            <w:pPr>
              <w:pStyle w:val="af5"/>
            </w:pPr>
            <w:r>
              <w:t>2,160</w:t>
            </w:r>
          </w:p>
        </w:tc>
        <w:tc>
          <w:tcPr>
            <w:tcW w:w="415" w:type="pct"/>
            <w:tcBorders>
              <w:top w:val="single" w:sz="12" w:space="0" w:color="auto"/>
              <w:bottom w:val="single" w:sz="2" w:space="0" w:color="auto"/>
            </w:tcBorders>
            <w:shd w:val="clear" w:color="auto" w:fill="auto"/>
            <w:noWrap/>
            <w:vAlign w:val="center"/>
          </w:tcPr>
          <w:p w:rsidR="00761675" w:rsidRDefault="00761675" w:rsidP="00761675">
            <w:pPr>
              <w:pStyle w:val="af5"/>
            </w:pPr>
            <w:r>
              <w:t>2,160</w:t>
            </w:r>
          </w:p>
        </w:tc>
        <w:tc>
          <w:tcPr>
            <w:tcW w:w="421" w:type="pct"/>
            <w:tcBorders>
              <w:top w:val="single" w:sz="12" w:space="0" w:color="auto"/>
              <w:bottom w:val="single" w:sz="2" w:space="0" w:color="auto"/>
            </w:tcBorders>
            <w:shd w:val="clear" w:color="auto" w:fill="auto"/>
            <w:noWrap/>
            <w:vAlign w:val="center"/>
          </w:tcPr>
          <w:p w:rsidR="00761675" w:rsidRDefault="00761675" w:rsidP="00761675">
            <w:pPr>
              <w:pStyle w:val="af5"/>
            </w:pPr>
            <w:r>
              <w:t>2,160</w:t>
            </w:r>
          </w:p>
        </w:tc>
        <w:tc>
          <w:tcPr>
            <w:tcW w:w="416" w:type="pct"/>
            <w:tcBorders>
              <w:top w:val="single" w:sz="12" w:space="0" w:color="auto"/>
              <w:bottom w:val="single" w:sz="2" w:space="0" w:color="auto"/>
            </w:tcBorders>
            <w:shd w:val="clear" w:color="auto" w:fill="auto"/>
            <w:noWrap/>
            <w:vAlign w:val="center"/>
          </w:tcPr>
          <w:p w:rsidR="00761675" w:rsidRDefault="00761675" w:rsidP="00761675">
            <w:pPr>
              <w:pStyle w:val="af5"/>
            </w:pPr>
            <w:r>
              <w:t>2,160</w:t>
            </w:r>
          </w:p>
        </w:tc>
        <w:tc>
          <w:tcPr>
            <w:tcW w:w="444" w:type="pct"/>
            <w:tcBorders>
              <w:top w:val="single" w:sz="12" w:space="0" w:color="auto"/>
              <w:bottom w:val="single" w:sz="2" w:space="0" w:color="auto"/>
            </w:tcBorders>
            <w:shd w:val="clear" w:color="auto" w:fill="auto"/>
            <w:noWrap/>
            <w:vAlign w:val="center"/>
          </w:tcPr>
          <w:p w:rsidR="00761675" w:rsidRDefault="00761675" w:rsidP="00761675">
            <w:pPr>
              <w:pStyle w:val="af5"/>
            </w:pPr>
            <w:r>
              <w:t>2,160</w:t>
            </w:r>
          </w:p>
        </w:tc>
        <w:tc>
          <w:tcPr>
            <w:tcW w:w="418" w:type="pct"/>
            <w:tcBorders>
              <w:top w:val="single" w:sz="12" w:space="0" w:color="auto"/>
              <w:bottom w:val="single" w:sz="2" w:space="0" w:color="auto"/>
            </w:tcBorders>
            <w:shd w:val="clear" w:color="auto" w:fill="auto"/>
            <w:noWrap/>
            <w:vAlign w:val="center"/>
          </w:tcPr>
          <w:p w:rsidR="00761675" w:rsidRDefault="00761675" w:rsidP="00761675">
            <w:pPr>
              <w:pStyle w:val="af5"/>
            </w:pPr>
            <w:r>
              <w:t>2,160</w:t>
            </w:r>
          </w:p>
        </w:tc>
        <w:tc>
          <w:tcPr>
            <w:tcW w:w="388" w:type="pct"/>
            <w:tcBorders>
              <w:top w:val="single" w:sz="12" w:space="0" w:color="auto"/>
              <w:bottom w:val="single" w:sz="2" w:space="0" w:color="auto"/>
            </w:tcBorders>
            <w:shd w:val="clear" w:color="auto" w:fill="auto"/>
            <w:noWrap/>
            <w:vAlign w:val="center"/>
          </w:tcPr>
          <w:p w:rsidR="00761675" w:rsidRDefault="00761675" w:rsidP="00761675">
            <w:pPr>
              <w:pStyle w:val="af5"/>
            </w:pPr>
            <w:r>
              <w:t>2,160</w:t>
            </w:r>
          </w:p>
        </w:tc>
        <w:tc>
          <w:tcPr>
            <w:tcW w:w="378" w:type="pct"/>
            <w:tcBorders>
              <w:top w:val="single" w:sz="12" w:space="0" w:color="auto"/>
              <w:bottom w:val="single" w:sz="2" w:space="0" w:color="auto"/>
            </w:tcBorders>
            <w:shd w:val="clear" w:color="auto" w:fill="auto"/>
            <w:noWrap/>
            <w:vAlign w:val="center"/>
          </w:tcPr>
          <w:p w:rsidR="00761675" w:rsidRDefault="00761675" w:rsidP="00761675">
            <w:pPr>
              <w:pStyle w:val="af5"/>
            </w:pPr>
            <w:r>
              <w:t>2,160</w:t>
            </w:r>
          </w:p>
        </w:tc>
      </w:tr>
      <w:tr w:rsidR="00761675" w:rsidRPr="00A8092B" w:rsidTr="00487FE9">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487FE9">
            <w:pPr>
              <w:pStyle w:val="af5"/>
              <w:jc w:val="left"/>
            </w:pPr>
            <w:r w:rsidRPr="006C7CF4">
              <w:t xml:space="preserve">Располагаемая мощность, Гкал/час </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2,054</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2,054</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2,054</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2,054</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2,054</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2,054</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2,054</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2,054</w:t>
            </w:r>
          </w:p>
        </w:tc>
      </w:tr>
      <w:tr w:rsidR="00761675" w:rsidRPr="00A8092B" w:rsidTr="00487FE9">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487FE9">
            <w:pPr>
              <w:pStyle w:val="af5"/>
              <w:jc w:val="left"/>
            </w:pPr>
            <w:r w:rsidRPr="006C7CF4">
              <w:t>Мощность НЕТТО, Гкал/час</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2,042</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2,042</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2,041</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2,041</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2,041</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2,041</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2,041</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2,041</w:t>
            </w:r>
          </w:p>
        </w:tc>
      </w:tr>
      <w:tr w:rsidR="00761675" w:rsidRPr="00A8092B" w:rsidTr="00487FE9">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487FE9">
            <w:pPr>
              <w:pStyle w:val="af5"/>
              <w:jc w:val="left"/>
            </w:pPr>
            <w:r w:rsidRPr="006C7CF4">
              <w:t>Присоединённая нагрузка, Гкал/час</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0,310</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0,310</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0,322</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0,322</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0,322</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0,322</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0,322</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0,322</w:t>
            </w:r>
          </w:p>
        </w:tc>
      </w:tr>
      <w:tr w:rsidR="00761675" w:rsidRPr="00A8092B" w:rsidTr="00487FE9">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487FE9">
            <w:pPr>
              <w:pStyle w:val="af5"/>
              <w:jc w:val="left"/>
            </w:pPr>
            <w:r w:rsidRPr="006C7CF4">
              <w:t>Подключённая нагрузка, Гкал/час</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0,365</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0,365</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0,377</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0,377</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0,375</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0,373</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0,373</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0,373</w:t>
            </w:r>
          </w:p>
        </w:tc>
      </w:tr>
      <w:tr w:rsidR="00761675" w:rsidRPr="00A8092B" w:rsidTr="00487FE9">
        <w:trPr>
          <w:trHeight w:val="340"/>
          <w:jc w:val="center"/>
        </w:trPr>
        <w:tc>
          <w:tcPr>
            <w:tcW w:w="1725" w:type="pct"/>
            <w:tcBorders>
              <w:top w:val="single" w:sz="6" w:space="0" w:color="auto"/>
            </w:tcBorders>
            <w:shd w:val="clear" w:color="auto" w:fill="auto"/>
            <w:noWrap/>
            <w:vAlign w:val="center"/>
            <w:hideMark/>
          </w:tcPr>
          <w:p w:rsidR="00761675" w:rsidRPr="006C7CF4" w:rsidRDefault="00761675" w:rsidP="00487FE9">
            <w:pPr>
              <w:pStyle w:val="af5"/>
              <w:jc w:val="left"/>
            </w:pPr>
            <w:r w:rsidRPr="006C7CF4">
              <w:t>Выработка тепловой энергии всего, Гкал/год</w:t>
            </w:r>
          </w:p>
        </w:tc>
        <w:tc>
          <w:tcPr>
            <w:tcW w:w="394" w:type="pct"/>
            <w:tcBorders>
              <w:top w:val="single" w:sz="6" w:space="0" w:color="auto"/>
            </w:tcBorders>
            <w:shd w:val="clear" w:color="auto" w:fill="auto"/>
            <w:noWrap/>
            <w:vAlign w:val="center"/>
          </w:tcPr>
          <w:p w:rsidR="00761675" w:rsidRDefault="00761675" w:rsidP="00761675">
            <w:pPr>
              <w:pStyle w:val="af5"/>
            </w:pPr>
            <w:r>
              <w:t>1217,60</w:t>
            </w:r>
          </w:p>
        </w:tc>
        <w:tc>
          <w:tcPr>
            <w:tcW w:w="415" w:type="pct"/>
            <w:tcBorders>
              <w:top w:val="single" w:sz="6" w:space="0" w:color="auto"/>
            </w:tcBorders>
            <w:shd w:val="clear" w:color="auto" w:fill="auto"/>
            <w:noWrap/>
            <w:vAlign w:val="center"/>
          </w:tcPr>
          <w:p w:rsidR="00761675" w:rsidRDefault="00761675" w:rsidP="00761675">
            <w:pPr>
              <w:pStyle w:val="af5"/>
            </w:pPr>
            <w:r>
              <w:t>1217,60</w:t>
            </w:r>
          </w:p>
        </w:tc>
        <w:tc>
          <w:tcPr>
            <w:tcW w:w="421" w:type="pct"/>
            <w:tcBorders>
              <w:top w:val="single" w:sz="6" w:space="0" w:color="auto"/>
            </w:tcBorders>
            <w:shd w:val="clear" w:color="auto" w:fill="auto"/>
            <w:noWrap/>
            <w:vAlign w:val="center"/>
          </w:tcPr>
          <w:p w:rsidR="00761675" w:rsidRDefault="00761675" w:rsidP="00761675">
            <w:pPr>
              <w:pStyle w:val="af5"/>
            </w:pPr>
            <w:r>
              <w:t>1259,16</w:t>
            </w:r>
          </w:p>
        </w:tc>
        <w:tc>
          <w:tcPr>
            <w:tcW w:w="416" w:type="pct"/>
            <w:tcBorders>
              <w:top w:val="single" w:sz="6" w:space="0" w:color="auto"/>
            </w:tcBorders>
            <w:shd w:val="clear" w:color="auto" w:fill="auto"/>
            <w:noWrap/>
            <w:vAlign w:val="center"/>
          </w:tcPr>
          <w:p w:rsidR="00761675" w:rsidRDefault="00761675" w:rsidP="00761675">
            <w:pPr>
              <w:pStyle w:val="af5"/>
            </w:pPr>
            <w:r>
              <w:t>1258,85</w:t>
            </w:r>
          </w:p>
        </w:tc>
        <w:tc>
          <w:tcPr>
            <w:tcW w:w="444" w:type="pct"/>
            <w:tcBorders>
              <w:top w:val="single" w:sz="6" w:space="0" w:color="auto"/>
            </w:tcBorders>
            <w:shd w:val="clear" w:color="auto" w:fill="auto"/>
            <w:noWrap/>
            <w:vAlign w:val="center"/>
          </w:tcPr>
          <w:p w:rsidR="00761675" w:rsidRDefault="00761675" w:rsidP="00761675">
            <w:pPr>
              <w:pStyle w:val="af5"/>
            </w:pPr>
            <w:r>
              <w:t>1253,27</w:t>
            </w:r>
          </w:p>
        </w:tc>
        <w:tc>
          <w:tcPr>
            <w:tcW w:w="418" w:type="pct"/>
            <w:tcBorders>
              <w:top w:val="single" w:sz="6" w:space="0" w:color="auto"/>
            </w:tcBorders>
            <w:shd w:val="clear" w:color="auto" w:fill="auto"/>
            <w:noWrap/>
            <w:vAlign w:val="center"/>
          </w:tcPr>
          <w:p w:rsidR="00761675" w:rsidRDefault="00761675" w:rsidP="00761675">
            <w:pPr>
              <w:pStyle w:val="af5"/>
            </w:pPr>
            <w:r>
              <w:t>1246,34</w:t>
            </w:r>
          </w:p>
        </w:tc>
        <w:tc>
          <w:tcPr>
            <w:tcW w:w="388" w:type="pct"/>
            <w:tcBorders>
              <w:top w:val="single" w:sz="6" w:space="0" w:color="auto"/>
            </w:tcBorders>
            <w:shd w:val="clear" w:color="auto" w:fill="auto"/>
            <w:noWrap/>
            <w:vAlign w:val="center"/>
          </w:tcPr>
          <w:p w:rsidR="00761675" w:rsidRDefault="00761675" w:rsidP="00761675">
            <w:pPr>
              <w:pStyle w:val="af5"/>
            </w:pPr>
            <w:r>
              <w:t>1246,34</w:t>
            </w:r>
          </w:p>
        </w:tc>
        <w:tc>
          <w:tcPr>
            <w:tcW w:w="378" w:type="pct"/>
            <w:tcBorders>
              <w:top w:val="single" w:sz="6" w:space="0" w:color="auto"/>
            </w:tcBorders>
            <w:shd w:val="clear" w:color="auto" w:fill="auto"/>
            <w:noWrap/>
            <w:vAlign w:val="center"/>
          </w:tcPr>
          <w:p w:rsidR="00761675" w:rsidRDefault="00761675" w:rsidP="00761675">
            <w:pPr>
              <w:pStyle w:val="af5"/>
            </w:pPr>
            <w:r>
              <w:t>1246,34</w:t>
            </w:r>
          </w:p>
        </w:tc>
      </w:tr>
      <w:tr w:rsidR="00761675" w:rsidRPr="00A8092B" w:rsidTr="00487FE9">
        <w:trPr>
          <w:trHeight w:val="340"/>
          <w:jc w:val="center"/>
        </w:trPr>
        <w:tc>
          <w:tcPr>
            <w:tcW w:w="1725" w:type="pct"/>
            <w:shd w:val="clear" w:color="auto" w:fill="auto"/>
            <w:noWrap/>
            <w:vAlign w:val="center"/>
            <w:hideMark/>
          </w:tcPr>
          <w:p w:rsidR="00761675" w:rsidRPr="006C7CF4" w:rsidRDefault="00761675" w:rsidP="00487FE9">
            <w:pPr>
              <w:pStyle w:val="af5"/>
              <w:jc w:val="left"/>
            </w:pPr>
            <w:r w:rsidRPr="006C7CF4">
              <w:t>Расход на собственные нужды, Гкал/год</w:t>
            </w:r>
          </w:p>
        </w:tc>
        <w:tc>
          <w:tcPr>
            <w:tcW w:w="394" w:type="pct"/>
            <w:shd w:val="clear" w:color="auto" w:fill="auto"/>
            <w:noWrap/>
            <w:vAlign w:val="center"/>
          </w:tcPr>
          <w:p w:rsidR="00761675" w:rsidRDefault="00761675" w:rsidP="00761675">
            <w:pPr>
              <w:pStyle w:val="af5"/>
            </w:pPr>
            <w:r>
              <w:t>39,90</w:t>
            </w:r>
          </w:p>
        </w:tc>
        <w:tc>
          <w:tcPr>
            <w:tcW w:w="415" w:type="pct"/>
            <w:shd w:val="clear" w:color="auto" w:fill="auto"/>
            <w:noWrap/>
            <w:vAlign w:val="center"/>
          </w:tcPr>
          <w:p w:rsidR="00761675" w:rsidRDefault="00761675" w:rsidP="00761675">
            <w:pPr>
              <w:pStyle w:val="af5"/>
            </w:pPr>
            <w:r>
              <w:t>39,90</w:t>
            </w:r>
          </w:p>
        </w:tc>
        <w:tc>
          <w:tcPr>
            <w:tcW w:w="421" w:type="pct"/>
            <w:shd w:val="clear" w:color="auto" w:fill="auto"/>
            <w:noWrap/>
            <w:vAlign w:val="center"/>
          </w:tcPr>
          <w:p w:rsidR="00761675" w:rsidRDefault="00761675" w:rsidP="00761675">
            <w:pPr>
              <w:pStyle w:val="af5"/>
            </w:pPr>
            <w:r>
              <w:t>41,26</w:t>
            </w:r>
          </w:p>
        </w:tc>
        <w:tc>
          <w:tcPr>
            <w:tcW w:w="416" w:type="pct"/>
            <w:shd w:val="clear" w:color="auto" w:fill="auto"/>
            <w:noWrap/>
            <w:vAlign w:val="center"/>
          </w:tcPr>
          <w:p w:rsidR="00761675" w:rsidRDefault="00761675" w:rsidP="00761675">
            <w:pPr>
              <w:pStyle w:val="af5"/>
            </w:pPr>
            <w:r>
              <w:t>41,25</w:t>
            </w:r>
          </w:p>
        </w:tc>
        <w:tc>
          <w:tcPr>
            <w:tcW w:w="444" w:type="pct"/>
            <w:shd w:val="clear" w:color="auto" w:fill="auto"/>
            <w:noWrap/>
            <w:vAlign w:val="center"/>
          </w:tcPr>
          <w:p w:rsidR="00761675" w:rsidRDefault="00761675" w:rsidP="00761675">
            <w:pPr>
              <w:pStyle w:val="af5"/>
            </w:pPr>
            <w:r>
              <w:t>41,07</w:t>
            </w:r>
          </w:p>
        </w:tc>
        <w:tc>
          <w:tcPr>
            <w:tcW w:w="418" w:type="pct"/>
            <w:shd w:val="clear" w:color="auto" w:fill="auto"/>
            <w:noWrap/>
            <w:vAlign w:val="center"/>
          </w:tcPr>
          <w:p w:rsidR="00761675" w:rsidRDefault="00761675" w:rsidP="00761675">
            <w:pPr>
              <w:pStyle w:val="af5"/>
            </w:pPr>
            <w:r>
              <w:t>40,84</w:t>
            </w:r>
          </w:p>
        </w:tc>
        <w:tc>
          <w:tcPr>
            <w:tcW w:w="388" w:type="pct"/>
            <w:shd w:val="clear" w:color="auto" w:fill="auto"/>
            <w:noWrap/>
            <w:vAlign w:val="center"/>
          </w:tcPr>
          <w:p w:rsidR="00761675" w:rsidRDefault="00761675" w:rsidP="00761675">
            <w:pPr>
              <w:pStyle w:val="af5"/>
            </w:pPr>
            <w:r>
              <w:t>40,84</w:t>
            </w:r>
          </w:p>
        </w:tc>
        <w:tc>
          <w:tcPr>
            <w:tcW w:w="378" w:type="pct"/>
            <w:shd w:val="clear" w:color="auto" w:fill="auto"/>
            <w:noWrap/>
            <w:vAlign w:val="center"/>
          </w:tcPr>
          <w:p w:rsidR="00761675" w:rsidRDefault="00761675" w:rsidP="00761675">
            <w:pPr>
              <w:pStyle w:val="af5"/>
            </w:pPr>
            <w:r>
              <w:t>40,84</w:t>
            </w:r>
          </w:p>
        </w:tc>
      </w:tr>
      <w:tr w:rsidR="00761675" w:rsidRPr="00A8092B" w:rsidTr="00487FE9">
        <w:trPr>
          <w:trHeight w:val="340"/>
          <w:jc w:val="center"/>
        </w:trPr>
        <w:tc>
          <w:tcPr>
            <w:tcW w:w="1725" w:type="pct"/>
            <w:shd w:val="clear" w:color="auto" w:fill="auto"/>
            <w:noWrap/>
            <w:vAlign w:val="center"/>
            <w:hideMark/>
          </w:tcPr>
          <w:p w:rsidR="00761675" w:rsidRPr="006C7CF4" w:rsidRDefault="00761675" w:rsidP="00487FE9">
            <w:pPr>
              <w:pStyle w:val="af5"/>
              <w:jc w:val="left"/>
            </w:pPr>
            <w:r w:rsidRPr="006C7CF4">
              <w:t>Отпуск в сеть, Гкал/год</w:t>
            </w:r>
          </w:p>
        </w:tc>
        <w:tc>
          <w:tcPr>
            <w:tcW w:w="394" w:type="pct"/>
            <w:shd w:val="clear" w:color="auto" w:fill="auto"/>
            <w:noWrap/>
            <w:vAlign w:val="center"/>
          </w:tcPr>
          <w:p w:rsidR="00761675" w:rsidRDefault="00761675" w:rsidP="00761675">
            <w:pPr>
              <w:pStyle w:val="af5"/>
            </w:pPr>
            <w:r>
              <w:t>1177,70</w:t>
            </w:r>
          </w:p>
        </w:tc>
        <w:tc>
          <w:tcPr>
            <w:tcW w:w="415" w:type="pct"/>
            <w:shd w:val="clear" w:color="auto" w:fill="auto"/>
            <w:noWrap/>
            <w:vAlign w:val="center"/>
          </w:tcPr>
          <w:p w:rsidR="00761675" w:rsidRDefault="00761675" w:rsidP="00761675">
            <w:pPr>
              <w:pStyle w:val="af5"/>
            </w:pPr>
            <w:r>
              <w:t>1177,70</w:t>
            </w:r>
          </w:p>
        </w:tc>
        <w:tc>
          <w:tcPr>
            <w:tcW w:w="421" w:type="pct"/>
            <w:shd w:val="clear" w:color="auto" w:fill="auto"/>
            <w:noWrap/>
            <w:vAlign w:val="center"/>
          </w:tcPr>
          <w:p w:rsidR="00761675" w:rsidRDefault="00761675" w:rsidP="00761675">
            <w:pPr>
              <w:pStyle w:val="af5"/>
            </w:pPr>
            <w:r>
              <w:t>1217,90</w:t>
            </w:r>
          </w:p>
        </w:tc>
        <w:tc>
          <w:tcPr>
            <w:tcW w:w="416" w:type="pct"/>
            <w:shd w:val="clear" w:color="auto" w:fill="auto"/>
            <w:noWrap/>
            <w:vAlign w:val="center"/>
          </w:tcPr>
          <w:p w:rsidR="00761675" w:rsidRDefault="00761675" w:rsidP="00761675">
            <w:pPr>
              <w:pStyle w:val="af5"/>
            </w:pPr>
            <w:r>
              <w:t>1217,60</w:t>
            </w:r>
          </w:p>
        </w:tc>
        <w:tc>
          <w:tcPr>
            <w:tcW w:w="444" w:type="pct"/>
            <w:shd w:val="clear" w:color="auto" w:fill="auto"/>
            <w:noWrap/>
            <w:vAlign w:val="center"/>
          </w:tcPr>
          <w:p w:rsidR="00761675" w:rsidRDefault="00761675" w:rsidP="00761675">
            <w:pPr>
              <w:pStyle w:val="af5"/>
            </w:pPr>
            <w:r>
              <w:t>1212,20</w:t>
            </w:r>
          </w:p>
        </w:tc>
        <w:tc>
          <w:tcPr>
            <w:tcW w:w="418" w:type="pct"/>
            <w:shd w:val="clear" w:color="auto" w:fill="auto"/>
            <w:noWrap/>
            <w:vAlign w:val="center"/>
          </w:tcPr>
          <w:p w:rsidR="00761675" w:rsidRDefault="00761675" w:rsidP="00761675">
            <w:pPr>
              <w:pStyle w:val="af5"/>
            </w:pPr>
            <w:r>
              <w:t>1205,50</w:t>
            </w:r>
          </w:p>
        </w:tc>
        <w:tc>
          <w:tcPr>
            <w:tcW w:w="388" w:type="pct"/>
            <w:shd w:val="clear" w:color="auto" w:fill="auto"/>
            <w:noWrap/>
            <w:vAlign w:val="center"/>
          </w:tcPr>
          <w:p w:rsidR="00761675" w:rsidRDefault="00761675" w:rsidP="00761675">
            <w:pPr>
              <w:pStyle w:val="af5"/>
            </w:pPr>
            <w:r>
              <w:t>1205,50</w:t>
            </w:r>
          </w:p>
        </w:tc>
        <w:tc>
          <w:tcPr>
            <w:tcW w:w="378" w:type="pct"/>
            <w:shd w:val="clear" w:color="auto" w:fill="auto"/>
            <w:noWrap/>
            <w:vAlign w:val="center"/>
          </w:tcPr>
          <w:p w:rsidR="00761675" w:rsidRDefault="00761675" w:rsidP="00761675">
            <w:pPr>
              <w:pStyle w:val="af5"/>
            </w:pPr>
            <w:r>
              <w:t>1205,50</w:t>
            </w:r>
          </w:p>
        </w:tc>
      </w:tr>
      <w:tr w:rsidR="00761675" w:rsidRPr="00A8092B" w:rsidTr="00487FE9">
        <w:trPr>
          <w:trHeight w:val="340"/>
          <w:jc w:val="center"/>
        </w:trPr>
        <w:tc>
          <w:tcPr>
            <w:tcW w:w="1725" w:type="pct"/>
            <w:shd w:val="clear" w:color="auto" w:fill="auto"/>
            <w:noWrap/>
            <w:vAlign w:val="center"/>
            <w:hideMark/>
          </w:tcPr>
          <w:p w:rsidR="00761675" w:rsidRPr="006C7CF4" w:rsidRDefault="00761675" w:rsidP="00487FE9">
            <w:pPr>
              <w:pStyle w:val="af5"/>
              <w:jc w:val="left"/>
            </w:pPr>
            <w:r w:rsidRPr="006C7CF4">
              <w:t>Потери, Гкал/год</w:t>
            </w:r>
          </w:p>
        </w:tc>
        <w:tc>
          <w:tcPr>
            <w:tcW w:w="394" w:type="pct"/>
            <w:shd w:val="clear" w:color="auto" w:fill="auto"/>
            <w:noWrap/>
            <w:vAlign w:val="center"/>
          </w:tcPr>
          <w:p w:rsidR="00761675" w:rsidRDefault="00761675" w:rsidP="00761675">
            <w:pPr>
              <w:pStyle w:val="af5"/>
            </w:pPr>
            <w:r>
              <w:t>143,00</w:t>
            </w:r>
          </w:p>
        </w:tc>
        <w:tc>
          <w:tcPr>
            <w:tcW w:w="415" w:type="pct"/>
            <w:shd w:val="clear" w:color="auto" w:fill="auto"/>
            <w:noWrap/>
            <w:vAlign w:val="center"/>
          </w:tcPr>
          <w:p w:rsidR="00761675" w:rsidRDefault="00761675" w:rsidP="00761675">
            <w:pPr>
              <w:pStyle w:val="af5"/>
            </w:pPr>
            <w:r>
              <w:t>143,00</w:t>
            </w:r>
          </w:p>
        </w:tc>
        <w:tc>
          <w:tcPr>
            <w:tcW w:w="421" w:type="pct"/>
            <w:shd w:val="clear" w:color="auto" w:fill="auto"/>
            <w:noWrap/>
            <w:vAlign w:val="center"/>
          </w:tcPr>
          <w:p w:rsidR="00761675" w:rsidRDefault="00761675" w:rsidP="00761675">
            <w:pPr>
              <w:pStyle w:val="af5"/>
            </w:pPr>
            <w:r>
              <w:t>143,00</w:t>
            </w:r>
          </w:p>
        </w:tc>
        <w:tc>
          <w:tcPr>
            <w:tcW w:w="416" w:type="pct"/>
            <w:shd w:val="clear" w:color="auto" w:fill="auto"/>
            <w:noWrap/>
            <w:vAlign w:val="center"/>
          </w:tcPr>
          <w:p w:rsidR="00761675" w:rsidRDefault="00761675" w:rsidP="00761675">
            <w:pPr>
              <w:pStyle w:val="af5"/>
            </w:pPr>
            <w:r>
              <w:t>143,00</w:t>
            </w:r>
          </w:p>
        </w:tc>
        <w:tc>
          <w:tcPr>
            <w:tcW w:w="444" w:type="pct"/>
            <w:shd w:val="clear" w:color="auto" w:fill="auto"/>
            <w:noWrap/>
            <w:vAlign w:val="center"/>
          </w:tcPr>
          <w:p w:rsidR="00761675" w:rsidRDefault="00761675" w:rsidP="00761675">
            <w:pPr>
              <w:pStyle w:val="af5"/>
            </w:pPr>
            <w:r>
              <w:t>137,60</w:t>
            </w:r>
          </w:p>
        </w:tc>
        <w:tc>
          <w:tcPr>
            <w:tcW w:w="418" w:type="pct"/>
            <w:shd w:val="clear" w:color="auto" w:fill="auto"/>
            <w:noWrap/>
            <w:vAlign w:val="center"/>
          </w:tcPr>
          <w:p w:rsidR="00761675" w:rsidRDefault="00761675" w:rsidP="00761675">
            <w:pPr>
              <w:pStyle w:val="af5"/>
            </w:pPr>
            <w:r>
              <w:t>130,90</w:t>
            </w:r>
          </w:p>
        </w:tc>
        <w:tc>
          <w:tcPr>
            <w:tcW w:w="388" w:type="pct"/>
            <w:shd w:val="clear" w:color="auto" w:fill="auto"/>
            <w:noWrap/>
            <w:vAlign w:val="center"/>
          </w:tcPr>
          <w:p w:rsidR="00761675" w:rsidRDefault="00761675" w:rsidP="00761675">
            <w:pPr>
              <w:pStyle w:val="af5"/>
            </w:pPr>
            <w:r>
              <w:t>130,90</w:t>
            </w:r>
          </w:p>
        </w:tc>
        <w:tc>
          <w:tcPr>
            <w:tcW w:w="378" w:type="pct"/>
            <w:shd w:val="clear" w:color="auto" w:fill="auto"/>
            <w:noWrap/>
            <w:vAlign w:val="center"/>
          </w:tcPr>
          <w:p w:rsidR="00761675" w:rsidRDefault="00761675" w:rsidP="00761675">
            <w:pPr>
              <w:pStyle w:val="af5"/>
            </w:pPr>
            <w:r>
              <w:t>130,90</w:t>
            </w:r>
          </w:p>
        </w:tc>
      </w:tr>
      <w:tr w:rsidR="00761675" w:rsidRPr="00A8092B" w:rsidTr="00487FE9">
        <w:trPr>
          <w:trHeight w:val="340"/>
          <w:jc w:val="center"/>
        </w:trPr>
        <w:tc>
          <w:tcPr>
            <w:tcW w:w="1725" w:type="pct"/>
            <w:shd w:val="clear" w:color="auto" w:fill="auto"/>
            <w:noWrap/>
            <w:vAlign w:val="center"/>
            <w:hideMark/>
          </w:tcPr>
          <w:p w:rsidR="00761675" w:rsidRPr="00860F09" w:rsidRDefault="00761675" w:rsidP="00417B22">
            <w:pPr>
              <w:pStyle w:val="af5"/>
              <w:jc w:val="left"/>
            </w:pPr>
            <w:r w:rsidRPr="00860F09">
              <w:t>Полезный отпуск</w:t>
            </w:r>
            <w:r w:rsidRPr="00860F09">
              <w:rPr>
                <w:color w:val="000000"/>
              </w:rPr>
              <w:t>, Гкал/год</w:t>
            </w:r>
          </w:p>
        </w:tc>
        <w:tc>
          <w:tcPr>
            <w:tcW w:w="394" w:type="pct"/>
            <w:shd w:val="clear" w:color="auto" w:fill="auto"/>
            <w:noWrap/>
            <w:vAlign w:val="center"/>
          </w:tcPr>
          <w:p w:rsidR="00761675" w:rsidRDefault="00761675" w:rsidP="00761675">
            <w:pPr>
              <w:pStyle w:val="af5"/>
            </w:pPr>
            <w:r>
              <w:t>1034,70</w:t>
            </w:r>
          </w:p>
        </w:tc>
        <w:tc>
          <w:tcPr>
            <w:tcW w:w="415" w:type="pct"/>
            <w:shd w:val="clear" w:color="auto" w:fill="auto"/>
            <w:noWrap/>
            <w:vAlign w:val="center"/>
          </w:tcPr>
          <w:p w:rsidR="00761675" w:rsidRDefault="00761675" w:rsidP="00761675">
            <w:pPr>
              <w:pStyle w:val="af5"/>
            </w:pPr>
            <w:r>
              <w:t>1034,70</w:t>
            </w:r>
          </w:p>
        </w:tc>
        <w:tc>
          <w:tcPr>
            <w:tcW w:w="421" w:type="pct"/>
            <w:shd w:val="clear" w:color="auto" w:fill="auto"/>
            <w:noWrap/>
            <w:vAlign w:val="center"/>
          </w:tcPr>
          <w:p w:rsidR="00761675" w:rsidRDefault="00761675" w:rsidP="00761675">
            <w:pPr>
              <w:pStyle w:val="af5"/>
            </w:pPr>
            <w:r>
              <w:t>1074,90</w:t>
            </w:r>
          </w:p>
        </w:tc>
        <w:tc>
          <w:tcPr>
            <w:tcW w:w="416" w:type="pct"/>
            <w:shd w:val="clear" w:color="auto" w:fill="auto"/>
            <w:noWrap/>
            <w:vAlign w:val="center"/>
          </w:tcPr>
          <w:p w:rsidR="00761675" w:rsidRDefault="00761675" w:rsidP="00761675">
            <w:pPr>
              <w:pStyle w:val="af5"/>
            </w:pPr>
            <w:r>
              <w:t>1074,60</w:t>
            </w:r>
          </w:p>
        </w:tc>
        <w:tc>
          <w:tcPr>
            <w:tcW w:w="444" w:type="pct"/>
            <w:shd w:val="clear" w:color="auto" w:fill="auto"/>
            <w:noWrap/>
            <w:vAlign w:val="center"/>
          </w:tcPr>
          <w:p w:rsidR="00761675" w:rsidRDefault="00761675" w:rsidP="00761675">
            <w:pPr>
              <w:pStyle w:val="af5"/>
            </w:pPr>
            <w:r>
              <w:t>1074,60</w:t>
            </w:r>
          </w:p>
        </w:tc>
        <w:tc>
          <w:tcPr>
            <w:tcW w:w="418" w:type="pct"/>
            <w:shd w:val="clear" w:color="auto" w:fill="auto"/>
            <w:noWrap/>
            <w:vAlign w:val="center"/>
          </w:tcPr>
          <w:p w:rsidR="00761675" w:rsidRDefault="00761675" w:rsidP="00761675">
            <w:pPr>
              <w:pStyle w:val="af5"/>
            </w:pPr>
            <w:r>
              <w:t>1074,60</w:t>
            </w:r>
          </w:p>
        </w:tc>
        <w:tc>
          <w:tcPr>
            <w:tcW w:w="388" w:type="pct"/>
            <w:shd w:val="clear" w:color="auto" w:fill="auto"/>
            <w:noWrap/>
            <w:vAlign w:val="center"/>
          </w:tcPr>
          <w:p w:rsidR="00761675" w:rsidRDefault="00761675" w:rsidP="00761675">
            <w:pPr>
              <w:pStyle w:val="af5"/>
            </w:pPr>
            <w:r>
              <w:t>1074,60</w:t>
            </w:r>
          </w:p>
        </w:tc>
        <w:tc>
          <w:tcPr>
            <w:tcW w:w="378" w:type="pct"/>
            <w:shd w:val="clear" w:color="auto" w:fill="auto"/>
            <w:noWrap/>
            <w:vAlign w:val="center"/>
          </w:tcPr>
          <w:p w:rsidR="00761675" w:rsidRDefault="00761675" w:rsidP="00761675">
            <w:pPr>
              <w:pStyle w:val="af5"/>
            </w:pPr>
            <w:r>
              <w:t>1074,60</w:t>
            </w:r>
          </w:p>
        </w:tc>
      </w:tr>
      <w:tr w:rsidR="00761675" w:rsidRPr="00A8092B" w:rsidTr="00487FE9">
        <w:trPr>
          <w:trHeight w:val="340"/>
          <w:jc w:val="center"/>
        </w:trPr>
        <w:tc>
          <w:tcPr>
            <w:tcW w:w="1725" w:type="pct"/>
            <w:shd w:val="clear" w:color="auto" w:fill="auto"/>
            <w:noWrap/>
            <w:vAlign w:val="center"/>
          </w:tcPr>
          <w:p w:rsidR="00761675" w:rsidRPr="006C7CF4" w:rsidRDefault="00761675" w:rsidP="00487FE9">
            <w:pPr>
              <w:pStyle w:val="af5"/>
              <w:jc w:val="left"/>
            </w:pPr>
            <w:r w:rsidRPr="006C7CF4">
              <w:t>Резерв/Дефицит тепловой мощности, %</w:t>
            </w:r>
          </w:p>
        </w:tc>
        <w:tc>
          <w:tcPr>
            <w:tcW w:w="394" w:type="pct"/>
            <w:shd w:val="clear" w:color="auto" w:fill="auto"/>
            <w:noWrap/>
            <w:vAlign w:val="center"/>
          </w:tcPr>
          <w:p w:rsidR="00761675" w:rsidRDefault="00761675" w:rsidP="00761675">
            <w:pPr>
              <w:pStyle w:val="af5"/>
            </w:pPr>
            <w:r>
              <w:t>82,25</w:t>
            </w:r>
          </w:p>
        </w:tc>
        <w:tc>
          <w:tcPr>
            <w:tcW w:w="415" w:type="pct"/>
            <w:shd w:val="clear" w:color="auto" w:fill="auto"/>
            <w:noWrap/>
            <w:vAlign w:val="center"/>
          </w:tcPr>
          <w:p w:rsidR="00761675" w:rsidRDefault="00761675" w:rsidP="00761675">
            <w:pPr>
              <w:pStyle w:val="af5"/>
            </w:pPr>
            <w:r>
              <w:t>82,25</w:t>
            </w:r>
          </w:p>
        </w:tc>
        <w:tc>
          <w:tcPr>
            <w:tcW w:w="421" w:type="pct"/>
            <w:shd w:val="clear" w:color="auto" w:fill="auto"/>
            <w:noWrap/>
            <w:vAlign w:val="center"/>
          </w:tcPr>
          <w:p w:rsidR="00761675" w:rsidRDefault="00761675" w:rsidP="00761675">
            <w:pPr>
              <w:pStyle w:val="af5"/>
            </w:pPr>
            <w:r>
              <w:t>81,64</w:t>
            </w:r>
          </w:p>
        </w:tc>
        <w:tc>
          <w:tcPr>
            <w:tcW w:w="416" w:type="pct"/>
            <w:shd w:val="clear" w:color="auto" w:fill="auto"/>
            <w:noWrap/>
            <w:vAlign w:val="center"/>
          </w:tcPr>
          <w:p w:rsidR="00761675" w:rsidRDefault="00761675" w:rsidP="00761675">
            <w:pPr>
              <w:pStyle w:val="af5"/>
            </w:pPr>
            <w:r>
              <w:t>81,64</w:t>
            </w:r>
          </w:p>
        </w:tc>
        <w:tc>
          <w:tcPr>
            <w:tcW w:w="444" w:type="pct"/>
            <w:shd w:val="clear" w:color="auto" w:fill="auto"/>
            <w:noWrap/>
            <w:vAlign w:val="center"/>
          </w:tcPr>
          <w:p w:rsidR="00761675" w:rsidRDefault="00761675" w:rsidP="00761675">
            <w:pPr>
              <w:pStyle w:val="af5"/>
            </w:pPr>
            <w:r>
              <w:t>81,73</w:t>
            </w:r>
          </w:p>
        </w:tc>
        <w:tc>
          <w:tcPr>
            <w:tcW w:w="418" w:type="pct"/>
            <w:shd w:val="clear" w:color="auto" w:fill="auto"/>
            <w:noWrap/>
            <w:vAlign w:val="center"/>
          </w:tcPr>
          <w:p w:rsidR="00761675" w:rsidRDefault="00761675" w:rsidP="00761675">
            <w:pPr>
              <w:pStyle w:val="af5"/>
            </w:pPr>
            <w:r>
              <w:t>81,83</w:t>
            </w:r>
          </w:p>
        </w:tc>
        <w:tc>
          <w:tcPr>
            <w:tcW w:w="388" w:type="pct"/>
            <w:shd w:val="clear" w:color="auto" w:fill="auto"/>
            <w:noWrap/>
            <w:vAlign w:val="center"/>
          </w:tcPr>
          <w:p w:rsidR="00761675" w:rsidRDefault="00761675" w:rsidP="00761675">
            <w:pPr>
              <w:pStyle w:val="af5"/>
            </w:pPr>
            <w:r>
              <w:t>81,83</w:t>
            </w:r>
          </w:p>
        </w:tc>
        <w:tc>
          <w:tcPr>
            <w:tcW w:w="378" w:type="pct"/>
            <w:shd w:val="clear" w:color="auto" w:fill="auto"/>
            <w:noWrap/>
            <w:vAlign w:val="center"/>
          </w:tcPr>
          <w:p w:rsidR="00761675" w:rsidRDefault="00761675" w:rsidP="00761675">
            <w:pPr>
              <w:pStyle w:val="af5"/>
            </w:pPr>
            <w:r>
              <w:t>81,83</w:t>
            </w:r>
          </w:p>
        </w:tc>
      </w:tr>
    </w:tbl>
    <w:p w:rsidR="0009294D" w:rsidRDefault="0009294D" w:rsidP="00D70B23">
      <w:pPr>
        <w:pStyle w:val="a4"/>
        <w:spacing w:after="0" w:line="240" w:lineRule="auto"/>
        <w:ind w:left="0" w:firstLine="567"/>
        <w:jc w:val="both"/>
        <w:rPr>
          <w:rFonts w:ascii="Times New Roman" w:hAnsi="Times New Roman" w:cs="Times New Roman"/>
        </w:rPr>
      </w:pPr>
      <w:r>
        <w:rPr>
          <w:rFonts w:ascii="Times New Roman" w:hAnsi="Times New Roman" w:cs="Times New Roman"/>
        </w:rPr>
        <w:br w:type="page"/>
      </w:r>
    </w:p>
    <w:p w:rsidR="00A6422C" w:rsidRPr="002A50A4" w:rsidRDefault="006E5ADC" w:rsidP="00A6422C">
      <w:pPr>
        <w:pStyle w:val="a4"/>
        <w:spacing w:after="0" w:line="240" w:lineRule="auto"/>
        <w:ind w:left="0"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Таблица 2.5</w:t>
      </w:r>
      <w:r w:rsidR="00A6422C" w:rsidRPr="002A50A4">
        <w:rPr>
          <w:rFonts w:ascii="Times New Roman" w:eastAsia="Calibri" w:hAnsi="Times New Roman" w:cs="Times New Roman"/>
          <w:sz w:val="28"/>
          <w:szCs w:val="28"/>
          <w:lang w:eastAsia="en-US"/>
        </w:rPr>
        <w:t xml:space="preserve"> – Перспективный баланс тепловой мощности по источнику тепловой энергии – котельная </w:t>
      </w:r>
      <w:r w:rsidR="00D36389">
        <w:rPr>
          <w:rFonts w:ascii="Times New Roman" w:hAnsi="Times New Roman" w:cs="Times New Roman"/>
          <w:sz w:val="28"/>
          <w:szCs w:val="28"/>
        </w:rPr>
        <w:t>«Ростелеком»</w:t>
      </w:r>
    </w:p>
    <w:tbl>
      <w:tblPr>
        <w:tblW w:w="4882"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5364"/>
        <w:gridCol w:w="1226"/>
        <w:gridCol w:w="1291"/>
        <w:gridCol w:w="1310"/>
        <w:gridCol w:w="1293"/>
        <w:gridCol w:w="1380"/>
        <w:gridCol w:w="1299"/>
        <w:gridCol w:w="1206"/>
        <w:gridCol w:w="1175"/>
      </w:tblGrid>
      <w:tr w:rsidR="000B0880" w:rsidRPr="00A8092B" w:rsidTr="00487FE9">
        <w:trPr>
          <w:trHeight w:val="227"/>
          <w:jc w:val="center"/>
        </w:trPr>
        <w:tc>
          <w:tcPr>
            <w:tcW w:w="1725" w:type="pct"/>
            <w:tcBorders>
              <w:top w:val="single" w:sz="12" w:space="0" w:color="auto"/>
              <w:bottom w:val="single" w:sz="12" w:space="0" w:color="auto"/>
            </w:tcBorders>
            <w:shd w:val="clear" w:color="auto" w:fill="auto"/>
            <w:vAlign w:val="center"/>
            <w:hideMark/>
          </w:tcPr>
          <w:p w:rsidR="000B0880" w:rsidRPr="00A8092B" w:rsidRDefault="000B0880" w:rsidP="00487FE9">
            <w:pPr>
              <w:pStyle w:val="af5"/>
            </w:pPr>
            <w:r w:rsidRPr="00A8092B">
              <w:t>Наименование показателя</w:t>
            </w:r>
          </w:p>
        </w:tc>
        <w:tc>
          <w:tcPr>
            <w:tcW w:w="394"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sidRPr="00860F09">
              <w:rPr>
                <w:color w:val="000000"/>
              </w:rPr>
              <w:t>2014 г.</w:t>
            </w:r>
          </w:p>
        </w:tc>
        <w:tc>
          <w:tcPr>
            <w:tcW w:w="415"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sidRPr="00860F09">
              <w:rPr>
                <w:color w:val="000000"/>
              </w:rPr>
              <w:t>2015 г.</w:t>
            </w:r>
          </w:p>
        </w:tc>
        <w:tc>
          <w:tcPr>
            <w:tcW w:w="421"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sidRPr="00860F09">
              <w:rPr>
                <w:color w:val="000000"/>
              </w:rPr>
              <w:t>2016 г.</w:t>
            </w:r>
          </w:p>
        </w:tc>
        <w:tc>
          <w:tcPr>
            <w:tcW w:w="416"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sidRPr="00860F09">
              <w:rPr>
                <w:color w:val="000000"/>
              </w:rPr>
              <w:t>2017 г.</w:t>
            </w:r>
          </w:p>
        </w:tc>
        <w:tc>
          <w:tcPr>
            <w:tcW w:w="444"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sidRPr="00860F09">
              <w:rPr>
                <w:color w:val="000000"/>
              </w:rPr>
              <w:t>2018 г.</w:t>
            </w:r>
          </w:p>
        </w:tc>
        <w:tc>
          <w:tcPr>
            <w:tcW w:w="418"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Pr>
                <w:color w:val="000000"/>
              </w:rPr>
              <w:t>2019 г.</w:t>
            </w:r>
          </w:p>
        </w:tc>
        <w:tc>
          <w:tcPr>
            <w:tcW w:w="388"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Pr>
                <w:color w:val="000000"/>
              </w:rPr>
              <w:t>2020-2024</w:t>
            </w:r>
            <w:r w:rsidRPr="00860F09">
              <w:rPr>
                <w:color w:val="000000"/>
              </w:rPr>
              <w:t xml:space="preserve"> гг.</w:t>
            </w:r>
          </w:p>
        </w:tc>
        <w:tc>
          <w:tcPr>
            <w:tcW w:w="378" w:type="pct"/>
            <w:tcBorders>
              <w:top w:val="single" w:sz="12" w:space="0" w:color="auto"/>
              <w:bottom w:val="single" w:sz="12" w:space="0" w:color="auto"/>
            </w:tcBorders>
            <w:shd w:val="clear" w:color="auto" w:fill="auto"/>
            <w:vAlign w:val="center"/>
            <w:hideMark/>
          </w:tcPr>
          <w:p w:rsidR="000B0880" w:rsidRPr="00860F09" w:rsidRDefault="000B0880" w:rsidP="00487FE9">
            <w:pPr>
              <w:pStyle w:val="af5"/>
              <w:rPr>
                <w:color w:val="000000"/>
              </w:rPr>
            </w:pPr>
            <w:r>
              <w:rPr>
                <w:color w:val="000000"/>
              </w:rPr>
              <w:t>2025</w:t>
            </w:r>
            <w:r w:rsidRPr="00860F09">
              <w:rPr>
                <w:color w:val="000000"/>
              </w:rPr>
              <w:t>-2029 гг.</w:t>
            </w:r>
          </w:p>
        </w:tc>
      </w:tr>
      <w:tr w:rsidR="00761675" w:rsidRPr="00A8092B" w:rsidTr="00487FE9">
        <w:trPr>
          <w:trHeight w:val="340"/>
          <w:jc w:val="center"/>
        </w:trPr>
        <w:tc>
          <w:tcPr>
            <w:tcW w:w="1725" w:type="pct"/>
            <w:tcBorders>
              <w:top w:val="single" w:sz="12" w:space="0" w:color="auto"/>
              <w:bottom w:val="single" w:sz="2" w:space="0" w:color="auto"/>
            </w:tcBorders>
            <w:shd w:val="clear" w:color="auto" w:fill="auto"/>
            <w:noWrap/>
            <w:vAlign w:val="center"/>
            <w:hideMark/>
          </w:tcPr>
          <w:p w:rsidR="00761675" w:rsidRPr="006C7CF4" w:rsidRDefault="00761675" w:rsidP="00487FE9">
            <w:pPr>
              <w:pStyle w:val="af5"/>
              <w:jc w:val="left"/>
            </w:pPr>
            <w:r w:rsidRPr="006C7CF4">
              <w:t>Установленная мощность, Гкал/час</w:t>
            </w:r>
          </w:p>
        </w:tc>
        <w:tc>
          <w:tcPr>
            <w:tcW w:w="394"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415"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421"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416"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444"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418"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388"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c>
          <w:tcPr>
            <w:tcW w:w="378" w:type="pct"/>
            <w:tcBorders>
              <w:top w:val="single" w:sz="12" w:space="0" w:color="auto"/>
              <w:bottom w:val="single" w:sz="2" w:space="0" w:color="auto"/>
            </w:tcBorders>
            <w:shd w:val="clear" w:color="auto" w:fill="auto"/>
            <w:noWrap/>
            <w:vAlign w:val="center"/>
          </w:tcPr>
          <w:p w:rsidR="00761675" w:rsidRDefault="00761675" w:rsidP="00761675">
            <w:pPr>
              <w:pStyle w:val="af5"/>
            </w:pPr>
            <w:r>
              <w:t>0,660</w:t>
            </w:r>
          </w:p>
        </w:tc>
      </w:tr>
      <w:tr w:rsidR="00761675" w:rsidRPr="00A8092B" w:rsidTr="00487FE9">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487FE9">
            <w:pPr>
              <w:pStyle w:val="af5"/>
              <w:jc w:val="left"/>
            </w:pPr>
            <w:r w:rsidRPr="006C7CF4">
              <w:t xml:space="preserve">Располагаемая мощность, Гкал/час </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0,628</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0,628</w:t>
            </w:r>
          </w:p>
        </w:tc>
      </w:tr>
      <w:tr w:rsidR="00761675" w:rsidRPr="00A8092B" w:rsidTr="00487FE9">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487FE9">
            <w:pPr>
              <w:pStyle w:val="af5"/>
              <w:jc w:val="left"/>
            </w:pPr>
            <w:r w:rsidRPr="006C7CF4">
              <w:t>Мощность НЕТТО, Гкал/час</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0,622</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0,622</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0,622</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0,622</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0,622</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0,622</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0,622</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0,622</w:t>
            </w:r>
          </w:p>
        </w:tc>
      </w:tr>
      <w:tr w:rsidR="00761675" w:rsidRPr="00A8092B" w:rsidTr="00487FE9">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487FE9">
            <w:pPr>
              <w:pStyle w:val="af5"/>
              <w:jc w:val="left"/>
            </w:pPr>
            <w:r w:rsidRPr="006C7CF4">
              <w:t>Присоединённая нагрузка, Гкал/час</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0,142</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0,142</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0,162</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0,161</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0,161</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0,161</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0,161</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0,161</w:t>
            </w:r>
          </w:p>
        </w:tc>
      </w:tr>
      <w:tr w:rsidR="00761675" w:rsidRPr="00A8092B" w:rsidTr="00487FE9">
        <w:trPr>
          <w:trHeight w:val="340"/>
          <w:jc w:val="center"/>
        </w:trPr>
        <w:tc>
          <w:tcPr>
            <w:tcW w:w="1725" w:type="pct"/>
            <w:tcBorders>
              <w:top w:val="single" w:sz="2" w:space="0" w:color="auto"/>
              <w:bottom w:val="single" w:sz="6" w:space="0" w:color="auto"/>
            </w:tcBorders>
            <w:shd w:val="clear" w:color="auto" w:fill="auto"/>
            <w:noWrap/>
            <w:vAlign w:val="center"/>
            <w:hideMark/>
          </w:tcPr>
          <w:p w:rsidR="00761675" w:rsidRPr="006C7CF4" w:rsidRDefault="00761675" w:rsidP="00487FE9">
            <w:pPr>
              <w:pStyle w:val="af5"/>
              <w:jc w:val="left"/>
            </w:pPr>
            <w:r w:rsidRPr="006C7CF4">
              <w:t>Подключённая нагрузка, Гкал/час</w:t>
            </w:r>
          </w:p>
        </w:tc>
        <w:tc>
          <w:tcPr>
            <w:tcW w:w="394" w:type="pct"/>
            <w:tcBorders>
              <w:top w:val="single" w:sz="2" w:space="0" w:color="auto"/>
              <w:bottom w:val="single" w:sz="6" w:space="0" w:color="auto"/>
            </w:tcBorders>
            <w:shd w:val="clear" w:color="auto" w:fill="auto"/>
            <w:noWrap/>
            <w:vAlign w:val="center"/>
          </w:tcPr>
          <w:p w:rsidR="00761675" w:rsidRDefault="00761675" w:rsidP="00761675">
            <w:pPr>
              <w:pStyle w:val="af5"/>
            </w:pPr>
            <w:r>
              <w:t>0,164</w:t>
            </w:r>
          </w:p>
        </w:tc>
        <w:tc>
          <w:tcPr>
            <w:tcW w:w="415" w:type="pct"/>
            <w:tcBorders>
              <w:top w:val="single" w:sz="2" w:space="0" w:color="auto"/>
              <w:bottom w:val="single" w:sz="6" w:space="0" w:color="auto"/>
            </w:tcBorders>
            <w:shd w:val="clear" w:color="auto" w:fill="auto"/>
            <w:vAlign w:val="center"/>
          </w:tcPr>
          <w:p w:rsidR="00761675" w:rsidRDefault="00761675" w:rsidP="00761675">
            <w:pPr>
              <w:pStyle w:val="af5"/>
            </w:pPr>
            <w:r>
              <w:t>0,164</w:t>
            </w:r>
          </w:p>
        </w:tc>
        <w:tc>
          <w:tcPr>
            <w:tcW w:w="421" w:type="pct"/>
            <w:tcBorders>
              <w:top w:val="single" w:sz="2" w:space="0" w:color="auto"/>
              <w:bottom w:val="single" w:sz="6" w:space="0" w:color="auto"/>
            </w:tcBorders>
            <w:shd w:val="clear" w:color="auto" w:fill="auto"/>
            <w:vAlign w:val="center"/>
          </w:tcPr>
          <w:p w:rsidR="00761675" w:rsidRDefault="00761675" w:rsidP="00761675">
            <w:pPr>
              <w:pStyle w:val="af5"/>
            </w:pPr>
            <w:r>
              <w:t>0,185</w:t>
            </w:r>
          </w:p>
        </w:tc>
        <w:tc>
          <w:tcPr>
            <w:tcW w:w="416" w:type="pct"/>
            <w:tcBorders>
              <w:top w:val="single" w:sz="2" w:space="0" w:color="auto"/>
              <w:bottom w:val="single" w:sz="6" w:space="0" w:color="auto"/>
            </w:tcBorders>
            <w:shd w:val="clear" w:color="auto" w:fill="auto"/>
            <w:vAlign w:val="center"/>
          </w:tcPr>
          <w:p w:rsidR="00761675" w:rsidRDefault="00761675" w:rsidP="00761675">
            <w:pPr>
              <w:pStyle w:val="af5"/>
            </w:pPr>
            <w:r>
              <w:t>0,184</w:t>
            </w:r>
          </w:p>
        </w:tc>
        <w:tc>
          <w:tcPr>
            <w:tcW w:w="444" w:type="pct"/>
            <w:tcBorders>
              <w:top w:val="single" w:sz="2" w:space="0" w:color="auto"/>
              <w:bottom w:val="single" w:sz="6" w:space="0" w:color="auto"/>
            </w:tcBorders>
            <w:shd w:val="clear" w:color="auto" w:fill="auto"/>
            <w:vAlign w:val="center"/>
          </w:tcPr>
          <w:p w:rsidR="00761675" w:rsidRDefault="00761675" w:rsidP="00761675">
            <w:pPr>
              <w:pStyle w:val="af5"/>
            </w:pPr>
            <w:r>
              <w:t>0,184</w:t>
            </w:r>
          </w:p>
        </w:tc>
        <w:tc>
          <w:tcPr>
            <w:tcW w:w="418" w:type="pct"/>
            <w:tcBorders>
              <w:top w:val="single" w:sz="2" w:space="0" w:color="auto"/>
              <w:bottom w:val="single" w:sz="6" w:space="0" w:color="auto"/>
            </w:tcBorders>
            <w:shd w:val="clear" w:color="auto" w:fill="auto"/>
            <w:vAlign w:val="center"/>
          </w:tcPr>
          <w:p w:rsidR="00761675" w:rsidRDefault="00761675" w:rsidP="00761675">
            <w:pPr>
              <w:pStyle w:val="af5"/>
            </w:pPr>
            <w:r>
              <w:t>0,184</w:t>
            </w:r>
          </w:p>
        </w:tc>
        <w:tc>
          <w:tcPr>
            <w:tcW w:w="388" w:type="pct"/>
            <w:tcBorders>
              <w:top w:val="single" w:sz="2" w:space="0" w:color="auto"/>
              <w:bottom w:val="single" w:sz="6" w:space="0" w:color="auto"/>
            </w:tcBorders>
            <w:shd w:val="clear" w:color="auto" w:fill="auto"/>
            <w:vAlign w:val="center"/>
          </w:tcPr>
          <w:p w:rsidR="00761675" w:rsidRDefault="00761675" w:rsidP="00761675">
            <w:pPr>
              <w:pStyle w:val="af5"/>
            </w:pPr>
            <w:r>
              <w:t>0,178</w:t>
            </w:r>
          </w:p>
        </w:tc>
        <w:tc>
          <w:tcPr>
            <w:tcW w:w="378" w:type="pct"/>
            <w:tcBorders>
              <w:top w:val="single" w:sz="2" w:space="0" w:color="auto"/>
              <w:bottom w:val="single" w:sz="6" w:space="0" w:color="auto"/>
            </w:tcBorders>
            <w:shd w:val="clear" w:color="auto" w:fill="auto"/>
            <w:vAlign w:val="center"/>
          </w:tcPr>
          <w:p w:rsidR="00761675" w:rsidRDefault="00761675" w:rsidP="00761675">
            <w:pPr>
              <w:pStyle w:val="af5"/>
            </w:pPr>
            <w:r>
              <w:t>0,178</w:t>
            </w:r>
          </w:p>
        </w:tc>
      </w:tr>
      <w:tr w:rsidR="00761675" w:rsidRPr="00A8092B" w:rsidTr="00487FE9">
        <w:trPr>
          <w:trHeight w:val="340"/>
          <w:jc w:val="center"/>
        </w:trPr>
        <w:tc>
          <w:tcPr>
            <w:tcW w:w="1725" w:type="pct"/>
            <w:tcBorders>
              <w:top w:val="single" w:sz="6" w:space="0" w:color="auto"/>
            </w:tcBorders>
            <w:shd w:val="clear" w:color="auto" w:fill="auto"/>
            <w:noWrap/>
            <w:vAlign w:val="center"/>
            <w:hideMark/>
          </w:tcPr>
          <w:p w:rsidR="00761675" w:rsidRPr="006C7CF4" w:rsidRDefault="00761675" w:rsidP="00487FE9">
            <w:pPr>
              <w:pStyle w:val="af5"/>
              <w:jc w:val="left"/>
            </w:pPr>
            <w:r w:rsidRPr="006C7CF4">
              <w:t>Выработка тепловой энергии всего, Гкал/год</w:t>
            </w:r>
          </w:p>
        </w:tc>
        <w:tc>
          <w:tcPr>
            <w:tcW w:w="394" w:type="pct"/>
            <w:tcBorders>
              <w:top w:val="single" w:sz="6" w:space="0" w:color="auto"/>
            </w:tcBorders>
            <w:shd w:val="clear" w:color="auto" w:fill="auto"/>
            <w:noWrap/>
            <w:vAlign w:val="center"/>
          </w:tcPr>
          <w:p w:rsidR="00761675" w:rsidRDefault="00761675" w:rsidP="00761675">
            <w:pPr>
              <w:pStyle w:val="af5"/>
            </w:pPr>
            <w:r>
              <w:t>547,20</w:t>
            </w:r>
          </w:p>
        </w:tc>
        <w:tc>
          <w:tcPr>
            <w:tcW w:w="415" w:type="pct"/>
            <w:tcBorders>
              <w:top w:val="single" w:sz="6" w:space="0" w:color="auto"/>
            </w:tcBorders>
            <w:shd w:val="clear" w:color="auto" w:fill="auto"/>
            <w:noWrap/>
            <w:vAlign w:val="center"/>
          </w:tcPr>
          <w:p w:rsidR="00761675" w:rsidRDefault="00761675" w:rsidP="00761675">
            <w:pPr>
              <w:pStyle w:val="af5"/>
            </w:pPr>
            <w:r>
              <w:t>547,20</w:t>
            </w:r>
          </w:p>
        </w:tc>
        <w:tc>
          <w:tcPr>
            <w:tcW w:w="421" w:type="pct"/>
            <w:tcBorders>
              <w:top w:val="single" w:sz="6" w:space="0" w:color="auto"/>
            </w:tcBorders>
            <w:shd w:val="clear" w:color="auto" w:fill="auto"/>
            <w:noWrap/>
            <w:vAlign w:val="center"/>
          </w:tcPr>
          <w:p w:rsidR="00761675" w:rsidRDefault="00761675" w:rsidP="00761675">
            <w:pPr>
              <w:pStyle w:val="af5"/>
            </w:pPr>
            <w:r>
              <w:t>616,75</w:t>
            </w:r>
          </w:p>
        </w:tc>
        <w:tc>
          <w:tcPr>
            <w:tcW w:w="416" w:type="pct"/>
            <w:tcBorders>
              <w:top w:val="single" w:sz="6" w:space="0" w:color="auto"/>
            </w:tcBorders>
            <w:shd w:val="clear" w:color="auto" w:fill="auto"/>
            <w:noWrap/>
            <w:vAlign w:val="center"/>
          </w:tcPr>
          <w:p w:rsidR="00761675" w:rsidRDefault="00761675" w:rsidP="00761675">
            <w:pPr>
              <w:pStyle w:val="af5"/>
            </w:pPr>
            <w:r>
              <w:t>614,27</w:t>
            </w:r>
          </w:p>
        </w:tc>
        <w:tc>
          <w:tcPr>
            <w:tcW w:w="444" w:type="pct"/>
            <w:tcBorders>
              <w:top w:val="single" w:sz="6" w:space="0" w:color="auto"/>
            </w:tcBorders>
            <w:shd w:val="clear" w:color="auto" w:fill="auto"/>
            <w:noWrap/>
            <w:vAlign w:val="center"/>
          </w:tcPr>
          <w:p w:rsidR="00761675" w:rsidRDefault="00761675" w:rsidP="00761675">
            <w:pPr>
              <w:pStyle w:val="af5"/>
            </w:pPr>
            <w:r>
              <w:t>614,27</w:t>
            </w:r>
          </w:p>
        </w:tc>
        <w:tc>
          <w:tcPr>
            <w:tcW w:w="418" w:type="pct"/>
            <w:tcBorders>
              <w:top w:val="single" w:sz="6" w:space="0" w:color="auto"/>
            </w:tcBorders>
            <w:shd w:val="clear" w:color="auto" w:fill="auto"/>
            <w:noWrap/>
            <w:vAlign w:val="center"/>
          </w:tcPr>
          <w:p w:rsidR="00761675" w:rsidRDefault="00761675" w:rsidP="00761675">
            <w:pPr>
              <w:pStyle w:val="af5"/>
            </w:pPr>
            <w:r>
              <w:t>614,27</w:t>
            </w:r>
          </w:p>
        </w:tc>
        <w:tc>
          <w:tcPr>
            <w:tcW w:w="388" w:type="pct"/>
            <w:tcBorders>
              <w:top w:val="single" w:sz="6" w:space="0" w:color="auto"/>
            </w:tcBorders>
            <w:shd w:val="clear" w:color="auto" w:fill="auto"/>
            <w:noWrap/>
            <w:vAlign w:val="center"/>
          </w:tcPr>
          <w:p w:rsidR="00761675" w:rsidRDefault="00761675" w:rsidP="00761675">
            <w:pPr>
              <w:pStyle w:val="af5"/>
            </w:pPr>
            <w:r>
              <w:t>593,84</w:t>
            </w:r>
          </w:p>
        </w:tc>
        <w:tc>
          <w:tcPr>
            <w:tcW w:w="378" w:type="pct"/>
            <w:tcBorders>
              <w:top w:val="single" w:sz="6" w:space="0" w:color="auto"/>
            </w:tcBorders>
            <w:shd w:val="clear" w:color="auto" w:fill="auto"/>
            <w:noWrap/>
            <w:vAlign w:val="center"/>
          </w:tcPr>
          <w:p w:rsidR="00761675" w:rsidRDefault="00761675" w:rsidP="00761675">
            <w:pPr>
              <w:pStyle w:val="af5"/>
            </w:pPr>
            <w:r>
              <w:t>593,84</w:t>
            </w:r>
          </w:p>
        </w:tc>
      </w:tr>
      <w:tr w:rsidR="00761675" w:rsidRPr="00A8092B" w:rsidTr="00487FE9">
        <w:trPr>
          <w:trHeight w:val="340"/>
          <w:jc w:val="center"/>
        </w:trPr>
        <w:tc>
          <w:tcPr>
            <w:tcW w:w="1725" w:type="pct"/>
            <w:shd w:val="clear" w:color="auto" w:fill="auto"/>
            <w:noWrap/>
            <w:vAlign w:val="center"/>
            <w:hideMark/>
          </w:tcPr>
          <w:p w:rsidR="00761675" w:rsidRPr="006C7CF4" w:rsidRDefault="00761675" w:rsidP="00487FE9">
            <w:pPr>
              <w:pStyle w:val="af5"/>
              <w:jc w:val="left"/>
            </w:pPr>
            <w:r w:rsidRPr="006C7CF4">
              <w:t>Расход на собственные нужды, Гкал/год</w:t>
            </w:r>
          </w:p>
        </w:tc>
        <w:tc>
          <w:tcPr>
            <w:tcW w:w="394" w:type="pct"/>
            <w:shd w:val="clear" w:color="auto" w:fill="auto"/>
            <w:noWrap/>
            <w:vAlign w:val="center"/>
          </w:tcPr>
          <w:p w:rsidR="00761675" w:rsidRDefault="00761675" w:rsidP="00761675">
            <w:pPr>
              <w:pStyle w:val="af5"/>
            </w:pPr>
            <w:r>
              <w:t>16,90</w:t>
            </w:r>
          </w:p>
        </w:tc>
        <w:tc>
          <w:tcPr>
            <w:tcW w:w="415" w:type="pct"/>
            <w:shd w:val="clear" w:color="auto" w:fill="auto"/>
            <w:noWrap/>
            <w:vAlign w:val="center"/>
          </w:tcPr>
          <w:p w:rsidR="00761675" w:rsidRDefault="00761675" w:rsidP="00761675">
            <w:pPr>
              <w:pStyle w:val="af5"/>
            </w:pPr>
            <w:r>
              <w:t>16,90</w:t>
            </w:r>
          </w:p>
        </w:tc>
        <w:tc>
          <w:tcPr>
            <w:tcW w:w="421" w:type="pct"/>
            <w:shd w:val="clear" w:color="auto" w:fill="auto"/>
            <w:noWrap/>
            <w:vAlign w:val="center"/>
          </w:tcPr>
          <w:p w:rsidR="00761675" w:rsidRDefault="00761675" w:rsidP="00761675">
            <w:pPr>
              <w:pStyle w:val="af5"/>
            </w:pPr>
            <w:r>
              <w:t>19,05</w:t>
            </w:r>
          </w:p>
        </w:tc>
        <w:tc>
          <w:tcPr>
            <w:tcW w:w="416" w:type="pct"/>
            <w:shd w:val="clear" w:color="auto" w:fill="auto"/>
            <w:noWrap/>
            <w:vAlign w:val="center"/>
          </w:tcPr>
          <w:p w:rsidR="00761675" w:rsidRDefault="00761675" w:rsidP="00761675">
            <w:pPr>
              <w:pStyle w:val="af5"/>
            </w:pPr>
            <w:r>
              <w:t>18,97</w:t>
            </w:r>
          </w:p>
        </w:tc>
        <w:tc>
          <w:tcPr>
            <w:tcW w:w="444" w:type="pct"/>
            <w:shd w:val="clear" w:color="auto" w:fill="auto"/>
            <w:noWrap/>
            <w:vAlign w:val="center"/>
          </w:tcPr>
          <w:p w:rsidR="00761675" w:rsidRDefault="00761675" w:rsidP="00761675">
            <w:pPr>
              <w:pStyle w:val="af5"/>
            </w:pPr>
            <w:r>
              <w:t>18,97</w:t>
            </w:r>
          </w:p>
        </w:tc>
        <w:tc>
          <w:tcPr>
            <w:tcW w:w="418" w:type="pct"/>
            <w:shd w:val="clear" w:color="auto" w:fill="auto"/>
            <w:noWrap/>
            <w:vAlign w:val="center"/>
          </w:tcPr>
          <w:p w:rsidR="00761675" w:rsidRDefault="00761675" w:rsidP="00761675">
            <w:pPr>
              <w:pStyle w:val="af5"/>
            </w:pPr>
            <w:r>
              <w:t>18,97</w:t>
            </w:r>
          </w:p>
        </w:tc>
        <w:tc>
          <w:tcPr>
            <w:tcW w:w="388" w:type="pct"/>
            <w:shd w:val="clear" w:color="auto" w:fill="auto"/>
            <w:noWrap/>
            <w:vAlign w:val="center"/>
          </w:tcPr>
          <w:p w:rsidR="00761675" w:rsidRDefault="00761675" w:rsidP="00761675">
            <w:pPr>
              <w:pStyle w:val="af5"/>
            </w:pPr>
            <w:r>
              <w:t>18,34</w:t>
            </w:r>
          </w:p>
        </w:tc>
        <w:tc>
          <w:tcPr>
            <w:tcW w:w="378" w:type="pct"/>
            <w:shd w:val="clear" w:color="auto" w:fill="auto"/>
            <w:noWrap/>
            <w:vAlign w:val="center"/>
          </w:tcPr>
          <w:p w:rsidR="00761675" w:rsidRDefault="00761675" w:rsidP="00761675">
            <w:pPr>
              <w:pStyle w:val="af5"/>
            </w:pPr>
            <w:r>
              <w:t>18,34</w:t>
            </w:r>
          </w:p>
        </w:tc>
      </w:tr>
      <w:tr w:rsidR="00761675" w:rsidRPr="00A8092B" w:rsidTr="00487FE9">
        <w:trPr>
          <w:trHeight w:val="340"/>
          <w:jc w:val="center"/>
        </w:trPr>
        <w:tc>
          <w:tcPr>
            <w:tcW w:w="1725" w:type="pct"/>
            <w:shd w:val="clear" w:color="auto" w:fill="auto"/>
            <w:noWrap/>
            <w:vAlign w:val="center"/>
            <w:hideMark/>
          </w:tcPr>
          <w:p w:rsidR="00761675" w:rsidRPr="006C7CF4" w:rsidRDefault="00761675" w:rsidP="00487FE9">
            <w:pPr>
              <w:pStyle w:val="af5"/>
              <w:jc w:val="left"/>
            </w:pPr>
            <w:r w:rsidRPr="006C7CF4">
              <w:t>Отпуск в сеть, Гкал/год</w:t>
            </w:r>
          </w:p>
        </w:tc>
        <w:tc>
          <w:tcPr>
            <w:tcW w:w="394" w:type="pct"/>
            <w:shd w:val="clear" w:color="auto" w:fill="auto"/>
            <w:noWrap/>
            <w:vAlign w:val="center"/>
          </w:tcPr>
          <w:p w:rsidR="00761675" w:rsidRDefault="00761675" w:rsidP="00761675">
            <w:pPr>
              <w:pStyle w:val="af5"/>
            </w:pPr>
            <w:r>
              <w:t>530,30</w:t>
            </w:r>
          </w:p>
        </w:tc>
        <w:tc>
          <w:tcPr>
            <w:tcW w:w="415" w:type="pct"/>
            <w:shd w:val="clear" w:color="auto" w:fill="auto"/>
            <w:noWrap/>
            <w:vAlign w:val="center"/>
          </w:tcPr>
          <w:p w:rsidR="00761675" w:rsidRDefault="00761675" w:rsidP="00761675">
            <w:pPr>
              <w:pStyle w:val="af5"/>
            </w:pPr>
            <w:r>
              <w:t>530,30</w:t>
            </w:r>
          </w:p>
        </w:tc>
        <w:tc>
          <w:tcPr>
            <w:tcW w:w="421" w:type="pct"/>
            <w:shd w:val="clear" w:color="auto" w:fill="auto"/>
            <w:noWrap/>
            <w:vAlign w:val="center"/>
          </w:tcPr>
          <w:p w:rsidR="00761675" w:rsidRDefault="00761675" w:rsidP="00761675">
            <w:pPr>
              <w:pStyle w:val="af5"/>
            </w:pPr>
            <w:r>
              <w:t>597,70</w:t>
            </w:r>
          </w:p>
        </w:tc>
        <w:tc>
          <w:tcPr>
            <w:tcW w:w="416" w:type="pct"/>
            <w:shd w:val="clear" w:color="auto" w:fill="auto"/>
            <w:noWrap/>
            <w:vAlign w:val="center"/>
          </w:tcPr>
          <w:p w:rsidR="00761675" w:rsidRDefault="00761675" w:rsidP="00761675">
            <w:pPr>
              <w:pStyle w:val="af5"/>
            </w:pPr>
            <w:r>
              <w:t>595,30</w:t>
            </w:r>
          </w:p>
        </w:tc>
        <w:tc>
          <w:tcPr>
            <w:tcW w:w="444" w:type="pct"/>
            <w:shd w:val="clear" w:color="auto" w:fill="auto"/>
            <w:noWrap/>
            <w:vAlign w:val="center"/>
          </w:tcPr>
          <w:p w:rsidR="00761675" w:rsidRDefault="00761675" w:rsidP="00761675">
            <w:pPr>
              <w:pStyle w:val="af5"/>
            </w:pPr>
            <w:r>
              <w:t>595,30</w:t>
            </w:r>
          </w:p>
        </w:tc>
        <w:tc>
          <w:tcPr>
            <w:tcW w:w="418" w:type="pct"/>
            <w:shd w:val="clear" w:color="auto" w:fill="auto"/>
            <w:noWrap/>
            <w:vAlign w:val="center"/>
          </w:tcPr>
          <w:p w:rsidR="00761675" w:rsidRDefault="00761675" w:rsidP="00761675">
            <w:pPr>
              <w:pStyle w:val="af5"/>
            </w:pPr>
            <w:r>
              <w:t>595,30</w:t>
            </w:r>
          </w:p>
        </w:tc>
        <w:tc>
          <w:tcPr>
            <w:tcW w:w="388" w:type="pct"/>
            <w:shd w:val="clear" w:color="auto" w:fill="auto"/>
            <w:noWrap/>
            <w:vAlign w:val="center"/>
          </w:tcPr>
          <w:p w:rsidR="00761675" w:rsidRDefault="00761675" w:rsidP="00761675">
            <w:pPr>
              <w:pStyle w:val="af5"/>
            </w:pPr>
            <w:r>
              <w:t>575,50</w:t>
            </w:r>
          </w:p>
        </w:tc>
        <w:tc>
          <w:tcPr>
            <w:tcW w:w="378" w:type="pct"/>
            <w:shd w:val="clear" w:color="auto" w:fill="auto"/>
            <w:noWrap/>
            <w:vAlign w:val="center"/>
          </w:tcPr>
          <w:p w:rsidR="00761675" w:rsidRDefault="00761675" w:rsidP="00761675">
            <w:pPr>
              <w:pStyle w:val="af5"/>
            </w:pPr>
            <w:r>
              <w:t>575,50</w:t>
            </w:r>
          </w:p>
        </w:tc>
      </w:tr>
      <w:tr w:rsidR="00761675" w:rsidRPr="00A8092B" w:rsidTr="00487FE9">
        <w:trPr>
          <w:trHeight w:val="340"/>
          <w:jc w:val="center"/>
        </w:trPr>
        <w:tc>
          <w:tcPr>
            <w:tcW w:w="1725" w:type="pct"/>
            <w:shd w:val="clear" w:color="auto" w:fill="auto"/>
            <w:noWrap/>
            <w:vAlign w:val="center"/>
            <w:hideMark/>
          </w:tcPr>
          <w:p w:rsidR="00761675" w:rsidRPr="006C7CF4" w:rsidRDefault="00761675" w:rsidP="00487FE9">
            <w:pPr>
              <w:pStyle w:val="af5"/>
              <w:jc w:val="left"/>
            </w:pPr>
            <w:r w:rsidRPr="006C7CF4">
              <w:t>Потери, Гкал/год</w:t>
            </w:r>
          </w:p>
        </w:tc>
        <w:tc>
          <w:tcPr>
            <w:tcW w:w="394" w:type="pct"/>
            <w:shd w:val="clear" w:color="auto" w:fill="auto"/>
            <w:noWrap/>
            <w:vAlign w:val="center"/>
          </w:tcPr>
          <w:p w:rsidR="00761675" w:rsidRDefault="00761675" w:rsidP="00761675">
            <w:pPr>
              <w:pStyle w:val="af5"/>
            </w:pPr>
            <w:r>
              <w:t>56,30</w:t>
            </w:r>
          </w:p>
        </w:tc>
        <w:tc>
          <w:tcPr>
            <w:tcW w:w="415" w:type="pct"/>
            <w:shd w:val="clear" w:color="auto" w:fill="auto"/>
            <w:noWrap/>
            <w:vAlign w:val="center"/>
          </w:tcPr>
          <w:p w:rsidR="00761675" w:rsidRDefault="00761675" w:rsidP="00761675">
            <w:pPr>
              <w:pStyle w:val="af5"/>
            </w:pPr>
            <w:r>
              <w:t>56,30</w:t>
            </w:r>
          </w:p>
        </w:tc>
        <w:tc>
          <w:tcPr>
            <w:tcW w:w="421" w:type="pct"/>
            <w:shd w:val="clear" w:color="auto" w:fill="auto"/>
            <w:noWrap/>
            <w:vAlign w:val="center"/>
          </w:tcPr>
          <w:p w:rsidR="00761675" w:rsidRDefault="00761675" w:rsidP="00761675">
            <w:pPr>
              <w:pStyle w:val="af5"/>
            </w:pPr>
            <w:r>
              <w:t>56,30</w:t>
            </w:r>
          </w:p>
        </w:tc>
        <w:tc>
          <w:tcPr>
            <w:tcW w:w="416" w:type="pct"/>
            <w:shd w:val="clear" w:color="auto" w:fill="auto"/>
            <w:noWrap/>
            <w:vAlign w:val="center"/>
          </w:tcPr>
          <w:p w:rsidR="00761675" w:rsidRDefault="00761675" w:rsidP="00761675">
            <w:pPr>
              <w:pStyle w:val="af5"/>
            </w:pPr>
            <w:r>
              <w:t>56,30</w:t>
            </w:r>
          </w:p>
        </w:tc>
        <w:tc>
          <w:tcPr>
            <w:tcW w:w="444" w:type="pct"/>
            <w:shd w:val="clear" w:color="auto" w:fill="auto"/>
            <w:noWrap/>
            <w:vAlign w:val="center"/>
          </w:tcPr>
          <w:p w:rsidR="00761675" w:rsidRDefault="00761675" w:rsidP="00761675">
            <w:pPr>
              <w:pStyle w:val="af5"/>
            </w:pPr>
            <w:r>
              <w:t>56,30</w:t>
            </w:r>
          </w:p>
        </w:tc>
        <w:tc>
          <w:tcPr>
            <w:tcW w:w="418" w:type="pct"/>
            <w:shd w:val="clear" w:color="auto" w:fill="auto"/>
            <w:noWrap/>
            <w:vAlign w:val="center"/>
          </w:tcPr>
          <w:p w:rsidR="00761675" w:rsidRDefault="00761675" w:rsidP="00761675">
            <w:pPr>
              <w:pStyle w:val="af5"/>
            </w:pPr>
            <w:r>
              <w:t>56,30</w:t>
            </w:r>
          </w:p>
        </w:tc>
        <w:tc>
          <w:tcPr>
            <w:tcW w:w="388" w:type="pct"/>
            <w:shd w:val="clear" w:color="auto" w:fill="auto"/>
            <w:noWrap/>
            <w:vAlign w:val="center"/>
          </w:tcPr>
          <w:p w:rsidR="00761675" w:rsidRDefault="00761675" w:rsidP="00761675">
            <w:pPr>
              <w:pStyle w:val="af5"/>
            </w:pPr>
            <w:r>
              <w:t>36,50</w:t>
            </w:r>
          </w:p>
        </w:tc>
        <w:tc>
          <w:tcPr>
            <w:tcW w:w="378" w:type="pct"/>
            <w:shd w:val="clear" w:color="auto" w:fill="auto"/>
            <w:noWrap/>
            <w:vAlign w:val="center"/>
          </w:tcPr>
          <w:p w:rsidR="00761675" w:rsidRDefault="00761675" w:rsidP="00761675">
            <w:pPr>
              <w:pStyle w:val="af5"/>
            </w:pPr>
            <w:r>
              <w:t>36,50</w:t>
            </w:r>
          </w:p>
        </w:tc>
      </w:tr>
      <w:tr w:rsidR="00761675" w:rsidRPr="00A8092B" w:rsidTr="00487FE9">
        <w:trPr>
          <w:trHeight w:val="340"/>
          <w:jc w:val="center"/>
        </w:trPr>
        <w:tc>
          <w:tcPr>
            <w:tcW w:w="1725" w:type="pct"/>
            <w:shd w:val="clear" w:color="auto" w:fill="auto"/>
            <w:noWrap/>
            <w:vAlign w:val="center"/>
            <w:hideMark/>
          </w:tcPr>
          <w:p w:rsidR="00761675" w:rsidRPr="00860F09" w:rsidRDefault="00761675" w:rsidP="00C0151A">
            <w:pPr>
              <w:pStyle w:val="af5"/>
              <w:jc w:val="left"/>
            </w:pPr>
            <w:r w:rsidRPr="00860F09">
              <w:t>Полезный отпуск</w:t>
            </w:r>
            <w:r w:rsidRPr="00860F09">
              <w:rPr>
                <w:color w:val="000000"/>
              </w:rPr>
              <w:t>, Гкал/год</w:t>
            </w:r>
          </w:p>
        </w:tc>
        <w:tc>
          <w:tcPr>
            <w:tcW w:w="394" w:type="pct"/>
            <w:shd w:val="clear" w:color="auto" w:fill="auto"/>
            <w:noWrap/>
            <w:vAlign w:val="center"/>
          </w:tcPr>
          <w:p w:rsidR="00761675" w:rsidRDefault="00761675" w:rsidP="00761675">
            <w:pPr>
              <w:pStyle w:val="af5"/>
            </w:pPr>
            <w:r>
              <w:t>474,00</w:t>
            </w:r>
          </w:p>
        </w:tc>
        <w:tc>
          <w:tcPr>
            <w:tcW w:w="415" w:type="pct"/>
            <w:shd w:val="clear" w:color="auto" w:fill="auto"/>
            <w:noWrap/>
            <w:vAlign w:val="center"/>
          </w:tcPr>
          <w:p w:rsidR="00761675" w:rsidRDefault="00761675" w:rsidP="00761675">
            <w:pPr>
              <w:pStyle w:val="af5"/>
            </w:pPr>
            <w:r>
              <w:t>474,00</w:t>
            </w:r>
          </w:p>
        </w:tc>
        <w:tc>
          <w:tcPr>
            <w:tcW w:w="421" w:type="pct"/>
            <w:shd w:val="clear" w:color="auto" w:fill="auto"/>
            <w:noWrap/>
            <w:vAlign w:val="center"/>
          </w:tcPr>
          <w:p w:rsidR="00761675" w:rsidRDefault="00761675" w:rsidP="00761675">
            <w:pPr>
              <w:pStyle w:val="af5"/>
            </w:pPr>
            <w:r>
              <w:t>541,40</w:t>
            </w:r>
          </w:p>
        </w:tc>
        <w:tc>
          <w:tcPr>
            <w:tcW w:w="416" w:type="pct"/>
            <w:shd w:val="clear" w:color="auto" w:fill="auto"/>
            <w:noWrap/>
            <w:vAlign w:val="center"/>
          </w:tcPr>
          <w:p w:rsidR="00761675" w:rsidRDefault="00761675" w:rsidP="00761675">
            <w:pPr>
              <w:pStyle w:val="af5"/>
            </w:pPr>
            <w:r>
              <w:t>539,00</w:t>
            </w:r>
          </w:p>
        </w:tc>
        <w:tc>
          <w:tcPr>
            <w:tcW w:w="444" w:type="pct"/>
            <w:shd w:val="clear" w:color="auto" w:fill="auto"/>
            <w:noWrap/>
            <w:vAlign w:val="center"/>
          </w:tcPr>
          <w:p w:rsidR="00761675" w:rsidRDefault="00761675" w:rsidP="00761675">
            <w:pPr>
              <w:pStyle w:val="af5"/>
            </w:pPr>
            <w:r>
              <w:t>539,00</w:t>
            </w:r>
          </w:p>
        </w:tc>
        <w:tc>
          <w:tcPr>
            <w:tcW w:w="418" w:type="pct"/>
            <w:shd w:val="clear" w:color="auto" w:fill="auto"/>
            <w:noWrap/>
            <w:vAlign w:val="center"/>
          </w:tcPr>
          <w:p w:rsidR="00761675" w:rsidRDefault="00761675" w:rsidP="00761675">
            <w:pPr>
              <w:pStyle w:val="af5"/>
            </w:pPr>
            <w:r>
              <w:t>539,00</w:t>
            </w:r>
          </w:p>
        </w:tc>
        <w:tc>
          <w:tcPr>
            <w:tcW w:w="388" w:type="pct"/>
            <w:shd w:val="clear" w:color="auto" w:fill="auto"/>
            <w:noWrap/>
            <w:vAlign w:val="center"/>
          </w:tcPr>
          <w:p w:rsidR="00761675" w:rsidRDefault="00761675" w:rsidP="00761675">
            <w:pPr>
              <w:pStyle w:val="af5"/>
            </w:pPr>
            <w:r>
              <w:t>539,00</w:t>
            </w:r>
          </w:p>
        </w:tc>
        <w:tc>
          <w:tcPr>
            <w:tcW w:w="378" w:type="pct"/>
            <w:shd w:val="clear" w:color="auto" w:fill="auto"/>
            <w:noWrap/>
            <w:vAlign w:val="center"/>
          </w:tcPr>
          <w:p w:rsidR="00761675" w:rsidRDefault="00761675" w:rsidP="00761675">
            <w:pPr>
              <w:pStyle w:val="af5"/>
            </w:pPr>
            <w:r>
              <w:t>539,00</w:t>
            </w:r>
          </w:p>
        </w:tc>
      </w:tr>
      <w:tr w:rsidR="00761675" w:rsidRPr="00A8092B" w:rsidTr="00487FE9">
        <w:trPr>
          <w:trHeight w:val="340"/>
          <w:jc w:val="center"/>
        </w:trPr>
        <w:tc>
          <w:tcPr>
            <w:tcW w:w="1725" w:type="pct"/>
            <w:shd w:val="clear" w:color="auto" w:fill="auto"/>
            <w:noWrap/>
            <w:vAlign w:val="center"/>
          </w:tcPr>
          <w:p w:rsidR="00761675" w:rsidRPr="006C7CF4" w:rsidRDefault="00761675" w:rsidP="00487FE9">
            <w:pPr>
              <w:pStyle w:val="af5"/>
              <w:jc w:val="left"/>
            </w:pPr>
            <w:r w:rsidRPr="006C7CF4">
              <w:t>Резерв/Дефицит тепловой мощности, %</w:t>
            </w:r>
          </w:p>
        </w:tc>
        <w:tc>
          <w:tcPr>
            <w:tcW w:w="394" w:type="pct"/>
            <w:shd w:val="clear" w:color="auto" w:fill="auto"/>
            <w:noWrap/>
            <w:vAlign w:val="center"/>
          </w:tcPr>
          <w:p w:rsidR="00761675" w:rsidRDefault="00761675" w:rsidP="00761675">
            <w:pPr>
              <w:pStyle w:val="af5"/>
            </w:pPr>
            <w:r>
              <w:t>73,89</w:t>
            </w:r>
          </w:p>
        </w:tc>
        <w:tc>
          <w:tcPr>
            <w:tcW w:w="415" w:type="pct"/>
            <w:shd w:val="clear" w:color="auto" w:fill="auto"/>
            <w:noWrap/>
            <w:vAlign w:val="center"/>
          </w:tcPr>
          <w:p w:rsidR="00761675" w:rsidRDefault="00761675" w:rsidP="00761675">
            <w:pPr>
              <w:pStyle w:val="af5"/>
            </w:pPr>
            <w:r>
              <w:t>73,89</w:t>
            </w:r>
          </w:p>
        </w:tc>
        <w:tc>
          <w:tcPr>
            <w:tcW w:w="421" w:type="pct"/>
            <w:shd w:val="clear" w:color="auto" w:fill="auto"/>
            <w:noWrap/>
            <w:vAlign w:val="center"/>
          </w:tcPr>
          <w:p w:rsidR="00761675" w:rsidRDefault="00761675" w:rsidP="00761675">
            <w:pPr>
              <w:pStyle w:val="af5"/>
            </w:pPr>
            <w:r>
              <w:t>70,57</w:t>
            </w:r>
          </w:p>
        </w:tc>
        <w:tc>
          <w:tcPr>
            <w:tcW w:w="416" w:type="pct"/>
            <w:shd w:val="clear" w:color="auto" w:fill="auto"/>
            <w:noWrap/>
            <w:vAlign w:val="center"/>
          </w:tcPr>
          <w:p w:rsidR="00761675" w:rsidRDefault="00761675" w:rsidP="00761675">
            <w:pPr>
              <w:pStyle w:val="af5"/>
            </w:pPr>
            <w:r>
              <w:t>70,69</w:t>
            </w:r>
          </w:p>
        </w:tc>
        <w:tc>
          <w:tcPr>
            <w:tcW w:w="444" w:type="pct"/>
            <w:shd w:val="clear" w:color="auto" w:fill="auto"/>
            <w:noWrap/>
            <w:vAlign w:val="center"/>
          </w:tcPr>
          <w:p w:rsidR="00761675" w:rsidRDefault="00761675" w:rsidP="00761675">
            <w:pPr>
              <w:pStyle w:val="af5"/>
            </w:pPr>
            <w:r>
              <w:t>70,69</w:t>
            </w:r>
          </w:p>
        </w:tc>
        <w:tc>
          <w:tcPr>
            <w:tcW w:w="418" w:type="pct"/>
            <w:shd w:val="clear" w:color="auto" w:fill="auto"/>
            <w:noWrap/>
            <w:vAlign w:val="center"/>
          </w:tcPr>
          <w:p w:rsidR="00761675" w:rsidRDefault="00761675" w:rsidP="00761675">
            <w:pPr>
              <w:pStyle w:val="af5"/>
            </w:pPr>
            <w:r>
              <w:t>70,69</w:t>
            </w:r>
          </w:p>
        </w:tc>
        <w:tc>
          <w:tcPr>
            <w:tcW w:w="388" w:type="pct"/>
            <w:shd w:val="clear" w:color="auto" w:fill="auto"/>
            <w:noWrap/>
            <w:vAlign w:val="center"/>
          </w:tcPr>
          <w:p w:rsidR="00761675" w:rsidRDefault="00761675" w:rsidP="00761675">
            <w:pPr>
              <w:pStyle w:val="af5"/>
            </w:pPr>
            <w:r>
              <w:t>71,66</w:t>
            </w:r>
          </w:p>
        </w:tc>
        <w:tc>
          <w:tcPr>
            <w:tcW w:w="378" w:type="pct"/>
            <w:shd w:val="clear" w:color="auto" w:fill="auto"/>
            <w:noWrap/>
            <w:vAlign w:val="center"/>
          </w:tcPr>
          <w:p w:rsidR="00761675" w:rsidRDefault="00761675" w:rsidP="00761675">
            <w:pPr>
              <w:pStyle w:val="af5"/>
            </w:pPr>
            <w:r>
              <w:t>71,66</w:t>
            </w:r>
          </w:p>
        </w:tc>
      </w:tr>
    </w:tbl>
    <w:p w:rsidR="00A6422C" w:rsidRDefault="00A6422C" w:rsidP="00D70B23">
      <w:pPr>
        <w:pStyle w:val="a4"/>
        <w:spacing w:after="0" w:line="240" w:lineRule="auto"/>
        <w:ind w:left="0" w:firstLine="567"/>
        <w:jc w:val="both"/>
        <w:rPr>
          <w:rFonts w:ascii="Times New Roman" w:hAnsi="Times New Roman" w:cs="Times New Roman"/>
        </w:rPr>
        <w:sectPr w:rsidR="00A6422C" w:rsidSect="00A56211">
          <w:pgSz w:w="16838" w:h="11906" w:orient="landscape" w:code="9"/>
          <w:pgMar w:top="1418" w:right="567" w:bottom="284" w:left="567" w:header="567" w:footer="397" w:gutter="0"/>
          <w:cols w:space="708"/>
          <w:docGrid w:linePitch="360"/>
        </w:sectPr>
      </w:pPr>
      <w:r>
        <w:rPr>
          <w:rFonts w:ascii="Times New Roman" w:hAnsi="Times New Roman" w:cs="Times New Roman"/>
        </w:rPr>
        <w:br w:type="page"/>
      </w:r>
    </w:p>
    <w:p w:rsidR="00127EF7" w:rsidRDefault="000B0EE4" w:rsidP="0089786F">
      <w:pPr>
        <w:pStyle w:val="1"/>
      </w:pPr>
      <w:r>
        <w:lastRenderedPageBreak/>
        <w:t xml:space="preserve">3. </w:t>
      </w:r>
      <w:r w:rsidR="00E703BB" w:rsidRPr="007E6330">
        <w:t>Перспективные</w:t>
      </w:r>
      <w:r w:rsidR="00E703BB" w:rsidRPr="00DE6C98">
        <w:t xml:space="preserve"> балансы </w:t>
      </w:r>
      <w:r w:rsidR="00E703BB" w:rsidRPr="007E6330">
        <w:t>теплоносителя</w:t>
      </w:r>
      <w:r w:rsidR="00E703BB" w:rsidRPr="00DE6C98">
        <w:t xml:space="preserve"> </w:t>
      </w:r>
    </w:p>
    <w:p w:rsidR="00E703BB" w:rsidRDefault="000B0EE4" w:rsidP="00E45FC0">
      <w:pPr>
        <w:pStyle w:val="2"/>
      </w:pPr>
      <w:r>
        <w:t xml:space="preserve">3.1. </w:t>
      </w:r>
      <w:r w:rsidR="007C68B9" w:rsidRPr="007C68B9">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Баланс производительности водоподготовительных установок складывается из нижеприведенных статей:</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заполнение наружной тепловой сети,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подпитку системы теплоснабжения,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собственные нужды котельной,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заполнение системы отопления (объектов),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объем воды на горячее теплоснабжение, м</w:t>
      </w:r>
      <w:r w:rsidRPr="00BF31EC">
        <w:rPr>
          <w:sz w:val="28"/>
          <w:szCs w:val="28"/>
          <w:vertAlign w:val="superscript"/>
        </w:rPr>
        <w:t>3</w:t>
      </w:r>
      <w:r w:rsidR="00FC0CF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В процессе эксплуатации необходимо чтобы ВПУ обеспечивала подпитку тепловой сети, расход потребителями теплоносителя (ГВС) и собственные нужды котельной.</w:t>
      </w:r>
    </w:p>
    <w:p w:rsidR="00047207" w:rsidRPr="00BF31EC" w:rsidRDefault="00047207" w:rsidP="00E45FC0">
      <w:pPr>
        <w:spacing w:line="360" w:lineRule="auto"/>
        <w:ind w:firstLine="567"/>
        <w:jc w:val="both"/>
        <w:rPr>
          <w:color w:val="000000"/>
          <w:sz w:val="28"/>
          <w:szCs w:val="28"/>
        </w:rPr>
      </w:pPr>
      <w:r w:rsidRPr="00BF31EC">
        <w:rPr>
          <w:color w:val="000000"/>
          <w:sz w:val="28"/>
          <w:szCs w:val="28"/>
        </w:rPr>
        <w:t>Объем воды для наполнения трубопроводов тепловых сетей, м</w:t>
      </w:r>
      <w:r w:rsidRPr="00BF31EC">
        <w:rPr>
          <w:color w:val="000000"/>
          <w:sz w:val="28"/>
          <w:szCs w:val="28"/>
          <w:vertAlign w:val="superscript"/>
        </w:rPr>
        <w:t>3</w:t>
      </w:r>
      <w:r w:rsidRPr="00BF31EC">
        <w:rPr>
          <w:color w:val="000000"/>
          <w:sz w:val="28"/>
          <w:szCs w:val="28"/>
        </w:rPr>
        <w:t>, вычисляется в зависимости от их площади сечения и протяженности по формуле:</w:t>
      </w:r>
    </w:p>
    <w:p w:rsidR="00047207" w:rsidRPr="00BF31EC" w:rsidRDefault="00047207" w:rsidP="00E45FC0">
      <w:pPr>
        <w:spacing w:line="360" w:lineRule="auto"/>
        <w:ind w:firstLine="567"/>
        <w:jc w:val="center"/>
        <w:rPr>
          <w:i/>
          <w:color w:val="000000"/>
          <w:sz w:val="28"/>
          <w:szCs w:val="28"/>
          <w:vertAlign w:val="subscript"/>
        </w:rPr>
      </w:pPr>
      <w:r w:rsidRPr="00BF31EC">
        <w:rPr>
          <w:i/>
          <w:color w:val="000000"/>
          <w:sz w:val="28"/>
          <w:szCs w:val="28"/>
          <w:lang w:val="en-US"/>
        </w:rPr>
        <w:t>V</w:t>
      </w:r>
      <w:r w:rsidRPr="00BF31EC">
        <w:rPr>
          <w:i/>
          <w:color w:val="000000"/>
          <w:sz w:val="28"/>
          <w:szCs w:val="28"/>
          <w:vertAlign w:val="subscript"/>
        </w:rPr>
        <w:t>сети</w:t>
      </w:r>
      <w:r w:rsidRPr="00BF31EC">
        <w:rPr>
          <w:i/>
          <w:color w:val="000000"/>
          <w:sz w:val="28"/>
          <w:szCs w:val="28"/>
        </w:rPr>
        <w:t>=∑v</w:t>
      </w:r>
      <w:r w:rsidRPr="00BF31EC">
        <w:rPr>
          <w:i/>
          <w:color w:val="000000"/>
          <w:sz w:val="28"/>
          <w:szCs w:val="28"/>
          <w:vertAlign w:val="subscript"/>
          <w:lang w:val="en-US"/>
        </w:rPr>
        <w:t>di</w:t>
      </w:r>
      <w:r w:rsidRPr="00BF31EC">
        <w:rPr>
          <w:i/>
          <w:color w:val="000000"/>
          <w:sz w:val="28"/>
          <w:szCs w:val="28"/>
          <w:lang w:val="en-US"/>
        </w:rPr>
        <w:t>l</w:t>
      </w:r>
      <w:r w:rsidRPr="00BF31EC">
        <w:rPr>
          <w:i/>
          <w:color w:val="000000"/>
          <w:sz w:val="28"/>
          <w:szCs w:val="28"/>
          <w:vertAlign w:val="subscript"/>
          <w:lang w:val="en-US"/>
        </w:rPr>
        <w:t>di</w:t>
      </w:r>
    </w:p>
    <w:p w:rsidR="00FC0CFC" w:rsidRDefault="00047207" w:rsidP="00E45FC0">
      <w:pPr>
        <w:spacing w:line="360" w:lineRule="auto"/>
        <w:ind w:firstLine="567"/>
        <w:jc w:val="both"/>
        <w:rPr>
          <w:color w:val="000000"/>
          <w:sz w:val="28"/>
          <w:szCs w:val="28"/>
        </w:rPr>
      </w:pPr>
      <w:r w:rsidRPr="00BF31EC">
        <w:rPr>
          <w:color w:val="000000"/>
          <w:sz w:val="28"/>
          <w:szCs w:val="28"/>
        </w:rPr>
        <w:t>где </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v</w:t>
      </w:r>
      <w:r w:rsidRPr="00BF31EC">
        <w:rPr>
          <w:i/>
          <w:color w:val="000000"/>
          <w:sz w:val="28"/>
          <w:szCs w:val="28"/>
          <w:vertAlign w:val="subscript"/>
        </w:rPr>
        <w:t>di</w:t>
      </w:r>
      <w:r w:rsidRPr="00BF31EC">
        <w:rPr>
          <w:color w:val="000000"/>
          <w:sz w:val="28"/>
          <w:szCs w:val="28"/>
        </w:rPr>
        <w:t> - удельный объем воды в трубопроводе </w:t>
      </w:r>
      <w:r w:rsidRPr="00BF31EC">
        <w:rPr>
          <w:i/>
          <w:color w:val="000000"/>
          <w:sz w:val="28"/>
          <w:szCs w:val="28"/>
        </w:rPr>
        <w:t>i</w:t>
      </w:r>
      <w:r w:rsidRPr="00BF31EC">
        <w:rPr>
          <w:color w:val="000000"/>
          <w:sz w:val="28"/>
          <w:szCs w:val="28"/>
        </w:rPr>
        <w:t>-го диаметра протяженностью 1, м</w:t>
      </w:r>
      <w:r w:rsidRPr="00BF31EC">
        <w:rPr>
          <w:color w:val="000000"/>
          <w:sz w:val="28"/>
          <w:szCs w:val="28"/>
          <w:vertAlign w:val="superscript"/>
        </w:rPr>
        <w:t>3</w:t>
      </w:r>
      <w:r w:rsidRPr="00BF31EC">
        <w:rPr>
          <w:color w:val="000000"/>
          <w:sz w:val="28"/>
          <w:szCs w:val="28"/>
        </w:rPr>
        <w:t>/м;</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l</w:t>
      </w:r>
      <w:r w:rsidRPr="00BF31EC">
        <w:rPr>
          <w:i/>
          <w:color w:val="000000"/>
          <w:sz w:val="28"/>
          <w:szCs w:val="28"/>
          <w:vertAlign w:val="subscript"/>
        </w:rPr>
        <w:t>di</w:t>
      </w:r>
      <w:r w:rsidRPr="00BF31EC">
        <w:rPr>
          <w:color w:val="000000"/>
          <w:sz w:val="28"/>
          <w:szCs w:val="28"/>
        </w:rPr>
        <w:t> - протяженность участка тепловой сети </w:t>
      </w:r>
      <w:r w:rsidRPr="00BF31EC">
        <w:rPr>
          <w:i/>
          <w:color w:val="000000"/>
          <w:sz w:val="28"/>
          <w:szCs w:val="28"/>
        </w:rPr>
        <w:t>i</w:t>
      </w:r>
      <w:r w:rsidRPr="00BF31EC">
        <w:rPr>
          <w:color w:val="000000"/>
          <w:sz w:val="28"/>
          <w:szCs w:val="28"/>
        </w:rPr>
        <w:t>-го диаметра, м;</w:t>
      </w:r>
    </w:p>
    <w:p w:rsidR="00047207" w:rsidRPr="00BF31EC" w:rsidRDefault="00047207" w:rsidP="00E45FC0">
      <w:pPr>
        <w:spacing w:line="360" w:lineRule="auto"/>
        <w:ind w:firstLine="567"/>
        <w:jc w:val="both"/>
        <w:rPr>
          <w:color w:val="000000"/>
          <w:sz w:val="28"/>
          <w:szCs w:val="28"/>
        </w:rPr>
      </w:pPr>
      <w:r w:rsidRPr="00BF31EC">
        <w:rPr>
          <w:i/>
          <w:color w:val="000000"/>
          <w:sz w:val="28"/>
          <w:szCs w:val="28"/>
        </w:rPr>
        <w:t>n</w:t>
      </w:r>
      <w:r w:rsidRPr="00BF31EC">
        <w:rPr>
          <w:color w:val="000000"/>
          <w:sz w:val="28"/>
          <w:szCs w:val="28"/>
        </w:rPr>
        <w:t> - количество участков сети;</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 xml:space="preserve">Объем воды на заполнение тепловой системы отопления внутренней системы отопления объекта </w:t>
      </w:r>
      <w:r w:rsidRPr="00BF31EC">
        <w:rPr>
          <w:iCs/>
          <w:sz w:val="28"/>
          <w:szCs w:val="28"/>
        </w:rPr>
        <w:t>(</w:t>
      </w:r>
      <w:r w:rsidRPr="00BF31EC">
        <w:rPr>
          <w:sz w:val="28"/>
          <w:szCs w:val="28"/>
        </w:rPr>
        <w:t>здания</w:t>
      </w:r>
      <w:r w:rsidRPr="00BF31EC">
        <w:rPr>
          <w:iCs/>
          <w:sz w:val="28"/>
          <w:szCs w:val="28"/>
        </w:rPr>
        <w:t>)</w:t>
      </w:r>
    </w:p>
    <w:p w:rsidR="00047207" w:rsidRPr="00BF31EC" w:rsidRDefault="00047207" w:rsidP="00E45FC0">
      <w:pPr>
        <w:autoSpaceDE w:val="0"/>
        <w:autoSpaceDN w:val="0"/>
        <w:adjustRightInd w:val="0"/>
        <w:spacing w:line="360" w:lineRule="auto"/>
        <w:ind w:firstLine="567"/>
        <w:jc w:val="center"/>
        <w:rPr>
          <w:sz w:val="28"/>
          <w:szCs w:val="28"/>
        </w:rPr>
      </w:pPr>
      <w:r w:rsidRPr="00BF31EC">
        <w:rPr>
          <w:i/>
          <w:iCs/>
          <w:sz w:val="28"/>
          <w:szCs w:val="28"/>
          <w:lang w:val="en-US"/>
        </w:rPr>
        <w:t>V</w:t>
      </w:r>
      <w:r w:rsidRPr="00BF31EC">
        <w:rPr>
          <w:i/>
          <w:iCs/>
          <w:sz w:val="28"/>
          <w:szCs w:val="28"/>
          <w:vertAlign w:val="subscript"/>
        </w:rPr>
        <w:t>от</w:t>
      </w:r>
      <w:r w:rsidRPr="00BF31EC">
        <w:rPr>
          <w:i/>
          <w:iCs/>
          <w:sz w:val="28"/>
          <w:szCs w:val="28"/>
        </w:rPr>
        <w:t>=</w:t>
      </w:r>
      <w:r w:rsidRPr="00BF31EC">
        <w:rPr>
          <w:i/>
          <w:iCs/>
          <w:sz w:val="28"/>
          <w:szCs w:val="28"/>
          <w:lang w:val="en-US"/>
        </w:rPr>
        <w:t>v</w:t>
      </w:r>
      <w:r w:rsidRPr="00BF31EC">
        <w:rPr>
          <w:i/>
          <w:iCs/>
          <w:sz w:val="28"/>
          <w:szCs w:val="28"/>
          <w:vertAlign w:val="subscript"/>
        </w:rPr>
        <w:t>от</w:t>
      </w:r>
      <w:r w:rsidRPr="00BF31EC">
        <w:rPr>
          <w:i/>
          <w:iCs/>
          <w:sz w:val="28"/>
          <w:szCs w:val="28"/>
        </w:rPr>
        <w:t>*</w:t>
      </w:r>
      <w:r w:rsidRPr="00BF31EC">
        <w:rPr>
          <w:i/>
          <w:iCs/>
          <w:sz w:val="28"/>
          <w:szCs w:val="28"/>
          <w:lang w:val="en-US"/>
        </w:rPr>
        <w:t>Q</w:t>
      </w:r>
      <w:r w:rsidRPr="00BF31EC">
        <w:rPr>
          <w:i/>
          <w:iCs/>
          <w:sz w:val="28"/>
          <w:szCs w:val="28"/>
          <w:vertAlign w:val="subscript"/>
        </w:rPr>
        <w:t>от</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lang w:val="en-US"/>
        </w:rPr>
        <w:t>v</w:t>
      </w:r>
      <w:r w:rsidRPr="00BF31EC">
        <w:rPr>
          <w:i/>
          <w:iCs/>
          <w:sz w:val="28"/>
          <w:szCs w:val="28"/>
          <w:vertAlign w:val="subscript"/>
        </w:rPr>
        <w:t>от</w:t>
      </w:r>
      <w:r w:rsidRPr="00BF31EC">
        <w:rPr>
          <w:sz w:val="28"/>
          <w:szCs w:val="28"/>
        </w:rPr>
        <w:t xml:space="preserve"> – удельный объем воды (справочная величина </w:t>
      </w:r>
      <w:r w:rsidRPr="00BF31EC">
        <w:rPr>
          <w:i/>
          <w:iCs/>
          <w:sz w:val="28"/>
          <w:szCs w:val="28"/>
          <w:lang w:val="en-US"/>
        </w:rPr>
        <w:t>v</w:t>
      </w:r>
      <w:r w:rsidRPr="00BF31EC">
        <w:rPr>
          <w:i/>
          <w:iCs/>
          <w:sz w:val="28"/>
          <w:szCs w:val="28"/>
          <w:vertAlign w:val="subscript"/>
        </w:rPr>
        <w:t>от</w:t>
      </w:r>
      <w:r w:rsidRPr="00BF31EC">
        <w:rPr>
          <w:sz w:val="28"/>
          <w:szCs w:val="28"/>
        </w:rPr>
        <w:t xml:space="preserve"> =</w:t>
      </w:r>
      <w:r w:rsidR="006E5ADC">
        <w:rPr>
          <w:sz w:val="28"/>
          <w:szCs w:val="28"/>
        </w:rPr>
        <w:t>30</w:t>
      </w:r>
      <w:r w:rsidRPr="00BF31EC">
        <w:rPr>
          <w:sz w:val="28"/>
          <w:szCs w:val="28"/>
        </w:rPr>
        <w:t xml:space="preserve"> м</w:t>
      </w:r>
      <w:r w:rsidRPr="00BF31EC">
        <w:rPr>
          <w:sz w:val="28"/>
          <w:szCs w:val="28"/>
          <w:vertAlign w:val="superscript"/>
        </w:rPr>
        <w:t>3</w:t>
      </w:r>
      <w:r w:rsidRPr="00BF31EC">
        <w:rPr>
          <w:sz w:val="28"/>
          <w:szCs w:val="28"/>
        </w:rPr>
        <w:t>/Гкал/ч);</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lang w:val="en-US"/>
        </w:rPr>
        <w:t>Q</w:t>
      </w:r>
      <w:r w:rsidRPr="00BF31EC">
        <w:rPr>
          <w:i/>
          <w:iCs/>
          <w:sz w:val="28"/>
          <w:szCs w:val="28"/>
          <w:vertAlign w:val="subscript"/>
        </w:rPr>
        <w:t>от</w:t>
      </w:r>
      <w:r w:rsidRPr="00BF31EC">
        <w:rPr>
          <w:sz w:val="28"/>
          <w:szCs w:val="28"/>
        </w:rPr>
        <w:t xml:space="preserve"> - максимальный тепловой поток на отопление здания (расчетно- нормативная величина), Гкал/ч.</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lastRenderedPageBreak/>
        <w:t>Объем воды на подпитку системы теплоснабжения</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закрытая система</w:t>
      </w:r>
    </w:p>
    <w:p w:rsidR="00047207" w:rsidRPr="00BF31EC" w:rsidRDefault="00047207" w:rsidP="00E45FC0">
      <w:pPr>
        <w:autoSpaceDE w:val="0"/>
        <w:autoSpaceDN w:val="0"/>
        <w:adjustRightInd w:val="0"/>
        <w:spacing w:line="360" w:lineRule="auto"/>
        <w:ind w:firstLine="567"/>
        <w:jc w:val="center"/>
        <w:rPr>
          <w:i/>
          <w:sz w:val="28"/>
          <w:szCs w:val="28"/>
        </w:rPr>
      </w:pPr>
      <w:r w:rsidRPr="00BF31EC">
        <w:rPr>
          <w:i/>
          <w:iCs/>
          <w:sz w:val="28"/>
          <w:szCs w:val="28"/>
        </w:rPr>
        <w:t>V</w:t>
      </w:r>
      <w:r w:rsidRPr="00BF31EC">
        <w:rPr>
          <w:i/>
          <w:sz w:val="28"/>
          <w:szCs w:val="28"/>
          <w:vertAlign w:val="subscript"/>
        </w:rPr>
        <w:t>подп</w:t>
      </w:r>
      <w:r w:rsidRPr="00BF31EC">
        <w:rPr>
          <w:i/>
          <w:sz w:val="28"/>
          <w:szCs w:val="28"/>
        </w:rPr>
        <w:t xml:space="preserve"> </w:t>
      </w:r>
      <w:r w:rsidRPr="00BF31EC">
        <w:rPr>
          <w:i/>
          <w:iCs/>
          <w:sz w:val="28"/>
          <w:szCs w:val="28"/>
        </w:rPr>
        <w:t>=0,0025·V</w:t>
      </w:r>
      <w:r w:rsidRPr="00BF31EC">
        <w:rPr>
          <w:i/>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rPr>
        <w:t xml:space="preserve">V </w:t>
      </w:r>
      <w:r w:rsidRPr="00BF31EC">
        <w:rPr>
          <w:sz w:val="28"/>
          <w:szCs w:val="28"/>
        </w:rPr>
        <w:t>- объем воды в трубопроводах т/сети и системе отопления, м</w:t>
      </w:r>
      <w:r w:rsidRPr="00BF31EC">
        <w:rPr>
          <w:sz w:val="28"/>
          <w:szCs w:val="28"/>
          <w:vertAlign w:val="superscript"/>
        </w:rPr>
        <w:t>3</w:t>
      </w:r>
      <w:r w:rsidRPr="00BF31EC">
        <w:rPr>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открытая система</w:t>
      </w:r>
    </w:p>
    <w:p w:rsidR="00047207" w:rsidRPr="00BF31EC" w:rsidRDefault="00047207" w:rsidP="00E45FC0">
      <w:pPr>
        <w:autoSpaceDE w:val="0"/>
        <w:autoSpaceDN w:val="0"/>
        <w:adjustRightInd w:val="0"/>
        <w:spacing w:line="360" w:lineRule="auto"/>
        <w:ind w:firstLine="567"/>
        <w:jc w:val="center"/>
        <w:rPr>
          <w:i/>
          <w:sz w:val="28"/>
          <w:szCs w:val="28"/>
        </w:rPr>
      </w:pPr>
      <w:r w:rsidRPr="00BF31EC">
        <w:rPr>
          <w:i/>
          <w:iCs/>
          <w:sz w:val="28"/>
          <w:szCs w:val="28"/>
        </w:rPr>
        <w:t>V</w:t>
      </w:r>
      <w:r w:rsidRPr="00BF31EC">
        <w:rPr>
          <w:i/>
          <w:sz w:val="28"/>
          <w:szCs w:val="28"/>
          <w:vertAlign w:val="subscript"/>
        </w:rPr>
        <w:t>подп</w:t>
      </w:r>
      <w:r w:rsidRPr="00BF31EC">
        <w:rPr>
          <w:i/>
          <w:sz w:val="28"/>
          <w:szCs w:val="28"/>
        </w:rPr>
        <w:t xml:space="preserve"> </w:t>
      </w:r>
      <w:r w:rsidRPr="00BF31EC">
        <w:rPr>
          <w:i/>
          <w:iCs/>
          <w:sz w:val="28"/>
          <w:szCs w:val="28"/>
        </w:rPr>
        <w:t>=0,0025·V+G</w:t>
      </w:r>
      <w:r w:rsidRPr="00BF31EC">
        <w:rPr>
          <w:i/>
          <w:sz w:val="28"/>
          <w:szCs w:val="28"/>
          <w:vertAlign w:val="subscript"/>
        </w:rPr>
        <w:t>гвс</w:t>
      </w:r>
      <w:r w:rsidRPr="00BF31EC">
        <w:rPr>
          <w:i/>
          <w:sz w:val="28"/>
          <w:szCs w:val="28"/>
        </w:rPr>
        <w:t>,</w:t>
      </w:r>
    </w:p>
    <w:p w:rsidR="00047207" w:rsidRPr="00BF31EC" w:rsidRDefault="00047207" w:rsidP="00E45FC0">
      <w:pPr>
        <w:autoSpaceDE w:val="0"/>
        <w:autoSpaceDN w:val="0"/>
        <w:adjustRightInd w:val="0"/>
        <w:spacing w:line="360" w:lineRule="auto"/>
        <w:ind w:firstLine="567"/>
        <w:jc w:val="both"/>
        <w:rPr>
          <w:sz w:val="28"/>
          <w:szCs w:val="28"/>
        </w:rPr>
      </w:pPr>
      <w:r w:rsidRPr="00BF31EC">
        <w:rPr>
          <w:sz w:val="28"/>
          <w:szCs w:val="28"/>
        </w:rPr>
        <w:t>где</w:t>
      </w:r>
    </w:p>
    <w:p w:rsidR="00047207" w:rsidRPr="00BF31EC" w:rsidRDefault="00047207" w:rsidP="00E45FC0">
      <w:pPr>
        <w:autoSpaceDE w:val="0"/>
        <w:autoSpaceDN w:val="0"/>
        <w:adjustRightInd w:val="0"/>
        <w:spacing w:line="360" w:lineRule="auto"/>
        <w:ind w:firstLine="567"/>
        <w:jc w:val="both"/>
        <w:rPr>
          <w:sz w:val="28"/>
          <w:szCs w:val="28"/>
        </w:rPr>
      </w:pPr>
      <w:r w:rsidRPr="00BF31EC">
        <w:rPr>
          <w:i/>
          <w:iCs/>
          <w:sz w:val="28"/>
          <w:szCs w:val="28"/>
        </w:rPr>
        <w:t>G</w:t>
      </w:r>
      <w:r w:rsidRPr="00BF31EC">
        <w:rPr>
          <w:i/>
          <w:sz w:val="28"/>
          <w:szCs w:val="28"/>
          <w:vertAlign w:val="subscript"/>
        </w:rPr>
        <w:t>гвс</w:t>
      </w:r>
      <w:r w:rsidRPr="00BF31EC">
        <w:rPr>
          <w:sz w:val="28"/>
          <w:szCs w:val="28"/>
        </w:rPr>
        <w:t xml:space="preserve"> - среднечасовой расход воды на горячее водоснабжение, м</w:t>
      </w:r>
      <w:r w:rsidRPr="00BF31EC">
        <w:rPr>
          <w:sz w:val="28"/>
          <w:szCs w:val="28"/>
          <w:vertAlign w:val="superscript"/>
        </w:rPr>
        <w:t>3</w:t>
      </w:r>
      <w:r w:rsidRPr="00BF31EC">
        <w:rPr>
          <w:sz w:val="28"/>
          <w:szCs w:val="28"/>
        </w:rPr>
        <w:t>.</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sz w:val="28"/>
          <w:szCs w:val="28"/>
        </w:rPr>
      </w:pPr>
      <w:r w:rsidRPr="00BF31EC">
        <w:rPr>
          <w:rFonts w:ascii="Times New Roman" w:hAnsi="Times New Roman"/>
          <w:sz w:val="28"/>
          <w:szCs w:val="28"/>
        </w:rPr>
        <w:t>Согласно СНиП 41-0</w:t>
      </w:r>
      <w:r w:rsidR="00BF31EC">
        <w:rPr>
          <w:rFonts w:ascii="Times New Roman" w:hAnsi="Times New Roman"/>
          <w:sz w:val="28"/>
          <w:szCs w:val="28"/>
        </w:rPr>
        <w:t xml:space="preserve">2-2003 </w:t>
      </w:r>
      <w:r w:rsidR="00EB5238">
        <w:rPr>
          <w:rFonts w:ascii="Times New Roman" w:hAnsi="Times New Roman"/>
          <w:sz w:val="28"/>
          <w:szCs w:val="28"/>
        </w:rPr>
        <w:t>«</w:t>
      </w:r>
      <w:r w:rsidR="00BF31EC">
        <w:rPr>
          <w:rFonts w:ascii="Times New Roman" w:hAnsi="Times New Roman"/>
          <w:sz w:val="28"/>
          <w:szCs w:val="28"/>
        </w:rPr>
        <w:t>Тепловые сети</w:t>
      </w:r>
      <w:r w:rsidR="00EB5238">
        <w:rPr>
          <w:rFonts w:ascii="Times New Roman" w:hAnsi="Times New Roman"/>
          <w:sz w:val="28"/>
          <w:szCs w:val="28"/>
        </w:rPr>
        <w:t>»</w:t>
      </w:r>
      <w:r w:rsidR="00BF31EC">
        <w:rPr>
          <w:rFonts w:ascii="Times New Roman" w:hAnsi="Times New Roman"/>
          <w:sz w:val="28"/>
          <w:szCs w:val="28"/>
        </w:rPr>
        <w:t xml:space="preserve"> п. 6.16. </w:t>
      </w:r>
      <w:r w:rsidRPr="00BF31EC">
        <w:rPr>
          <w:rFonts w:ascii="Times New Roman" w:hAnsi="Times New Roman"/>
          <w:sz w:val="28"/>
          <w:szCs w:val="28"/>
        </w:rPr>
        <w:t xml:space="preserve">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 </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color w:val="000000"/>
          <w:sz w:val="28"/>
          <w:szCs w:val="28"/>
        </w:rPr>
        <w:t xml:space="preserve">в закрытых системах теплоснабжения - 0,75 %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 </w:t>
      </w:r>
    </w:p>
    <w:p w:rsidR="00047207" w:rsidRPr="00BF31EC" w:rsidRDefault="00047207"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color w:val="000000"/>
          <w:sz w:val="28"/>
          <w:szCs w:val="28"/>
        </w:rPr>
        <w:t>в открытых системах теплоснабжения - равным расчетному среднему расходу воды на горячее водоснабжение с коэффициентом 1,2 плюс 0,75 % фактического объема воды в трубопроводах тепловых сетей и присоединенных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w:t>
      </w:r>
    </w:p>
    <w:p w:rsidR="00047207" w:rsidRDefault="002C1A95" w:rsidP="00E45FC0">
      <w:pPr>
        <w:pStyle w:val="a5"/>
        <w:spacing w:before="0" w:beforeAutospacing="0" w:after="0" w:afterAutospacing="0" w:line="360" w:lineRule="auto"/>
        <w:ind w:right="125" w:firstLine="567"/>
        <w:jc w:val="both"/>
        <w:rPr>
          <w:rFonts w:ascii="Times New Roman" w:hAnsi="Times New Roman"/>
          <w:sz w:val="28"/>
          <w:szCs w:val="28"/>
        </w:rPr>
      </w:pPr>
      <w:r>
        <w:rPr>
          <w:rFonts w:ascii="Times New Roman" w:hAnsi="Times New Roman"/>
          <w:sz w:val="28"/>
          <w:szCs w:val="28"/>
        </w:rPr>
        <w:t>Перспективный б</w:t>
      </w:r>
      <w:r w:rsidR="00047207" w:rsidRPr="00BF31EC">
        <w:rPr>
          <w:rFonts w:ascii="Times New Roman" w:hAnsi="Times New Roman"/>
          <w:sz w:val="28"/>
          <w:szCs w:val="28"/>
        </w:rPr>
        <w:t>аланс производительности водоподготовительных установок для котельн</w:t>
      </w:r>
      <w:r w:rsidR="00486C1A">
        <w:rPr>
          <w:rFonts w:ascii="Times New Roman" w:hAnsi="Times New Roman"/>
          <w:sz w:val="28"/>
          <w:szCs w:val="28"/>
        </w:rPr>
        <w:t>ой</w:t>
      </w:r>
      <w:r w:rsidR="00047207" w:rsidRPr="00BF31EC">
        <w:rPr>
          <w:rFonts w:ascii="Times New Roman" w:hAnsi="Times New Roman"/>
          <w:sz w:val="28"/>
          <w:szCs w:val="28"/>
        </w:rPr>
        <w:t xml:space="preserve"> представлен </w:t>
      </w:r>
      <w:r w:rsidR="008F1B76">
        <w:rPr>
          <w:rFonts w:ascii="Times New Roman" w:hAnsi="Times New Roman"/>
          <w:sz w:val="28"/>
          <w:szCs w:val="28"/>
        </w:rPr>
        <w:t>в таблице 3.1</w:t>
      </w:r>
      <w:r w:rsidR="005A066A">
        <w:rPr>
          <w:rFonts w:ascii="Times New Roman" w:hAnsi="Times New Roman"/>
          <w:sz w:val="28"/>
          <w:szCs w:val="28"/>
        </w:rPr>
        <w:t>.</w:t>
      </w:r>
    </w:p>
    <w:p w:rsidR="00C17054" w:rsidRDefault="00C17054">
      <w:pPr>
        <w:rPr>
          <w:sz w:val="28"/>
          <w:szCs w:val="28"/>
        </w:rPr>
      </w:pPr>
      <w:r>
        <w:rPr>
          <w:sz w:val="28"/>
          <w:szCs w:val="28"/>
        </w:rPr>
        <w:br w:type="page"/>
      </w:r>
    </w:p>
    <w:p w:rsidR="00047207" w:rsidRPr="00540819" w:rsidRDefault="00047207" w:rsidP="00746C99">
      <w:pPr>
        <w:ind w:firstLine="567"/>
        <w:jc w:val="both"/>
        <w:rPr>
          <w:sz w:val="28"/>
          <w:szCs w:val="28"/>
        </w:rPr>
      </w:pPr>
      <w:r w:rsidRPr="00540819">
        <w:rPr>
          <w:sz w:val="28"/>
          <w:szCs w:val="28"/>
        </w:rPr>
        <w:lastRenderedPageBreak/>
        <w:t xml:space="preserve">Таблица 3.1 – </w:t>
      </w:r>
      <w:r w:rsidR="002C1A95">
        <w:rPr>
          <w:sz w:val="28"/>
          <w:szCs w:val="28"/>
        </w:rPr>
        <w:t>Перспективный б</w:t>
      </w:r>
      <w:r w:rsidRPr="00540819">
        <w:rPr>
          <w:sz w:val="28"/>
          <w:szCs w:val="28"/>
        </w:rPr>
        <w:t>аланс производительности водоподготовительных установок</w:t>
      </w:r>
    </w:p>
    <w:tbl>
      <w:tblPr>
        <w:tblW w:w="9961" w:type="dxa"/>
        <w:jc w:val="center"/>
        <w:tblInd w:w="46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632"/>
        <w:gridCol w:w="2074"/>
        <w:gridCol w:w="1984"/>
        <w:gridCol w:w="2410"/>
        <w:gridCol w:w="1861"/>
      </w:tblGrid>
      <w:tr w:rsidR="007C1A4C" w:rsidRPr="00210212" w:rsidTr="005C49EF">
        <w:trPr>
          <w:trHeight w:val="471"/>
          <w:tblHeader/>
          <w:jc w:val="center"/>
        </w:trPr>
        <w:tc>
          <w:tcPr>
            <w:tcW w:w="1632" w:type="dxa"/>
            <w:tcBorders>
              <w:top w:val="single" w:sz="12" w:space="0" w:color="auto"/>
              <w:bottom w:val="single" w:sz="12" w:space="0" w:color="auto"/>
            </w:tcBorders>
            <w:shd w:val="clear" w:color="auto" w:fill="auto"/>
            <w:vAlign w:val="center"/>
            <w:hideMark/>
          </w:tcPr>
          <w:p w:rsidR="007C1A4C" w:rsidRPr="00210212" w:rsidRDefault="007C1A4C" w:rsidP="005C49EF">
            <w:pPr>
              <w:pStyle w:val="af5"/>
              <w:spacing w:line="235" w:lineRule="auto"/>
              <w:rPr>
                <w:szCs w:val="24"/>
              </w:rPr>
            </w:pPr>
            <w:bookmarkStart w:id="5" w:name="OLE_LINK12"/>
            <w:bookmarkStart w:id="6" w:name="OLE_LINK13"/>
            <w:r w:rsidRPr="00210212">
              <w:rPr>
                <w:szCs w:val="24"/>
              </w:rPr>
              <w:t>Период</w:t>
            </w:r>
          </w:p>
        </w:tc>
        <w:tc>
          <w:tcPr>
            <w:tcW w:w="2074" w:type="dxa"/>
            <w:tcBorders>
              <w:top w:val="single" w:sz="12" w:space="0" w:color="auto"/>
              <w:bottom w:val="single" w:sz="12" w:space="0" w:color="auto"/>
            </w:tcBorders>
            <w:vAlign w:val="center"/>
          </w:tcPr>
          <w:p w:rsidR="007C1A4C" w:rsidRPr="00210212" w:rsidRDefault="007C1A4C" w:rsidP="005C49EF">
            <w:pPr>
              <w:pStyle w:val="af5"/>
              <w:spacing w:line="235" w:lineRule="auto"/>
              <w:rPr>
                <w:szCs w:val="24"/>
              </w:rPr>
            </w:pPr>
            <w:r w:rsidRPr="00210212">
              <w:rPr>
                <w:szCs w:val="24"/>
              </w:rPr>
              <w:t>Заполнение тепловой сети, т/ч</w:t>
            </w:r>
          </w:p>
        </w:tc>
        <w:tc>
          <w:tcPr>
            <w:tcW w:w="1984" w:type="dxa"/>
            <w:tcBorders>
              <w:top w:val="single" w:sz="12" w:space="0" w:color="auto"/>
              <w:bottom w:val="single" w:sz="12" w:space="0" w:color="auto"/>
              <w:right w:val="single" w:sz="12" w:space="0" w:color="auto"/>
            </w:tcBorders>
            <w:shd w:val="clear" w:color="auto" w:fill="auto"/>
            <w:vAlign w:val="center"/>
            <w:hideMark/>
          </w:tcPr>
          <w:p w:rsidR="007C1A4C" w:rsidRPr="00210212" w:rsidRDefault="007C1A4C" w:rsidP="005C49EF">
            <w:pPr>
              <w:pStyle w:val="af5"/>
              <w:spacing w:line="235" w:lineRule="auto"/>
              <w:rPr>
                <w:szCs w:val="24"/>
              </w:rPr>
            </w:pPr>
            <w:r w:rsidRPr="00210212">
              <w:rPr>
                <w:szCs w:val="24"/>
              </w:rPr>
              <w:t>Подпитка тепловой сети, т/ч</w:t>
            </w:r>
          </w:p>
        </w:tc>
        <w:tc>
          <w:tcPr>
            <w:tcW w:w="2410" w:type="dxa"/>
            <w:tcBorders>
              <w:top w:val="single" w:sz="12" w:space="0" w:color="auto"/>
              <w:left w:val="single" w:sz="12" w:space="0" w:color="auto"/>
              <w:bottom w:val="single" w:sz="12" w:space="0" w:color="auto"/>
            </w:tcBorders>
            <w:shd w:val="clear" w:color="auto" w:fill="auto"/>
            <w:vAlign w:val="center"/>
            <w:hideMark/>
          </w:tcPr>
          <w:p w:rsidR="007C1A4C" w:rsidRPr="00210212" w:rsidRDefault="007C1A4C" w:rsidP="005C49EF">
            <w:pPr>
              <w:pStyle w:val="af5"/>
              <w:spacing w:line="235" w:lineRule="auto"/>
              <w:rPr>
                <w:szCs w:val="24"/>
              </w:rPr>
            </w:pPr>
            <w:r w:rsidRPr="00210212">
              <w:rPr>
                <w:szCs w:val="24"/>
              </w:rPr>
              <w:t>Заполнение системы отопления потребителей, т</w:t>
            </w:r>
          </w:p>
        </w:tc>
        <w:tc>
          <w:tcPr>
            <w:tcW w:w="1861" w:type="dxa"/>
            <w:tcBorders>
              <w:top w:val="single" w:sz="12" w:space="0" w:color="auto"/>
              <w:left w:val="single" w:sz="12" w:space="0" w:color="auto"/>
              <w:bottom w:val="single" w:sz="12" w:space="0" w:color="auto"/>
            </w:tcBorders>
            <w:vAlign w:val="center"/>
          </w:tcPr>
          <w:p w:rsidR="007C1A4C" w:rsidRPr="00210212" w:rsidRDefault="007C1A4C" w:rsidP="005C49EF">
            <w:pPr>
              <w:pStyle w:val="af5"/>
              <w:spacing w:line="235" w:lineRule="auto"/>
              <w:rPr>
                <w:szCs w:val="24"/>
              </w:rPr>
            </w:pPr>
            <w:r>
              <w:rPr>
                <w:szCs w:val="24"/>
              </w:rPr>
              <w:t>Потери теплоносителя за год, т/год</w:t>
            </w:r>
          </w:p>
        </w:tc>
      </w:tr>
      <w:tr w:rsidR="007C1A4C" w:rsidRPr="00210212" w:rsidTr="005C49EF">
        <w:trPr>
          <w:trHeight w:val="170"/>
          <w:jc w:val="center"/>
        </w:trPr>
        <w:tc>
          <w:tcPr>
            <w:tcW w:w="9961" w:type="dxa"/>
            <w:gridSpan w:val="5"/>
            <w:tcBorders>
              <w:top w:val="single" w:sz="12" w:space="0" w:color="auto"/>
              <w:bottom w:val="single" w:sz="12" w:space="0" w:color="auto"/>
            </w:tcBorders>
            <w:shd w:val="clear" w:color="auto" w:fill="auto"/>
            <w:noWrap/>
            <w:vAlign w:val="center"/>
            <w:hideMark/>
          </w:tcPr>
          <w:p w:rsidR="007C1A4C" w:rsidRDefault="007C1A4C" w:rsidP="005C49EF">
            <w:pPr>
              <w:pStyle w:val="af5"/>
            </w:pPr>
            <w:r>
              <w:t>Котельная «Центральная»</w:t>
            </w:r>
          </w:p>
        </w:tc>
      </w:tr>
      <w:tr w:rsidR="007C1A4C" w:rsidRPr="00210212" w:rsidTr="005C49EF">
        <w:trPr>
          <w:jc w:val="center"/>
        </w:trPr>
        <w:tc>
          <w:tcPr>
            <w:tcW w:w="1632" w:type="dxa"/>
            <w:tcBorders>
              <w:top w:val="single" w:sz="12" w:space="0" w:color="auto"/>
            </w:tcBorders>
            <w:shd w:val="clear" w:color="auto" w:fill="auto"/>
            <w:noWrap/>
            <w:vAlign w:val="center"/>
            <w:hideMark/>
          </w:tcPr>
          <w:p w:rsidR="007C1A4C" w:rsidRPr="000B50A1" w:rsidRDefault="007C1A4C" w:rsidP="005C49EF">
            <w:pPr>
              <w:pStyle w:val="af5"/>
            </w:pPr>
            <w:r w:rsidRPr="000B50A1">
              <w:t>2014 г.</w:t>
            </w:r>
          </w:p>
        </w:tc>
        <w:tc>
          <w:tcPr>
            <w:tcW w:w="2074" w:type="dxa"/>
            <w:tcBorders>
              <w:top w:val="single" w:sz="12" w:space="0" w:color="auto"/>
            </w:tcBorders>
            <w:vAlign w:val="center"/>
          </w:tcPr>
          <w:p w:rsidR="007C1A4C" w:rsidRDefault="007C1A4C" w:rsidP="005C49EF">
            <w:pPr>
              <w:pStyle w:val="af5"/>
            </w:pPr>
            <w:r>
              <w:t>8,261</w:t>
            </w:r>
          </w:p>
        </w:tc>
        <w:tc>
          <w:tcPr>
            <w:tcW w:w="1984" w:type="dxa"/>
            <w:tcBorders>
              <w:top w:val="single" w:sz="12" w:space="0" w:color="auto"/>
              <w:right w:val="single" w:sz="12" w:space="0" w:color="auto"/>
            </w:tcBorders>
            <w:shd w:val="clear" w:color="auto" w:fill="auto"/>
            <w:noWrap/>
            <w:vAlign w:val="center"/>
          </w:tcPr>
          <w:p w:rsidR="007C1A4C" w:rsidRDefault="007C1A4C" w:rsidP="005C49EF">
            <w:pPr>
              <w:pStyle w:val="af5"/>
            </w:pPr>
            <w:r>
              <w:t>0,033</w:t>
            </w:r>
          </w:p>
        </w:tc>
        <w:tc>
          <w:tcPr>
            <w:tcW w:w="2410" w:type="dxa"/>
            <w:tcBorders>
              <w:top w:val="single" w:sz="12" w:space="0" w:color="auto"/>
              <w:left w:val="single" w:sz="12" w:space="0" w:color="auto"/>
            </w:tcBorders>
            <w:shd w:val="clear" w:color="auto" w:fill="auto"/>
            <w:noWrap/>
            <w:vAlign w:val="center"/>
          </w:tcPr>
          <w:p w:rsidR="007C1A4C" w:rsidRDefault="007C1A4C" w:rsidP="005C49EF">
            <w:pPr>
              <w:pStyle w:val="af5"/>
            </w:pPr>
            <w:r>
              <w:t>4,989</w:t>
            </w:r>
          </w:p>
        </w:tc>
        <w:tc>
          <w:tcPr>
            <w:tcW w:w="1861" w:type="dxa"/>
            <w:tcBorders>
              <w:top w:val="single" w:sz="12" w:space="0" w:color="auto"/>
              <w:left w:val="single" w:sz="12" w:space="0" w:color="auto"/>
            </w:tcBorders>
            <w:vAlign w:val="center"/>
          </w:tcPr>
          <w:p w:rsidR="007C1A4C" w:rsidRDefault="007C1A4C" w:rsidP="005C49EF">
            <w:pPr>
              <w:pStyle w:val="af5"/>
            </w:pPr>
            <w:r>
              <w:t>8,28</w:t>
            </w:r>
          </w:p>
        </w:tc>
      </w:tr>
      <w:tr w:rsidR="007C1A4C" w:rsidRPr="00210212" w:rsidTr="005C49EF">
        <w:trPr>
          <w:jc w:val="center"/>
        </w:trPr>
        <w:tc>
          <w:tcPr>
            <w:tcW w:w="1632" w:type="dxa"/>
            <w:shd w:val="clear" w:color="auto" w:fill="auto"/>
            <w:noWrap/>
            <w:vAlign w:val="center"/>
            <w:hideMark/>
          </w:tcPr>
          <w:p w:rsidR="007C1A4C" w:rsidRPr="000B50A1" w:rsidRDefault="007C1A4C" w:rsidP="005C49EF">
            <w:pPr>
              <w:pStyle w:val="af5"/>
            </w:pPr>
            <w:r w:rsidRPr="000B50A1">
              <w:t>2015 г.</w:t>
            </w:r>
          </w:p>
        </w:tc>
        <w:tc>
          <w:tcPr>
            <w:tcW w:w="2074" w:type="dxa"/>
            <w:vAlign w:val="center"/>
          </w:tcPr>
          <w:p w:rsidR="007C1A4C" w:rsidRDefault="007C1A4C" w:rsidP="005C49EF">
            <w:pPr>
              <w:pStyle w:val="af5"/>
            </w:pPr>
            <w:r>
              <w:t>8,261</w:t>
            </w:r>
          </w:p>
        </w:tc>
        <w:tc>
          <w:tcPr>
            <w:tcW w:w="1984" w:type="dxa"/>
            <w:shd w:val="clear" w:color="auto" w:fill="auto"/>
            <w:noWrap/>
            <w:vAlign w:val="center"/>
          </w:tcPr>
          <w:p w:rsidR="007C1A4C" w:rsidRDefault="007C1A4C" w:rsidP="005C49EF">
            <w:pPr>
              <w:pStyle w:val="af5"/>
            </w:pPr>
            <w:r>
              <w:t>0,033</w:t>
            </w:r>
          </w:p>
        </w:tc>
        <w:tc>
          <w:tcPr>
            <w:tcW w:w="2410" w:type="dxa"/>
            <w:shd w:val="clear" w:color="auto" w:fill="auto"/>
            <w:noWrap/>
            <w:vAlign w:val="center"/>
          </w:tcPr>
          <w:p w:rsidR="007C1A4C" w:rsidRDefault="007C1A4C" w:rsidP="005C49EF">
            <w:pPr>
              <w:pStyle w:val="af5"/>
            </w:pPr>
            <w:r>
              <w:t>4,989</w:t>
            </w:r>
          </w:p>
        </w:tc>
        <w:tc>
          <w:tcPr>
            <w:tcW w:w="1861" w:type="dxa"/>
            <w:vAlign w:val="center"/>
          </w:tcPr>
          <w:p w:rsidR="007C1A4C" w:rsidRDefault="007C1A4C" w:rsidP="005C49EF">
            <w:pPr>
              <w:pStyle w:val="af5"/>
            </w:pPr>
            <w:r>
              <w:t>8,28</w:t>
            </w:r>
          </w:p>
        </w:tc>
      </w:tr>
      <w:tr w:rsidR="007C1A4C" w:rsidRPr="00210212" w:rsidTr="005C49EF">
        <w:trPr>
          <w:jc w:val="center"/>
        </w:trPr>
        <w:tc>
          <w:tcPr>
            <w:tcW w:w="1632" w:type="dxa"/>
            <w:shd w:val="clear" w:color="auto" w:fill="auto"/>
            <w:noWrap/>
            <w:vAlign w:val="center"/>
            <w:hideMark/>
          </w:tcPr>
          <w:p w:rsidR="007C1A4C" w:rsidRPr="000B50A1" w:rsidRDefault="007C1A4C" w:rsidP="005C49EF">
            <w:pPr>
              <w:pStyle w:val="af5"/>
            </w:pPr>
            <w:r w:rsidRPr="000B50A1">
              <w:t>2016 г.</w:t>
            </w:r>
          </w:p>
        </w:tc>
        <w:tc>
          <w:tcPr>
            <w:tcW w:w="2074" w:type="dxa"/>
            <w:vAlign w:val="center"/>
          </w:tcPr>
          <w:p w:rsidR="007C1A4C" w:rsidRDefault="007C1A4C" w:rsidP="005C49EF">
            <w:pPr>
              <w:pStyle w:val="af5"/>
            </w:pPr>
            <w:r>
              <w:t>8,261</w:t>
            </w:r>
          </w:p>
        </w:tc>
        <w:tc>
          <w:tcPr>
            <w:tcW w:w="1984" w:type="dxa"/>
            <w:shd w:val="clear" w:color="auto" w:fill="auto"/>
            <w:noWrap/>
            <w:vAlign w:val="center"/>
          </w:tcPr>
          <w:p w:rsidR="007C1A4C" w:rsidRDefault="007C1A4C" w:rsidP="005C49EF">
            <w:pPr>
              <w:pStyle w:val="af5"/>
            </w:pPr>
            <w:r>
              <w:t>0,033</w:t>
            </w:r>
          </w:p>
        </w:tc>
        <w:tc>
          <w:tcPr>
            <w:tcW w:w="2410" w:type="dxa"/>
            <w:shd w:val="clear" w:color="auto" w:fill="auto"/>
            <w:noWrap/>
            <w:vAlign w:val="center"/>
          </w:tcPr>
          <w:p w:rsidR="007C1A4C" w:rsidRDefault="007C1A4C" w:rsidP="005C49EF">
            <w:pPr>
              <w:pStyle w:val="af5"/>
            </w:pPr>
            <w:r>
              <w:t>4,989</w:t>
            </w:r>
          </w:p>
        </w:tc>
        <w:tc>
          <w:tcPr>
            <w:tcW w:w="1861" w:type="dxa"/>
            <w:vAlign w:val="center"/>
          </w:tcPr>
          <w:p w:rsidR="007C1A4C" w:rsidRDefault="007C1A4C" w:rsidP="005C49EF">
            <w:pPr>
              <w:pStyle w:val="af5"/>
            </w:pPr>
            <w:r>
              <w:t>8,28</w:t>
            </w:r>
          </w:p>
        </w:tc>
      </w:tr>
      <w:tr w:rsidR="007C1A4C" w:rsidRPr="00210212" w:rsidTr="005C49EF">
        <w:trPr>
          <w:jc w:val="center"/>
        </w:trPr>
        <w:tc>
          <w:tcPr>
            <w:tcW w:w="1632" w:type="dxa"/>
            <w:tcBorders>
              <w:bottom w:val="single" w:sz="4" w:space="0" w:color="auto"/>
            </w:tcBorders>
            <w:shd w:val="clear" w:color="auto" w:fill="auto"/>
            <w:noWrap/>
            <w:vAlign w:val="center"/>
            <w:hideMark/>
          </w:tcPr>
          <w:p w:rsidR="007C1A4C" w:rsidRPr="000B50A1" w:rsidRDefault="007C1A4C" w:rsidP="005C49EF">
            <w:pPr>
              <w:pStyle w:val="af5"/>
            </w:pPr>
            <w:r w:rsidRPr="000B50A1">
              <w:t>2017 г.</w:t>
            </w:r>
          </w:p>
        </w:tc>
        <w:tc>
          <w:tcPr>
            <w:tcW w:w="2074" w:type="dxa"/>
            <w:tcBorders>
              <w:bottom w:val="single" w:sz="4" w:space="0" w:color="auto"/>
            </w:tcBorders>
            <w:vAlign w:val="center"/>
          </w:tcPr>
          <w:p w:rsidR="007C1A4C" w:rsidRDefault="007C1A4C" w:rsidP="005C49EF">
            <w:pPr>
              <w:pStyle w:val="af5"/>
            </w:pPr>
            <w:bookmarkStart w:id="7" w:name="_GoBack"/>
            <w:bookmarkEnd w:id="7"/>
            <w:r>
              <w:t>8,261</w:t>
            </w:r>
          </w:p>
        </w:tc>
        <w:tc>
          <w:tcPr>
            <w:tcW w:w="1984" w:type="dxa"/>
            <w:tcBorders>
              <w:bottom w:val="single" w:sz="4" w:space="0" w:color="auto"/>
            </w:tcBorders>
            <w:shd w:val="clear" w:color="auto" w:fill="auto"/>
            <w:noWrap/>
            <w:vAlign w:val="center"/>
          </w:tcPr>
          <w:p w:rsidR="007C1A4C" w:rsidRDefault="007C1A4C" w:rsidP="005C49EF">
            <w:pPr>
              <w:pStyle w:val="af5"/>
            </w:pPr>
            <w:r>
              <w:t>0,033</w:t>
            </w:r>
          </w:p>
        </w:tc>
        <w:tc>
          <w:tcPr>
            <w:tcW w:w="2410" w:type="dxa"/>
            <w:tcBorders>
              <w:bottom w:val="single" w:sz="4" w:space="0" w:color="auto"/>
            </w:tcBorders>
            <w:shd w:val="clear" w:color="auto" w:fill="auto"/>
            <w:noWrap/>
            <w:vAlign w:val="center"/>
          </w:tcPr>
          <w:p w:rsidR="007C1A4C" w:rsidRDefault="007C1A4C" w:rsidP="005C49EF">
            <w:pPr>
              <w:pStyle w:val="af5"/>
            </w:pPr>
            <w:r>
              <w:t>4,989</w:t>
            </w:r>
          </w:p>
        </w:tc>
        <w:tc>
          <w:tcPr>
            <w:tcW w:w="1861" w:type="dxa"/>
            <w:tcBorders>
              <w:bottom w:val="single" w:sz="4" w:space="0" w:color="auto"/>
            </w:tcBorders>
            <w:vAlign w:val="center"/>
          </w:tcPr>
          <w:p w:rsidR="007C1A4C" w:rsidRDefault="007C1A4C" w:rsidP="005C49EF">
            <w:pPr>
              <w:pStyle w:val="af5"/>
            </w:pPr>
            <w:r>
              <w:t>8,28</w:t>
            </w:r>
          </w:p>
        </w:tc>
      </w:tr>
      <w:tr w:rsidR="007C1A4C" w:rsidRPr="00210212" w:rsidTr="005C49EF">
        <w:trPr>
          <w:jc w:val="center"/>
        </w:trPr>
        <w:tc>
          <w:tcPr>
            <w:tcW w:w="1632" w:type="dxa"/>
            <w:tcBorders>
              <w:top w:val="single" w:sz="4" w:space="0" w:color="auto"/>
            </w:tcBorders>
            <w:shd w:val="clear" w:color="auto" w:fill="auto"/>
            <w:noWrap/>
            <w:vAlign w:val="center"/>
            <w:hideMark/>
          </w:tcPr>
          <w:p w:rsidR="007C1A4C" w:rsidRPr="000B50A1" w:rsidRDefault="007C1A4C" w:rsidP="005C49EF">
            <w:pPr>
              <w:pStyle w:val="af5"/>
            </w:pPr>
            <w:r w:rsidRPr="000B50A1">
              <w:t>2018 г.</w:t>
            </w:r>
          </w:p>
        </w:tc>
        <w:tc>
          <w:tcPr>
            <w:tcW w:w="2074" w:type="dxa"/>
            <w:tcBorders>
              <w:top w:val="single" w:sz="4" w:space="0" w:color="auto"/>
            </w:tcBorders>
            <w:vAlign w:val="center"/>
          </w:tcPr>
          <w:p w:rsidR="007C1A4C" w:rsidRDefault="007C1A4C" w:rsidP="005C49EF">
            <w:pPr>
              <w:pStyle w:val="af5"/>
            </w:pPr>
            <w:r>
              <w:t>8,261</w:t>
            </w:r>
          </w:p>
        </w:tc>
        <w:tc>
          <w:tcPr>
            <w:tcW w:w="1984" w:type="dxa"/>
            <w:tcBorders>
              <w:top w:val="single" w:sz="4" w:space="0" w:color="auto"/>
            </w:tcBorders>
            <w:shd w:val="clear" w:color="auto" w:fill="auto"/>
            <w:noWrap/>
            <w:vAlign w:val="center"/>
          </w:tcPr>
          <w:p w:rsidR="007C1A4C" w:rsidRDefault="007C1A4C" w:rsidP="005C49EF">
            <w:pPr>
              <w:pStyle w:val="af5"/>
            </w:pPr>
            <w:r>
              <w:t>0,033</w:t>
            </w:r>
          </w:p>
        </w:tc>
        <w:tc>
          <w:tcPr>
            <w:tcW w:w="2410" w:type="dxa"/>
            <w:tcBorders>
              <w:top w:val="single" w:sz="4" w:space="0" w:color="auto"/>
            </w:tcBorders>
            <w:shd w:val="clear" w:color="auto" w:fill="auto"/>
            <w:noWrap/>
            <w:vAlign w:val="center"/>
          </w:tcPr>
          <w:p w:rsidR="007C1A4C" w:rsidRDefault="007C1A4C" w:rsidP="005C49EF">
            <w:pPr>
              <w:pStyle w:val="af5"/>
            </w:pPr>
            <w:r>
              <w:t>4,989</w:t>
            </w:r>
          </w:p>
        </w:tc>
        <w:tc>
          <w:tcPr>
            <w:tcW w:w="1861" w:type="dxa"/>
            <w:tcBorders>
              <w:top w:val="single" w:sz="4" w:space="0" w:color="auto"/>
            </w:tcBorders>
            <w:vAlign w:val="center"/>
          </w:tcPr>
          <w:p w:rsidR="007C1A4C" w:rsidRDefault="007C1A4C" w:rsidP="005C49EF">
            <w:pPr>
              <w:pStyle w:val="af5"/>
            </w:pPr>
            <w:r>
              <w:t>8,28</w:t>
            </w:r>
          </w:p>
        </w:tc>
      </w:tr>
      <w:tr w:rsidR="007C1A4C" w:rsidRPr="00210212" w:rsidTr="005C49EF">
        <w:trPr>
          <w:jc w:val="center"/>
        </w:trPr>
        <w:tc>
          <w:tcPr>
            <w:tcW w:w="1632" w:type="dxa"/>
            <w:shd w:val="clear" w:color="auto" w:fill="auto"/>
            <w:noWrap/>
            <w:vAlign w:val="center"/>
            <w:hideMark/>
          </w:tcPr>
          <w:p w:rsidR="007C1A4C" w:rsidRPr="000B50A1" w:rsidRDefault="007C1A4C" w:rsidP="005C49EF">
            <w:pPr>
              <w:pStyle w:val="af5"/>
            </w:pPr>
            <w:r>
              <w:t>2019 г.</w:t>
            </w:r>
          </w:p>
        </w:tc>
        <w:tc>
          <w:tcPr>
            <w:tcW w:w="2074" w:type="dxa"/>
            <w:vAlign w:val="center"/>
          </w:tcPr>
          <w:p w:rsidR="007C1A4C" w:rsidRDefault="007C1A4C" w:rsidP="005C49EF">
            <w:pPr>
              <w:pStyle w:val="af5"/>
            </w:pPr>
            <w:r>
              <w:t>8,261</w:t>
            </w:r>
          </w:p>
        </w:tc>
        <w:tc>
          <w:tcPr>
            <w:tcW w:w="1984" w:type="dxa"/>
            <w:shd w:val="clear" w:color="auto" w:fill="auto"/>
            <w:noWrap/>
            <w:vAlign w:val="center"/>
          </w:tcPr>
          <w:p w:rsidR="007C1A4C" w:rsidRDefault="007C1A4C" w:rsidP="005C49EF">
            <w:pPr>
              <w:pStyle w:val="af5"/>
            </w:pPr>
            <w:r>
              <w:t>0,033</w:t>
            </w:r>
          </w:p>
        </w:tc>
        <w:tc>
          <w:tcPr>
            <w:tcW w:w="2410" w:type="dxa"/>
            <w:shd w:val="clear" w:color="auto" w:fill="auto"/>
            <w:noWrap/>
            <w:vAlign w:val="center"/>
          </w:tcPr>
          <w:p w:rsidR="007C1A4C" w:rsidRDefault="007C1A4C" w:rsidP="005C49EF">
            <w:pPr>
              <w:pStyle w:val="af5"/>
            </w:pPr>
            <w:r>
              <w:t>4,989</w:t>
            </w:r>
          </w:p>
        </w:tc>
        <w:tc>
          <w:tcPr>
            <w:tcW w:w="1861" w:type="dxa"/>
            <w:vAlign w:val="center"/>
          </w:tcPr>
          <w:p w:rsidR="007C1A4C" w:rsidRDefault="007C1A4C" w:rsidP="005C49EF">
            <w:pPr>
              <w:pStyle w:val="af5"/>
            </w:pPr>
            <w:r>
              <w:t>8,28</w:t>
            </w:r>
          </w:p>
        </w:tc>
      </w:tr>
      <w:tr w:rsidR="007C1A4C" w:rsidRPr="00210212" w:rsidTr="005C49EF">
        <w:trPr>
          <w:jc w:val="center"/>
        </w:trPr>
        <w:tc>
          <w:tcPr>
            <w:tcW w:w="1632" w:type="dxa"/>
            <w:shd w:val="clear" w:color="auto" w:fill="auto"/>
            <w:noWrap/>
            <w:vAlign w:val="center"/>
            <w:hideMark/>
          </w:tcPr>
          <w:p w:rsidR="007C1A4C" w:rsidRPr="000B50A1" w:rsidRDefault="007C1A4C" w:rsidP="005C49EF">
            <w:pPr>
              <w:pStyle w:val="af5"/>
            </w:pPr>
            <w:r>
              <w:t>2020-2024</w:t>
            </w:r>
            <w:r w:rsidRPr="000B50A1">
              <w:t xml:space="preserve"> гг.</w:t>
            </w:r>
          </w:p>
        </w:tc>
        <w:tc>
          <w:tcPr>
            <w:tcW w:w="2074" w:type="dxa"/>
            <w:vAlign w:val="center"/>
          </w:tcPr>
          <w:p w:rsidR="007C1A4C" w:rsidRDefault="007C1A4C" w:rsidP="005C49EF">
            <w:pPr>
              <w:pStyle w:val="af5"/>
            </w:pPr>
            <w:r>
              <w:t>8,261</w:t>
            </w:r>
          </w:p>
        </w:tc>
        <w:tc>
          <w:tcPr>
            <w:tcW w:w="1984" w:type="dxa"/>
            <w:tcBorders>
              <w:right w:val="single" w:sz="4" w:space="0" w:color="auto"/>
            </w:tcBorders>
            <w:shd w:val="clear" w:color="auto" w:fill="auto"/>
            <w:noWrap/>
            <w:vAlign w:val="center"/>
          </w:tcPr>
          <w:p w:rsidR="007C1A4C" w:rsidRDefault="007C1A4C" w:rsidP="005C49EF">
            <w:pPr>
              <w:pStyle w:val="af5"/>
            </w:pPr>
            <w:r>
              <w:t>0,033</w:t>
            </w:r>
          </w:p>
        </w:tc>
        <w:tc>
          <w:tcPr>
            <w:tcW w:w="2410" w:type="dxa"/>
            <w:shd w:val="clear" w:color="auto" w:fill="auto"/>
            <w:noWrap/>
            <w:vAlign w:val="center"/>
          </w:tcPr>
          <w:p w:rsidR="007C1A4C" w:rsidRDefault="007C1A4C" w:rsidP="005C49EF">
            <w:pPr>
              <w:pStyle w:val="af5"/>
            </w:pPr>
            <w:r>
              <w:t>4,989</w:t>
            </w:r>
          </w:p>
        </w:tc>
        <w:tc>
          <w:tcPr>
            <w:tcW w:w="1861" w:type="dxa"/>
            <w:vAlign w:val="center"/>
          </w:tcPr>
          <w:p w:rsidR="007C1A4C" w:rsidRDefault="007C1A4C" w:rsidP="005C49EF">
            <w:pPr>
              <w:pStyle w:val="af5"/>
            </w:pPr>
            <w:r>
              <w:t>8,28</w:t>
            </w:r>
          </w:p>
        </w:tc>
      </w:tr>
      <w:tr w:rsidR="007C1A4C" w:rsidRPr="00210212" w:rsidTr="005C49EF">
        <w:trPr>
          <w:jc w:val="center"/>
        </w:trPr>
        <w:tc>
          <w:tcPr>
            <w:tcW w:w="1632" w:type="dxa"/>
            <w:tcBorders>
              <w:bottom w:val="single" w:sz="12" w:space="0" w:color="auto"/>
            </w:tcBorders>
            <w:shd w:val="clear" w:color="auto" w:fill="auto"/>
            <w:noWrap/>
            <w:vAlign w:val="center"/>
            <w:hideMark/>
          </w:tcPr>
          <w:p w:rsidR="007C1A4C" w:rsidRPr="000B50A1" w:rsidRDefault="007C1A4C" w:rsidP="005C49EF">
            <w:pPr>
              <w:pStyle w:val="af5"/>
            </w:pPr>
            <w:r>
              <w:t>2025</w:t>
            </w:r>
            <w:r w:rsidRPr="000B50A1">
              <w:t>-</w:t>
            </w:r>
            <w:r>
              <w:t>2029</w:t>
            </w:r>
            <w:r w:rsidRPr="000B50A1">
              <w:t xml:space="preserve"> гг.</w:t>
            </w:r>
          </w:p>
        </w:tc>
        <w:tc>
          <w:tcPr>
            <w:tcW w:w="2074" w:type="dxa"/>
            <w:tcBorders>
              <w:bottom w:val="single" w:sz="12" w:space="0" w:color="auto"/>
            </w:tcBorders>
            <w:vAlign w:val="center"/>
          </w:tcPr>
          <w:p w:rsidR="007C1A4C" w:rsidRDefault="007C1A4C" w:rsidP="005C49EF">
            <w:pPr>
              <w:pStyle w:val="af5"/>
            </w:pPr>
            <w:r>
              <w:t>8,261</w:t>
            </w:r>
          </w:p>
        </w:tc>
        <w:tc>
          <w:tcPr>
            <w:tcW w:w="1984" w:type="dxa"/>
            <w:tcBorders>
              <w:bottom w:val="single" w:sz="12" w:space="0" w:color="auto"/>
              <w:right w:val="single" w:sz="12" w:space="0" w:color="auto"/>
            </w:tcBorders>
            <w:shd w:val="clear" w:color="auto" w:fill="auto"/>
            <w:noWrap/>
            <w:vAlign w:val="center"/>
          </w:tcPr>
          <w:p w:rsidR="007C1A4C" w:rsidRDefault="007C1A4C" w:rsidP="005C49EF">
            <w:pPr>
              <w:pStyle w:val="af5"/>
            </w:pPr>
            <w:r>
              <w:t>0,033</w:t>
            </w:r>
          </w:p>
        </w:tc>
        <w:tc>
          <w:tcPr>
            <w:tcW w:w="2410" w:type="dxa"/>
            <w:tcBorders>
              <w:left w:val="single" w:sz="12" w:space="0" w:color="auto"/>
              <w:bottom w:val="single" w:sz="12" w:space="0" w:color="auto"/>
            </w:tcBorders>
            <w:shd w:val="clear" w:color="auto" w:fill="auto"/>
            <w:noWrap/>
            <w:vAlign w:val="center"/>
          </w:tcPr>
          <w:p w:rsidR="007C1A4C" w:rsidRDefault="007C1A4C" w:rsidP="005C49EF">
            <w:pPr>
              <w:pStyle w:val="af5"/>
            </w:pPr>
            <w:r>
              <w:t>4,989</w:t>
            </w:r>
          </w:p>
        </w:tc>
        <w:tc>
          <w:tcPr>
            <w:tcW w:w="1861" w:type="dxa"/>
            <w:tcBorders>
              <w:left w:val="single" w:sz="12" w:space="0" w:color="auto"/>
              <w:bottom w:val="single" w:sz="12" w:space="0" w:color="auto"/>
            </w:tcBorders>
            <w:vAlign w:val="center"/>
          </w:tcPr>
          <w:p w:rsidR="007C1A4C" w:rsidRDefault="007C1A4C" w:rsidP="005C49EF">
            <w:pPr>
              <w:pStyle w:val="af5"/>
            </w:pPr>
            <w:r>
              <w:t>8,28</w:t>
            </w:r>
          </w:p>
        </w:tc>
      </w:tr>
      <w:tr w:rsidR="007C1A4C" w:rsidRPr="00210212" w:rsidTr="005C49EF">
        <w:trPr>
          <w:jc w:val="center"/>
        </w:trPr>
        <w:tc>
          <w:tcPr>
            <w:tcW w:w="9961" w:type="dxa"/>
            <w:gridSpan w:val="5"/>
            <w:tcBorders>
              <w:top w:val="single" w:sz="12" w:space="0" w:color="auto"/>
              <w:bottom w:val="single" w:sz="12" w:space="0" w:color="auto"/>
            </w:tcBorders>
            <w:shd w:val="clear" w:color="auto" w:fill="auto"/>
            <w:noWrap/>
            <w:vAlign w:val="center"/>
          </w:tcPr>
          <w:p w:rsidR="007C1A4C" w:rsidRDefault="007C1A4C" w:rsidP="005C49EF">
            <w:pPr>
              <w:pStyle w:val="af5"/>
            </w:pPr>
            <w:r>
              <w:t>Котельная «Школьная»</w:t>
            </w:r>
          </w:p>
        </w:tc>
      </w:tr>
      <w:tr w:rsidR="007C1A4C" w:rsidRPr="00210212" w:rsidTr="005C49EF">
        <w:trPr>
          <w:jc w:val="center"/>
        </w:trPr>
        <w:tc>
          <w:tcPr>
            <w:tcW w:w="1632" w:type="dxa"/>
            <w:tcBorders>
              <w:top w:val="single" w:sz="12" w:space="0" w:color="auto"/>
            </w:tcBorders>
            <w:shd w:val="clear" w:color="auto" w:fill="auto"/>
            <w:noWrap/>
            <w:vAlign w:val="center"/>
          </w:tcPr>
          <w:p w:rsidR="007C1A4C" w:rsidRPr="000B50A1" w:rsidRDefault="007C1A4C" w:rsidP="005C49EF">
            <w:pPr>
              <w:pStyle w:val="af5"/>
            </w:pPr>
            <w:r w:rsidRPr="000B50A1">
              <w:t>2014 г.</w:t>
            </w:r>
          </w:p>
        </w:tc>
        <w:tc>
          <w:tcPr>
            <w:tcW w:w="2074" w:type="dxa"/>
            <w:tcBorders>
              <w:top w:val="single" w:sz="12" w:space="0" w:color="auto"/>
            </w:tcBorders>
            <w:vAlign w:val="center"/>
          </w:tcPr>
          <w:p w:rsidR="007C1A4C" w:rsidRDefault="007C1A4C" w:rsidP="005C49EF">
            <w:pPr>
              <w:pStyle w:val="af5"/>
            </w:pPr>
            <w:r>
              <w:t>9,621</w:t>
            </w:r>
          </w:p>
        </w:tc>
        <w:tc>
          <w:tcPr>
            <w:tcW w:w="1984" w:type="dxa"/>
            <w:tcBorders>
              <w:top w:val="single" w:sz="12" w:space="0" w:color="auto"/>
              <w:right w:val="single" w:sz="12" w:space="0" w:color="auto"/>
            </w:tcBorders>
            <w:shd w:val="clear" w:color="auto" w:fill="auto"/>
            <w:noWrap/>
            <w:vAlign w:val="center"/>
          </w:tcPr>
          <w:p w:rsidR="007C1A4C" w:rsidRDefault="007C1A4C" w:rsidP="005C49EF">
            <w:pPr>
              <w:pStyle w:val="af5"/>
            </w:pPr>
            <w:r>
              <w:t>0,046</w:t>
            </w:r>
          </w:p>
        </w:tc>
        <w:tc>
          <w:tcPr>
            <w:tcW w:w="2410" w:type="dxa"/>
            <w:tcBorders>
              <w:top w:val="single" w:sz="12" w:space="0" w:color="auto"/>
              <w:left w:val="single" w:sz="12" w:space="0" w:color="auto"/>
            </w:tcBorders>
            <w:shd w:val="clear" w:color="auto" w:fill="auto"/>
            <w:noWrap/>
            <w:vAlign w:val="center"/>
          </w:tcPr>
          <w:p w:rsidR="007C1A4C" w:rsidRDefault="007C1A4C" w:rsidP="005C49EF">
            <w:pPr>
              <w:pStyle w:val="af5"/>
            </w:pPr>
            <w:r>
              <w:t>8,827</w:t>
            </w:r>
          </w:p>
        </w:tc>
        <w:tc>
          <w:tcPr>
            <w:tcW w:w="1861" w:type="dxa"/>
            <w:tcBorders>
              <w:top w:val="single" w:sz="12" w:space="0" w:color="auto"/>
              <w:left w:val="single" w:sz="12" w:space="0" w:color="auto"/>
            </w:tcBorders>
            <w:vAlign w:val="center"/>
          </w:tcPr>
          <w:p w:rsidR="007C1A4C" w:rsidRDefault="007C1A4C" w:rsidP="005C49EF">
            <w:pPr>
              <w:pStyle w:val="af5"/>
            </w:pPr>
            <w:r>
              <w:t>11,59</w:t>
            </w:r>
          </w:p>
        </w:tc>
      </w:tr>
      <w:tr w:rsidR="007C1A4C" w:rsidRPr="00210212" w:rsidTr="005C49EF">
        <w:trPr>
          <w:jc w:val="center"/>
        </w:trPr>
        <w:tc>
          <w:tcPr>
            <w:tcW w:w="1632" w:type="dxa"/>
            <w:shd w:val="clear" w:color="auto" w:fill="auto"/>
            <w:noWrap/>
            <w:vAlign w:val="center"/>
          </w:tcPr>
          <w:p w:rsidR="007C1A4C" w:rsidRPr="000B50A1" w:rsidRDefault="007C1A4C" w:rsidP="005C49EF">
            <w:pPr>
              <w:pStyle w:val="af5"/>
            </w:pPr>
            <w:r w:rsidRPr="000B50A1">
              <w:t>2015 г.</w:t>
            </w:r>
          </w:p>
        </w:tc>
        <w:tc>
          <w:tcPr>
            <w:tcW w:w="2074" w:type="dxa"/>
            <w:vAlign w:val="center"/>
          </w:tcPr>
          <w:p w:rsidR="007C1A4C" w:rsidRDefault="007C1A4C" w:rsidP="005C49EF">
            <w:pPr>
              <w:pStyle w:val="af5"/>
            </w:pPr>
            <w:r>
              <w:t>9,621</w:t>
            </w:r>
          </w:p>
        </w:tc>
        <w:tc>
          <w:tcPr>
            <w:tcW w:w="1984" w:type="dxa"/>
            <w:tcBorders>
              <w:right w:val="single" w:sz="12" w:space="0" w:color="auto"/>
            </w:tcBorders>
            <w:shd w:val="clear" w:color="auto" w:fill="auto"/>
            <w:noWrap/>
            <w:vAlign w:val="center"/>
          </w:tcPr>
          <w:p w:rsidR="007C1A4C" w:rsidRDefault="007C1A4C" w:rsidP="005C49EF">
            <w:pPr>
              <w:pStyle w:val="af5"/>
            </w:pPr>
            <w:r>
              <w:t>0,046</w:t>
            </w:r>
          </w:p>
        </w:tc>
        <w:tc>
          <w:tcPr>
            <w:tcW w:w="2410" w:type="dxa"/>
            <w:tcBorders>
              <w:left w:val="single" w:sz="12" w:space="0" w:color="auto"/>
            </w:tcBorders>
            <w:shd w:val="clear" w:color="auto" w:fill="auto"/>
            <w:noWrap/>
            <w:vAlign w:val="center"/>
          </w:tcPr>
          <w:p w:rsidR="007C1A4C" w:rsidRDefault="007C1A4C" w:rsidP="005C49EF">
            <w:pPr>
              <w:pStyle w:val="af5"/>
            </w:pPr>
            <w:r>
              <w:t>8,827</w:t>
            </w:r>
          </w:p>
        </w:tc>
        <w:tc>
          <w:tcPr>
            <w:tcW w:w="1861" w:type="dxa"/>
            <w:tcBorders>
              <w:left w:val="single" w:sz="12" w:space="0" w:color="auto"/>
            </w:tcBorders>
            <w:vAlign w:val="center"/>
          </w:tcPr>
          <w:p w:rsidR="007C1A4C" w:rsidRDefault="007C1A4C" w:rsidP="005C49EF">
            <w:pPr>
              <w:pStyle w:val="af5"/>
            </w:pPr>
            <w:r>
              <w:t>11,59</w:t>
            </w:r>
          </w:p>
        </w:tc>
      </w:tr>
      <w:tr w:rsidR="007C1A4C" w:rsidRPr="00210212" w:rsidTr="005C49EF">
        <w:trPr>
          <w:jc w:val="center"/>
        </w:trPr>
        <w:tc>
          <w:tcPr>
            <w:tcW w:w="1632" w:type="dxa"/>
            <w:shd w:val="clear" w:color="auto" w:fill="auto"/>
            <w:noWrap/>
            <w:vAlign w:val="center"/>
          </w:tcPr>
          <w:p w:rsidR="007C1A4C" w:rsidRPr="000B50A1" w:rsidRDefault="007C1A4C" w:rsidP="005C49EF">
            <w:pPr>
              <w:pStyle w:val="af5"/>
            </w:pPr>
            <w:r w:rsidRPr="000B50A1">
              <w:t>2016 г.</w:t>
            </w:r>
          </w:p>
        </w:tc>
        <w:tc>
          <w:tcPr>
            <w:tcW w:w="2074" w:type="dxa"/>
            <w:vAlign w:val="center"/>
          </w:tcPr>
          <w:p w:rsidR="007C1A4C" w:rsidRDefault="007C1A4C" w:rsidP="005C49EF">
            <w:pPr>
              <w:pStyle w:val="af5"/>
            </w:pPr>
            <w:r>
              <w:t>9,621</w:t>
            </w:r>
          </w:p>
        </w:tc>
        <w:tc>
          <w:tcPr>
            <w:tcW w:w="1984" w:type="dxa"/>
            <w:tcBorders>
              <w:right w:val="single" w:sz="12" w:space="0" w:color="auto"/>
            </w:tcBorders>
            <w:shd w:val="clear" w:color="auto" w:fill="auto"/>
            <w:noWrap/>
            <w:vAlign w:val="center"/>
          </w:tcPr>
          <w:p w:rsidR="007C1A4C" w:rsidRDefault="007C1A4C" w:rsidP="005C49EF">
            <w:pPr>
              <w:pStyle w:val="af5"/>
            </w:pPr>
            <w:r>
              <w:t>0,046</w:t>
            </w:r>
          </w:p>
        </w:tc>
        <w:tc>
          <w:tcPr>
            <w:tcW w:w="2410" w:type="dxa"/>
            <w:tcBorders>
              <w:left w:val="single" w:sz="12" w:space="0" w:color="auto"/>
            </w:tcBorders>
            <w:shd w:val="clear" w:color="auto" w:fill="auto"/>
            <w:noWrap/>
            <w:vAlign w:val="center"/>
          </w:tcPr>
          <w:p w:rsidR="007C1A4C" w:rsidRDefault="007C1A4C" w:rsidP="005C49EF">
            <w:pPr>
              <w:pStyle w:val="af5"/>
            </w:pPr>
            <w:r>
              <w:t>8,827</w:t>
            </w:r>
          </w:p>
        </w:tc>
        <w:tc>
          <w:tcPr>
            <w:tcW w:w="1861" w:type="dxa"/>
            <w:tcBorders>
              <w:left w:val="single" w:sz="12" w:space="0" w:color="auto"/>
            </w:tcBorders>
            <w:vAlign w:val="center"/>
          </w:tcPr>
          <w:p w:rsidR="007C1A4C" w:rsidRDefault="007C1A4C" w:rsidP="005C49EF">
            <w:pPr>
              <w:pStyle w:val="af5"/>
            </w:pPr>
            <w:r>
              <w:t>11,59</w:t>
            </w:r>
          </w:p>
        </w:tc>
      </w:tr>
      <w:tr w:rsidR="007C1A4C" w:rsidRPr="00210212" w:rsidTr="005C49EF">
        <w:trPr>
          <w:jc w:val="center"/>
        </w:trPr>
        <w:tc>
          <w:tcPr>
            <w:tcW w:w="1632" w:type="dxa"/>
            <w:shd w:val="clear" w:color="auto" w:fill="auto"/>
            <w:noWrap/>
            <w:vAlign w:val="center"/>
          </w:tcPr>
          <w:p w:rsidR="007C1A4C" w:rsidRPr="000B50A1" w:rsidRDefault="007C1A4C" w:rsidP="005C49EF">
            <w:pPr>
              <w:pStyle w:val="af5"/>
            </w:pPr>
            <w:r w:rsidRPr="000B50A1">
              <w:t>2017 г.</w:t>
            </w:r>
          </w:p>
        </w:tc>
        <w:tc>
          <w:tcPr>
            <w:tcW w:w="2074" w:type="dxa"/>
            <w:vAlign w:val="center"/>
          </w:tcPr>
          <w:p w:rsidR="007C1A4C" w:rsidRDefault="007C1A4C" w:rsidP="005C49EF">
            <w:pPr>
              <w:pStyle w:val="af5"/>
            </w:pPr>
            <w:r>
              <w:t>9,621</w:t>
            </w:r>
          </w:p>
        </w:tc>
        <w:tc>
          <w:tcPr>
            <w:tcW w:w="1984" w:type="dxa"/>
            <w:tcBorders>
              <w:right w:val="single" w:sz="12" w:space="0" w:color="auto"/>
            </w:tcBorders>
            <w:shd w:val="clear" w:color="auto" w:fill="auto"/>
            <w:noWrap/>
            <w:vAlign w:val="center"/>
          </w:tcPr>
          <w:p w:rsidR="007C1A4C" w:rsidRDefault="007C1A4C" w:rsidP="005C49EF">
            <w:pPr>
              <w:pStyle w:val="af5"/>
            </w:pPr>
            <w:r>
              <w:t>0,046</w:t>
            </w:r>
          </w:p>
        </w:tc>
        <w:tc>
          <w:tcPr>
            <w:tcW w:w="2410" w:type="dxa"/>
            <w:tcBorders>
              <w:left w:val="single" w:sz="12" w:space="0" w:color="auto"/>
            </w:tcBorders>
            <w:shd w:val="clear" w:color="auto" w:fill="auto"/>
            <w:noWrap/>
            <w:vAlign w:val="center"/>
          </w:tcPr>
          <w:p w:rsidR="007C1A4C" w:rsidRDefault="007C1A4C" w:rsidP="005C49EF">
            <w:pPr>
              <w:pStyle w:val="af5"/>
            </w:pPr>
            <w:r>
              <w:t>8,827</w:t>
            </w:r>
          </w:p>
        </w:tc>
        <w:tc>
          <w:tcPr>
            <w:tcW w:w="1861" w:type="dxa"/>
            <w:tcBorders>
              <w:left w:val="single" w:sz="12" w:space="0" w:color="auto"/>
            </w:tcBorders>
            <w:vAlign w:val="center"/>
          </w:tcPr>
          <w:p w:rsidR="007C1A4C" w:rsidRDefault="007C1A4C" w:rsidP="005C49EF">
            <w:pPr>
              <w:pStyle w:val="af5"/>
            </w:pPr>
            <w:r>
              <w:t>11,59</w:t>
            </w:r>
          </w:p>
        </w:tc>
      </w:tr>
      <w:tr w:rsidR="007C1A4C" w:rsidRPr="00210212" w:rsidTr="005C49EF">
        <w:trPr>
          <w:jc w:val="center"/>
        </w:trPr>
        <w:tc>
          <w:tcPr>
            <w:tcW w:w="1632" w:type="dxa"/>
            <w:shd w:val="clear" w:color="auto" w:fill="auto"/>
            <w:noWrap/>
            <w:vAlign w:val="center"/>
          </w:tcPr>
          <w:p w:rsidR="007C1A4C" w:rsidRPr="000B50A1" w:rsidRDefault="007C1A4C" w:rsidP="005C49EF">
            <w:pPr>
              <w:pStyle w:val="af5"/>
            </w:pPr>
            <w:r w:rsidRPr="000B50A1">
              <w:t>2018 г.</w:t>
            </w:r>
          </w:p>
        </w:tc>
        <w:tc>
          <w:tcPr>
            <w:tcW w:w="2074" w:type="dxa"/>
            <w:vAlign w:val="center"/>
          </w:tcPr>
          <w:p w:rsidR="007C1A4C" w:rsidRDefault="007C1A4C" w:rsidP="005C49EF">
            <w:pPr>
              <w:pStyle w:val="af5"/>
            </w:pPr>
            <w:r>
              <w:t>9,621</w:t>
            </w:r>
          </w:p>
        </w:tc>
        <w:tc>
          <w:tcPr>
            <w:tcW w:w="1984" w:type="dxa"/>
            <w:tcBorders>
              <w:right w:val="single" w:sz="12" w:space="0" w:color="auto"/>
            </w:tcBorders>
            <w:shd w:val="clear" w:color="auto" w:fill="auto"/>
            <w:noWrap/>
            <w:vAlign w:val="center"/>
          </w:tcPr>
          <w:p w:rsidR="007C1A4C" w:rsidRDefault="007C1A4C" w:rsidP="005C49EF">
            <w:pPr>
              <w:pStyle w:val="af5"/>
            </w:pPr>
            <w:r>
              <w:t>0,046</w:t>
            </w:r>
          </w:p>
        </w:tc>
        <w:tc>
          <w:tcPr>
            <w:tcW w:w="2410" w:type="dxa"/>
            <w:tcBorders>
              <w:left w:val="single" w:sz="12" w:space="0" w:color="auto"/>
            </w:tcBorders>
            <w:shd w:val="clear" w:color="auto" w:fill="auto"/>
            <w:noWrap/>
            <w:vAlign w:val="center"/>
          </w:tcPr>
          <w:p w:rsidR="007C1A4C" w:rsidRDefault="007C1A4C" w:rsidP="005C49EF">
            <w:pPr>
              <w:pStyle w:val="af5"/>
            </w:pPr>
            <w:r>
              <w:t>8,827</w:t>
            </w:r>
          </w:p>
        </w:tc>
        <w:tc>
          <w:tcPr>
            <w:tcW w:w="1861" w:type="dxa"/>
            <w:tcBorders>
              <w:left w:val="single" w:sz="12" w:space="0" w:color="auto"/>
            </w:tcBorders>
            <w:vAlign w:val="center"/>
          </w:tcPr>
          <w:p w:rsidR="007C1A4C" w:rsidRDefault="007C1A4C" w:rsidP="005C49EF">
            <w:pPr>
              <w:pStyle w:val="af5"/>
            </w:pPr>
            <w:r>
              <w:t>11,59</w:t>
            </w:r>
          </w:p>
        </w:tc>
      </w:tr>
      <w:tr w:rsidR="007C1A4C" w:rsidRPr="00210212" w:rsidTr="005C49EF">
        <w:trPr>
          <w:jc w:val="center"/>
        </w:trPr>
        <w:tc>
          <w:tcPr>
            <w:tcW w:w="1632" w:type="dxa"/>
            <w:shd w:val="clear" w:color="auto" w:fill="auto"/>
            <w:noWrap/>
            <w:vAlign w:val="center"/>
          </w:tcPr>
          <w:p w:rsidR="007C1A4C" w:rsidRPr="000B50A1" w:rsidRDefault="007C1A4C" w:rsidP="005C49EF">
            <w:pPr>
              <w:pStyle w:val="af5"/>
            </w:pPr>
            <w:r>
              <w:t>2019 г.</w:t>
            </w:r>
          </w:p>
        </w:tc>
        <w:tc>
          <w:tcPr>
            <w:tcW w:w="2074" w:type="dxa"/>
            <w:vAlign w:val="center"/>
          </w:tcPr>
          <w:p w:rsidR="007C1A4C" w:rsidRDefault="007C1A4C" w:rsidP="005C49EF">
            <w:pPr>
              <w:pStyle w:val="af5"/>
            </w:pPr>
            <w:r>
              <w:t>9,621</w:t>
            </w:r>
          </w:p>
        </w:tc>
        <w:tc>
          <w:tcPr>
            <w:tcW w:w="1984" w:type="dxa"/>
            <w:tcBorders>
              <w:right w:val="single" w:sz="12" w:space="0" w:color="auto"/>
            </w:tcBorders>
            <w:shd w:val="clear" w:color="auto" w:fill="auto"/>
            <w:noWrap/>
            <w:vAlign w:val="center"/>
          </w:tcPr>
          <w:p w:rsidR="007C1A4C" w:rsidRDefault="007C1A4C" w:rsidP="005C49EF">
            <w:pPr>
              <w:pStyle w:val="af5"/>
            </w:pPr>
            <w:r>
              <w:t>0,046</w:t>
            </w:r>
          </w:p>
        </w:tc>
        <w:tc>
          <w:tcPr>
            <w:tcW w:w="2410" w:type="dxa"/>
            <w:tcBorders>
              <w:left w:val="single" w:sz="12" w:space="0" w:color="auto"/>
            </w:tcBorders>
            <w:shd w:val="clear" w:color="auto" w:fill="auto"/>
            <w:noWrap/>
            <w:vAlign w:val="center"/>
          </w:tcPr>
          <w:p w:rsidR="007C1A4C" w:rsidRDefault="007C1A4C" w:rsidP="005C49EF">
            <w:pPr>
              <w:pStyle w:val="af5"/>
            </w:pPr>
            <w:r>
              <w:t>8,827</w:t>
            </w:r>
          </w:p>
        </w:tc>
        <w:tc>
          <w:tcPr>
            <w:tcW w:w="1861" w:type="dxa"/>
            <w:tcBorders>
              <w:left w:val="single" w:sz="12" w:space="0" w:color="auto"/>
            </w:tcBorders>
            <w:vAlign w:val="center"/>
          </w:tcPr>
          <w:p w:rsidR="007C1A4C" w:rsidRDefault="007C1A4C" w:rsidP="005C49EF">
            <w:pPr>
              <w:pStyle w:val="af5"/>
            </w:pPr>
            <w:r>
              <w:t>11,59</w:t>
            </w:r>
          </w:p>
        </w:tc>
      </w:tr>
      <w:tr w:rsidR="007C1A4C" w:rsidRPr="00210212" w:rsidTr="005C49EF">
        <w:trPr>
          <w:jc w:val="center"/>
        </w:trPr>
        <w:tc>
          <w:tcPr>
            <w:tcW w:w="1632" w:type="dxa"/>
            <w:shd w:val="clear" w:color="auto" w:fill="auto"/>
            <w:noWrap/>
            <w:vAlign w:val="center"/>
          </w:tcPr>
          <w:p w:rsidR="007C1A4C" w:rsidRPr="000B50A1" w:rsidRDefault="007C1A4C" w:rsidP="005C49EF">
            <w:pPr>
              <w:pStyle w:val="af5"/>
            </w:pPr>
            <w:r>
              <w:t>2020-2024</w:t>
            </w:r>
            <w:r w:rsidRPr="000B50A1">
              <w:t xml:space="preserve"> гг.</w:t>
            </w:r>
          </w:p>
        </w:tc>
        <w:tc>
          <w:tcPr>
            <w:tcW w:w="2074" w:type="dxa"/>
            <w:vAlign w:val="center"/>
          </w:tcPr>
          <w:p w:rsidR="007C1A4C" w:rsidRDefault="007C1A4C" w:rsidP="005C49EF">
            <w:pPr>
              <w:pStyle w:val="af5"/>
            </w:pPr>
            <w:r>
              <w:t>9,621</w:t>
            </w:r>
          </w:p>
        </w:tc>
        <w:tc>
          <w:tcPr>
            <w:tcW w:w="1984" w:type="dxa"/>
            <w:tcBorders>
              <w:right w:val="single" w:sz="12" w:space="0" w:color="auto"/>
            </w:tcBorders>
            <w:shd w:val="clear" w:color="auto" w:fill="auto"/>
            <w:noWrap/>
            <w:vAlign w:val="center"/>
          </w:tcPr>
          <w:p w:rsidR="007C1A4C" w:rsidRDefault="007C1A4C" w:rsidP="005C49EF">
            <w:pPr>
              <w:pStyle w:val="af5"/>
            </w:pPr>
            <w:r>
              <w:t>0,046</w:t>
            </w:r>
          </w:p>
        </w:tc>
        <w:tc>
          <w:tcPr>
            <w:tcW w:w="2410" w:type="dxa"/>
            <w:tcBorders>
              <w:left w:val="single" w:sz="12" w:space="0" w:color="auto"/>
            </w:tcBorders>
            <w:shd w:val="clear" w:color="auto" w:fill="auto"/>
            <w:noWrap/>
            <w:vAlign w:val="center"/>
          </w:tcPr>
          <w:p w:rsidR="007C1A4C" w:rsidRDefault="007C1A4C" w:rsidP="005C49EF">
            <w:pPr>
              <w:pStyle w:val="af5"/>
            </w:pPr>
            <w:r>
              <w:t>8,827</w:t>
            </w:r>
          </w:p>
        </w:tc>
        <w:tc>
          <w:tcPr>
            <w:tcW w:w="1861" w:type="dxa"/>
            <w:tcBorders>
              <w:left w:val="single" w:sz="12" w:space="0" w:color="auto"/>
            </w:tcBorders>
            <w:vAlign w:val="center"/>
          </w:tcPr>
          <w:p w:rsidR="007C1A4C" w:rsidRDefault="007C1A4C" w:rsidP="005C49EF">
            <w:pPr>
              <w:pStyle w:val="af5"/>
            </w:pPr>
            <w:r>
              <w:t>11,59</w:t>
            </w:r>
          </w:p>
        </w:tc>
      </w:tr>
      <w:tr w:rsidR="007C1A4C" w:rsidRPr="00210212" w:rsidTr="005C49EF">
        <w:trPr>
          <w:jc w:val="center"/>
        </w:trPr>
        <w:tc>
          <w:tcPr>
            <w:tcW w:w="1632" w:type="dxa"/>
            <w:tcBorders>
              <w:bottom w:val="single" w:sz="12" w:space="0" w:color="auto"/>
            </w:tcBorders>
            <w:shd w:val="clear" w:color="auto" w:fill="auto"/>
            <w:noWrap/>
            <w:vAlign w:val="center"/>
          </w:tcPr>
          <w:p w:rsidR="007C1A4C" w:rsidRPr="000B50A1" w:rsidRDefault="007C1A4C" w:rsidP="005C49EF">
            <w:pPr>
              <w:pStyle w:val="af5"/>
            </w:pPr>
            <w:r>
              <w:t>2025</w:t>
            </w:r>
            <w:r w:rsidRPr="000B50A1">
              <w:t>-</w:t>
            </w:r>
            <w:r>
              <w:t>2029</w:t>
            </w:r>
            <w:r w:rsidRPr="000B50A1">
              <w:t xml:space="preserve"> гг.</w:t>
            </w:r>
          </w:p>
        </w:tc>
        <w:tc>
          <w:tcPr>
            <w:tcW w:w="2074" w:type="dxa"/>
            <w:tcBorders>
              <w:bottom w:val="single" w:sz="12" w:space="0" w:color="auto"/>
            </w:tcBorders>
            <w:vAlign w:val="center"/>
          </w:tcPr>
          <w:p w:rsidR="007C1A4C" w:rsidRDefault="007C1A4C" w:rsidP="005C49EF">
            <w:pPr>
              <w:pStyle w:val="af5"/>
            </w:pPr>
            <w:r>
              <w:t>9,621</w:t>
            </w:r>
          </w:p>
        </w:tc>
        <w:tc>
          <w:tcPr>
            <w:tcW w:w="1984" w:type="dxa"/>
            <w:tcBorders>
              <w:bottom w:val="single" w:sz="12" w:space="0" w:color="auto"/>
              <w:right w:val="single" w:sz="12" w:space="0" w:color="auto"/>
            </w:tcBorders>
            <w:shd w:val="clear" w:color="auto" w:fill="auto"/>
            <w:noWrap/>
            <w:vAlign w:val="center"/>
          </w:tcPr>
          <w:p w:rsidR="007C1A4C" w:rsidRDefault="007C1A4C" w:rsidP="005C49EF">
            <w:pPr>
              <w:pStyle w:val="af5"/>
            </w:pPr>
            <w:r>
              <w:t>0,046</w:t>
            </w:r>
          </w:p>
        </w:tc>
        <w:tc>
          <w:tcPr>
            <w:tcW w:w="2410" w:type="dxa"/>
            <w:tcBorders>
              <w:left w:val="single" w:sz="12" w:space="0" w:color="auto"/>
              <w:bottom w:val="single" w:sz="12" w:space="0" w:color="auto"/>
            </w:tcBorders>
            <w:shd w:val="clear" w:color="auto" w:fill="auto"/>
            <w:noWrap/>
            <w:vAlign w:val="center"/>
          </w:tcPr>
          <w:p w:rsidR="007C1A4C" w:rsidRDefault="007C1A4C" w:rsidP="005C49EF">
            <w:pPr>
              <w:pStyle w:val="af5"/>
            </w:pPr>
            <w:r>
              <w:t>8,827</w:t>
            </w:r>
          </w:p>
        </w:tc>
        <w:tc>
          <w:tcPr>
            <w:tcW w:w="1861" w:type="dxa"/>
            <w:tcBorders>
              <w:left w:val="single" w:sz="12" w:space="0" w:color="auto"/>
              <w:bottom w:val="single" w:sz="12" w:space="0" w:color="auto"/>
            </w:tcBorders>
            <w:vAlign w:val="center"/>
          </w:tcPr>
          <w:p w:rsidR="007C1A4C" w:rsidRDefault="007C1A4C" w:rsidP="005C49EF">
            <w:pPr>
              <w:pStyle w:val="af5"/>
            </w:pPr>
            <w:r>
              <w:t>11,59</w:t>
            </w:r>
          </w:p>
        </w:tc>
      </w:tr>
      <w:bookmarkEnd w:id="5"/>
      <w:bookmarkEnd w:id="6"/>
      <w:tr w:rsidR="007C1A4C" w:rsidRPr="00884467" w:rsidTr="005C49EF">
        <w:trPr>
          <w:jc w:val="center"/>
        </w:trPr>
        <w:tc>
          <w:tcPr>
            <w:tcW w:w="9961" w:type="dxa"/>
            <w:gridSpan w:val="5"/>
            <w:tcBorders>
              <w:top w:val="single" w:sz="12" w:space="0" w:color="auto"/>
              <w:bottom w:val="single" w:sz="12" w:space="0" w:color="auto"/>
            </w:tcBorders>
            <w:shd w:val="clear" w:color="auto" w:fill="auto"/>
            <w:noWrap/>
            <w:vAlign w:val="center"/>
          </w:tcPr>
          <w:p w:rsidR="007C1A4C" w:rsidRDefault="007C1A4C" w:rsidP="005C49EF">
            <w:pPr>
              <w:pStyle w:val="af5"/>
            </w:pPr>
            <w:r>
              <w:t>Котельная «Ростелеком»</w:t>
            </w:r>
          </w:p>
        </w:tc>
      </w:tr>
      <w:tr w:rsidR="007C1A4C" w:rsidTr="005C49EF">
        <w:trPr>
          <w:jc w:val="center"/>
        </w:trPr>
        <w:tc>
          <w:tcPr>
            <w:tcW w:w="1632" w:type="dxa"/>
            <w:tcBorders>
              <w:top w:val="single" w:sz="12" w:space="0" w:color="auto"/>
            </w:tcBorders>
            <w:shd w:val="clear" w:color="auto" w:fill="auto"/>
            <w:noWrap/>
            <w:vAlign w:val="center"/>
          </w:tcPr>
          <w:p w:rsidR="007C1A4C" w:rsidRPr="000B50A1" w:rsidRDefault="007C1A4C" w:rsidP="005C49EF">
            <w:pPr>
              <w:pStyle w:val="af5"/>
            </w:pPr>
            <w:r w:rsidRPr="000B50A1">
              <w:t>2014 г.</w:t>
            </w:r>
          </w:p>
        </w:tc>
        <w:tc>
          <w:tcPr>
            <w:tcW w:w="2074" w:type="dxa"/>
            <w:tcBorders>
              <w:top w:val="single" w:sz="12" w:space="0" w:color="auto"/>
            </w:tcBorders>
            <w:vAlign w:val="center"/>
          </w:tcPr>
          <w:p w:rsidR="007C1A4C" w:rsidRDefault="007C1A4C" w:rsidP="005C49EF">
            <w:pPr>
              <w:pStyle w:val="af5"/>
            </w:pPr>
            <w:r>
              <w:t>0,822</w:t>
            </w:r>
          </w:p>
        </w:tc>
        <w:tc>
          <w:tcPr>
            <w:tcW w:w="1984" w:type="dxa"/>
            <w:tcBorders>
              <w:top w:val="single" w:sz="12" w:space="0" w:color="auto"/>
              <w:right w:val="single" w:sz="12" w:space="0" w:color="auto"/>
            </w:tcBorders>
            <w:shd w:val="clear" w:color="auto" w:fill="auto"/>
            <w:noWrap/>
            <w:vAlign w:val="center"/>
          </w:tcPr>
          <w:p w:rsidR="007C1A4C" w:rsidRDefault="007C1A4C" w:rsidP="005C49EF">
            <w:pPr>
              <w:pStyle w:val="af5"/>
            </w:pPr>
            <w:r>
              <w:t>0,012</w:t>
            </w:r>
          </w:p>
        </w:tc>
        <w:tc>
          <w:tcPr>
            <w:tcW w:w="2410" w:type="dxa"/>
            <w:tcBorders>
              <w:top w:val="single" w:sz="12" w:space="0" w:color="auto"/>
              <w:left w:val="single" w:sz="12" w:space="0" w:color="auto"/>
            </w:tcBorders>
            <w:shd w:val="clear" w:color="auto" w:fill="auto"/>
            <w:noWrap/>
            <w:vAlign w:val="center"/>
          </w:tcPr>
          <w:p w:rsidR="007C1A4C" w:rsidRDefault="007C1A4C" w:rsidP="005C49EF">
            <w:pPr>
              <w:pStyle w:val="af5"/>
            </w:pPr>
            <w:r>
              <w:t>4,044</w:t>
            </w:r>
          </w:p>
        </w:tc>
        <w:tc>
          <w:tcPr>
            <w:tcW w:w="1861" w:type="dxa"/>
            <w:tcBorders>
              <w:top w:val="single" w:sz="12" w:space="0" w:color="auto"/>
              <w:left w:val="single" w:sz="12" w:space="0" w:color="auto"/>
            </w:tcBorders>
            <w:vAlign w:val="center"/>
          </w:tcPr>
          <w:p w:rsidR="007C1A4C" w:rsidRDefault="007C1A4C" w:rsidP="005C49EF">
            <w:pPr>
              <w:pStyle w:val="af5"/>
            </w:pPr>
            <w:r>
              <w:t>3,11</w:t>
            </w:r>
          </w:p>
        </w:tc>
      </w:tr>
      <w:tr w:rsidR="007C1A4C" w:rsidTr="005C49EF">
        <w:trPr>
          <w:jc w:val="center"/>
        </w:trPr>
        <w:tc>
          <w:tcPr>
            <w:tcW w:w="1632" w:type="dxa"/>
            <w:shd w:val="clear" w:color="auto" w:fill="auto"/>
            <w:noWrap/>
            <w:vAlign w:val="center"/>
          </w:tcPr>
          <w:p w:rsidR="007C1A4C" w:rsidRPr="000B50A1" w:rsidRDefault="007C1A4C" w:rsidP="005C49EF">
            <w:pPr>
              <w:pStyle w:val="af5"/>
            </w:pPr>
            <w:r w:rsidRPr="000B50A1">
              <w:t>2015 г.</w:t>
            </w:r>
          </w:p>
        </w:tc>
        <w:tc>
          <w:tcPr>
            <w:tcW w:w="2074" w:type="dxa"/>
            <w:vAlign w:val="center"/>
          </w:tcPr>
          <w:p w:rsidR="007C1A4C" w:rsidRDefault="007C1A4C" w:rsidP="005C49EF">
            <w:pPr>
              <w:pStyle w:val="af5"/>
            </w:pPr>
            <w:r>
              <w:t>0,822</w:t>
            </w:r>
          </w:p>
        </w:tc>
        <w:tc>
          <w:tcPr>
            <w:tcW w:w="1984" w:type="dxa"/>
            <w:tcBorders>
              <w:right w:val="single" w:sz="12" w:space="0" w:color="auto"/>
            </w:tcBorders>
            <w:shd w:val="clear" w:color="auto" w:fill="auto"/>
            <w:noWrap/>
            <w:vAlign w:val="center"/>
          </w:tcPr>
          <w:p w:rsidR="007C1A4C" w:rsidRDefault="007C1A4C" w:rsidP="005C49EF">
            <w:pPr>
              <w:pStyle w:val="af5"/>
            </w:pPr>
            <w:r>
              <w:t>0,012</w:t>
            </w:r>
          </w:p>
        </w:tc>
        <w:tc>
          <w:tcPr>
            <w:tcW w:w="2410" w:type="dxa"/>
            <w:tcBorders>
              <w:left w:val="single" w:sz="12" w:space="0" w:color="auto"/>
            </w:tcBorders>
            <w:shd w:val="clear" w:color="auto" w:fill="auto"/>
            <w:noWrap/>
            <w:vAlign w:val="center"/>
          </w:tcPr>
          <w:p w:rsidR="007C1A4C" w:rsidRDefault="007C1A4C" w:rsidP="005C49EF">
            <w:pPr>
              <w:pStyle w:val="af5"/>
            </w:pPr>
            <w:r>
              <w:t>4,044</w:t>
            </w:r>
          </w:p>
        </w:tc>
        <w:tc>
          <w:tcPr>
            <w:tcW w:w="1861" w:type="dxa"/>
            <w:tcBorders>
              <w:left w:val="single" w:sz="12" w:space="0" w:color="auto"/>
            </w:tcBorders>
            <w:vAlign w:val="center"/>
          </w:tcPr>
          <w:p w:rsidR="007C1A4C" w:rsidRDefault="007C1A4C" w:rsidP="005C49EF">
            <w:pPr>
              <w:pStyle w:val="af5"/>
            </w:pPr>
            <w:r>
              <w:t>3,11</w:t>
            </w:r>
          </w:p>
        </w:tc>
      </w:tr>
      <w:tr w:rsidR="007C1A4C" w:rsidTr="005C49EF">
        <w:trPr>
          <w:jc w:val="center"/>
        </w:trPr>
        <w:tc>
          <w:tcPr>
            <w:tcW w:w="1632" w:type="dxa"/>
            <w:shd w:val="clear" w:color="auto" w:fill="auto"/>
            <w:noWrap/>
            <w:vAlign w:val="center"/>
          </w:tcPr>
          <w:p w:rsidR="007C1A4C" w:rsidRPr="000B50A1" w:rsidRDefault="007C1A4C" w:rsidP="005C49EF">
            <w:pPr>
              <w:pStyle w:val="af5"/>
            </w:pPr>
            <w:r w:rsidRPr="000B50A1">
              <w:t>2016 г.</w:t>
            </w:r>
          </w:p>
        </w:tc>
        <w:tc>
          <w:tcPr>
            <w:tcW w:w="2074" w:type="dxa"/>
            <w:vAlign w:val="center"/>
          </w:tcPr>
          <w:p w:rsidR="007C1A4C" w:rsidRDefault="007C1A4C" w:rsidP="005C49EF">
            <w:pPr>
              <w:pStyle w:val="af5"/>
            </w:pPr>
            <w:r>
              <w:t>0,822</w:t>
            </w:r>
          </w:p>
        </w:tc>
        <w:tc>
          <w:tcPr>
            <w:tcW w:w="1984" w:type="dxa"/>
            <w:tcBorders>
              <w:right w:val="single" w:sz="12" w:space="0" w:color="auto"/>
            </w:tcBorders>
            <w:shd w:val="clear" w:color="auto" w:fill="auto"/>
            <w:noWrap/>
            <w:vAlign w:val="center"/>
          </w:tcPr>
          <w:p w:rsidR="007C1A4C" w:rsidRDefault="007C1A4C" w:rsidP="005C49EF">
            <w:pPr>
              <w:pStyle w:val="af5"/>
            </w:pPr>
            <w:r>
              <w:t>0,012</w:t>
            </w:r>
          </w:p>
        </w:tc>
        <w:tc>
          <w:tcPr>
            <w:tcW w:w="2410" w:type="dxa"/>
            <w:tcBorders>
              <w:left w:val="single" w:sz="12" w:space="0" w:color="auto"/>
            </w:tcBorders>
            <w:shd w:val="clear" w:color="auto" w:fill="auto"/>
            <w:noWrap/>
            <w:vAlign w:val="center"/>
          </w:tcPr>
          <w:p w:rsidR="007C1A4C" w:rsidRDefault="007C1A4C" w:rsidP="005C49EF">
            <w:pPr>
              <w:pStyle w:val="af5"/>
            </w:pPr>
            <w:r>
              <w:t>4,044</w:t>
            </w:r>
          </w:p>
        </w:tc>
        <w:tc>
          <w:tcPr>
            <w:tcW w:w="1861" w:type="dxa"/>
            <w:tcBorders>
              <w:left w:val="single" w:sz="12" w:space="0" w:color="auto"/>
            </w:tcBorders>
            <w:vAlign w:val="center"/>
          </w:tcPr>
          <w:p w:rsidR="007C1A4C" w:rsidRDefault="007C1A4C" w:rsidP="005C49EF">
            <w:pPr>
              <w:pStyle w:val="af5"/>
            </w:pPr>
            <w:r>
              <w:t>3,11</w:t>
            </w:r>
          </w:p>
        </w:tc>
      </w:tr>
      <w:tr w:rsidR="007C1A4C" w:rsidTr="005C49EF">
        <w:trPr>
          <w:jc w:val="center"/>
        </w:trPr>
        <w:tc>
          <w:tcPr>
            <w:tcW w:w="1632" w:type="dxa"/>
            <w:shd w:val="clear" w:color="auto" w:fill="auto"/>
            <w:noWrap/>
            <w:vAlign w:val="center"/>
          </w:tcPr>
          <w:p w:rsidR="007C1A4C" w:rsidRPr="000B50A1" w:rsidRDefault="007C1A4C" w:rsidP="005C49EF">
            <w:pPr>
              <w:pStyle w:val="af5"/>
            </w:pPr>
            <w:r w:rsidRPr="000B50A1">
              <w:t>2017 г.</w:t>
            </w:r>
          </w:p>
        </w:tc>
        <w:tc>
          <w:tcPr>
            <w:tcW w:w="2074" w:type="dxa"/>
            <w:vAlign w:val="center"/>
          </w:tcPr>
          <w:p w:rsidR="007C1A4C" w:rsidRDefault="007C1A4C" w:rsidP="005C49EF">
            <w:pPr>
              <w:pStyle w:val="af5"/>
            </w:pPr>
            <w:r>
              <w:t>0,822</w:t>
            </w:r>
          </w:p>
        </w:tc>
        <w:tc>
          <w:tcPr>
            <w:tcW w:w="1984" w:type="dxa"/>
            <w:tcBorders>
              <w:right w:val="single" w:sz="12" w:space="0" w:color="auto"/>
            </w:tcBorders>
            <w:shd w:val="clear" w:color="auto" w:fill="auto"/>
            <w:noWrap/>
            <w:vAlign w:val="center"/>
          </w:tcPr>
          <w:p w:rsidR="007C1A4C" w:rsidRDefault="007C1A4C" w:rsidP="005C49EF">
            <w:pPr>
              <w:pStyle w:val="af5"/>
            </w:pPr>
            <w:r>
              <w:t>0,012</w:t>
            </w:r>
          </w:p>
        </w:tc>
        <w:tc>
          <w:tcPr>
            <w:tcW w:w="2410" w:type="dxa"/>
            <w:tcBorders>
              <w:left w:val="single" w:sz="12" w:space="0" w:color="auto"/>
            </w:tcBorders>
            <w:shd w:val="clear" w:color="auto" w:fill="auto"/>
            <w:noWrap/>
            <w:vAlign w:val="center"/>
          </w:tcPr>
          <w:p w:rsidR="007C1A4C" w:rsidRDefault="007C1A4C" w:rsidP="005C49EF">
            <w:pPr>
              <w:pStyle w:val="af5"/>
            </w:pPr>
            <w:r>
              <w:t>4,044</w:t>
            </w:r>
          </w:p>
        </w:tc>
        <w:tc>
          <w:tcPr>
            <w:tcW w:w="1861" w:type="dxa"/>
            <w:tcBorders>
              <w:left w:val="single" w:sz="12" w:space="0" w:color="auto"/>
            </w:tcBorders>
            <w:vAlign w:val="center"/>
          </w:tcPr>
          <w:p w:rsidR="007C1A4C" w:rsidRDefault="007C1A4C" w:rsidP="005C49EF">
            <w:pPr>
              <w:pStyle w:val="af5"/>
            </w:pPr>
            <w:r>
              <w:t>3,11</w:t>
            </w:r>
          </w:p>
        </w:tc>
      </w:tr>
      <w:tr w:rsidR="007C1A4C" w:rsidTr="005C49EF">
        <w:trPr>
          <w:jc w:val="center"/>
        </w:trPr>
        <w:tc>
          <w:tcPr>
            <w:tcW w:w="1632" w:type="dxa"/>
            <w:shd w:val="clear" w:color="auto" w:fill="auto"/>
            <w:noWrap/>
            <w:vAlign w:val="center"/>
          </w:tcPr>
          <w:p w:rsidR="007C1A4C" w:rsidRPr="000B50A1" w:rsidRDefault="007C1A4C" w:rsidP="005C49EF">
            <w:pPr>
              <w:pStyle w:val="af5"/>
            </w:pPr>
            <w:r w:rsidRPr="000B50A1">
              <w:t>2018 г.</w:t>
            </w:r>
          </w:p>
        </w:tc>
        <w:tc>
          <w:tcPr>
            <w:tcW w:w="2074" w:type="dxa"/>
            <w:vAlign w:val="center"/>
          </w:tcPr>
          <w:p w:rsidR="007C1A4C" w:rsidRDefault="007C1A4C" w:rsidP="005C49EF">
            <w:pPr>
              <w:pStyle w:val="af5"/>
            </w:pPr>
            <w:r>
              <w:t>0,822</w:t>
            </w:r>
          </w:p>
        </w:tc>
        <w:tc>
          <w:tcPr>
            <w:tcW w:w="1984" w:type="dxa"/>
            <w:tcBorders>
              <w:right w:val="single" w:sz="12" w:space="0" w:color="auto"/>
            </w:tcBorders>
            <w:shd w:val="clear" w:color="auto" w:fill="auto"/>
            <w:noWrap/>
            <w:vAlign w:val="center"/>
          </w:tcPr>
          <w:p w:rsidR="007C1A4C" w:rsidRDefault="007C1A4C" w:rsidP="005C49EF">
            <w:pPr>
              <w:pStyle w:val="af5"/>
            </w:pPr>
            <w:r>
              <w:t>0,012</w:t>
            </w:r>
          </w:p>
        </w:tc>
        <w:tc>
          <w:tcPr>
            <w:tcW w:w="2410" w:type="dxa"/>
            <w:tcBorders>
              <w:left w:val="single" w:sz="12" w:space="0" w:color="auto"/>
            </w:tcBorders>
            <w:shd w:val="clear" w:color="auto" w:fill="auto"/>
            <w:noWrap/>
            <w:vAlign w:val="center"/>
          </w:tcPr>
          <w:p w:rsidR="007C1A4C" w:rsidRDefault="007C1A4C" w:rsidP="005C49EF">
            <w:pPr>
              <w:pStyle w:val="af5"/>
            </w:pPr>
            <w:r>
              <w:t>4,044</w:t>
            </w:r>
          </w:p>
        </w:tc>
        <w:tc>
          <w:tcPr>
            <w:tcW w:w="1861" w:type="dxa"/>
            <w:tcBorders>
              <w:left w:val="single" w:sz="12" w:space="0" w:color="auto"/>
            </w:tcBorders>
            <w:vAlign w:val="center"/>
          </w:tcPr>
          <w:p w:rsidR="007C1A4C" w:rsidRDefault="007C1A4C" w:rsidP="005C49EF">
            <w:pPr>
              <w:pStyle w:val="af5"/>
            </w:pPr>
            <w:r>
              <w:t>3,11</w:t>
            </w:r>
          </w:p>
        </w:tc>
      </w:tr>
      <w:tr w:rsidR="007C1A4C" w:rsidTr="005C49EF">
        <w:trPr>
          <w:jc w:val="center"/>
        </w:trPr>
        <w:tc>
          <w:tcPr>
            <w:tcW w:w="1632" w:type="dxa"/>
            <w:shd w:val="clear" w:color="auto" w:fill="auto"/>
            <w:noWrap/>
            <w:vAlign w:val="center"/>
          </w:tcPr>
          <w:p w:rsidR="007C1A4C" w:rsidRPr="000B50A1" w:rsidRDefault="007C1A4C" w:rsidP="005C49EF">
            <w:pPr>
              <w:pStyle w:val="af5"/>
            </w:pPr>
            <w:r>
              <w:t>2019 г.</w:t>
            </w:r>
          </w:p>
        </w:tc>
        <w:tc>
          <w:tcPr>
            <w:tcW w:w="2074" w:type="dxa"/>
            <w:vAlign w:val="center"/>
          </w:tcPr>
          <w:p w:rsidR="007C1A4C" w:rsidRDefault="007C1A4C" w:rsidP="005C49EF">
            <w:pPr>
              <w:pStyle w:val="af5"/>
            </w:pPr>
            <w:r>
              <w:t>0,822</w:t>
            </w:r>
          </w:p>
        </w:tc>
        <w:tc>
          <w:tcPr>
            <w:tcW w:w="1984" w:type="dxa"/>
            <w:tcBorders>
              <w:right w:val="single" w:sz="12" w:space="0" w:color="auto"/>
            </w:tcBorders>
            <w:shd w:val="clear" w:color="auto" w:fill="auto"/>
            <w:noWrap/>
            <w:vAlign w:val="center"/>
          </w:tcPr>
          <w:p w:rsidR="007C1A4C" w:rsidRDefault="007C1A4C" w:rsidP="005C49EF">
            <w:pPr>
              <w:pStyle w:val="af5"/>
            </w:pPr>
            <w:r>
              <w:t>0,012</w:t>
            </w:r>
          </w:p>
        </w:tc>
        <w:tc>
          <w:tcPr>
            <w:tcW w:w="2410" w:type="dxa"/>
            <w:tcBorders>
              <w:left w:val="single" w:sz="12" w:space="0" w:color="auto"/>
            </w:tcBorders>
            <w:shd w:val="clear" w:color="auto" w:fill="auto"/>
            <w:noWrap/>
            <w:vAlign w:val="center"/>
          </w:tcPr>
          <w:p w:rsidR="007C1A4C" w:rsidRDefault="007C1A4C" w:rsidP="005C49EF">
            <w:pPr>
              <w:pStyle w:val="af5"/>
            </w:pPr>
            <w:r>
              <w:t>4,044</w:t>
            </w:r>
          </w:p>
        </w:tc>
        <w:tc>
          <w:tcPr>
            <w:tcW w:w="1861" w:type="dxa"/>
            <w:tcBorders>
              <w:left w:val="single" w:sz="12" w:space="0" w:color="auto"/>
            </w:tcBorders>
            <w:vAlign w:val="center"/>
          </w:tcPr>
          <w:p w:rsidR="007C1A4C" w:rsidRDefault="007C1A4C" w:rsidP="005C49EF">
            <w:pPr>
              <w:pStyle w:val="af5"/>
            </w:pPr>
            <w:r>
              <w:t>3,11</w:t>
            </w:r>
          </w:p>
        </w:tc>
      </w:tr>
      <w:tr w:rsidR="007C1A4C" w:rsidTr="005C49EF">
        <w:trPr>
          <w:jc w:val="center"/>
        </w:trPr>
        <w:tc>
          <w:tcPr>
            <w:tcW w:w="1632" w:type="dxa"/>
            <w:shd w:val="clear" w:color="auto" w:fill="auto"/>
            <w:noWrap/>
            <w:vAlign w:val="center"/>
          </w:tcPr>
          <w:p w:rsidR="007C1A4C" w:rsidRPr="000B50A1" w:rsidRDefault="007C1A4C" w:rsidP="005C49EF">
            <w:pPr>
              <w:pStyle w:val="af5"/>
            </w:pPr>
            <w:r>
              <w:t>2020-2024</w:t>
            </w:r>
            <w:r w:rsidRPr="000B50A1">
              <w:t xml:space="preserve"> гг.</w:t>
            </w:r>
          </w:p>
        </w:tc>
        <w:tc>
          <w:tcPr>
            <w:tcW w:w="2074" w:type="dxa"/>
            <w:vAlign w:val="center"/>
          </w:tcPr>
          <w:p w:rsidR="007C1A4C" w:rsidRDefault="007C1A4C" w:rsidP="005C49EF">
            <w:pPr>
              <w:pStyle w:val="af5"/>
            </w:pPr>
            <w:r>
              <w:t>0,822</w:t>
            </w:r>
          </w:p>
        </w:tc>
        <w:tc>
          <w:tcPr>
            <w:tcW w:w="1984" w:type="dxa"/>
            <w:tcBorders>
              <w:right w:val="single" w:sz="12" w:space="0" w:color="auto"/>
            </w:tcBorders>
            <w:shd w:val="clear" w:color="auto" w:fill="auto"/>
            <w:noWrap/>
            <w:vAlign w:val="center"/>
          </w:tcPr>
          <w:p w:rsidR="007C1A4C" w:rsidRDefault="007C1A4C" w:rsidP="005C49EF">
            <w:pPr>
              <w:pStyle w:val="af5"/>
            </w:pPr>
            <w:r>
              <w:t>0,012</w:t>
            </w:r>
          </w:p>
        </w:tc>
        <w:tc>
          <w:tcPr>
            <w:tcW w:w="2410" w:type="dxa"/>
            <w:tcBorders>
              <w:left w:val="single" w:sz="12" w:space="0" w:color="auto"/>
            </w:tcBorders>
            <w:shd w:val="clear" w:color="auto" w:fill="auto"/>
            <w:noWrap/>
            <w:vAlign w:val="center"/>
          </w:tcPr>
          <w:p w:rsidR="007C1A4C" w:rsidRDefault="007C1A4C" w:rsidP="005C49EF">
            <w:pPr>
              <w:pStyle w:val="af5"/>
            </w:pPr>
            <w:r>
              <w:t>4,044</w:t>
            </w:r>
          </w:p>
        </w:tc>
        <w:tc>
          <w:tcPr>
            <w:tcW w:w="1861" w:type="dxa"/>
            <w:tcBorders>
              <w:left w:val="single" w:sz="12" w:space="0" w:color="auto"/>
            </w:tcBorders>
            <w:vAlign w:val="center"/>
          </w:tcPr>
          <w:p w:rsidR="007C1A4C" w:rsidRDefault="007C1A4C" w:rsidP="005C49EF">
            <w:pPr>
              <w:pStyle w:val="af5"/>
            </w:pPr>
            <w:r>
              <w:t>3,11</w:t>
            </w:r>
          </w:p>
        </w:tc>
      </w:tr>
      <w:tr w:rsidR="007C1A4C" w:rsidTr="005C49EF">
        <w:trPr>
          <w:jc w:val="center"/>
        </w:trPr>
        <w:tc>
          <w:tcPr>
            <w:tcW w:w="1632" w:type="dxa"/>
            <w:tcBorders>
              <w:bottom w:val="single" w:sz="12" w:space="0" w:color="auto"/>
            </w:tcBorders>
            <w:shd w:val="clear" w:color="auto" w:fill="auto"/>
            <w:noWrap/>
            <w:vAlign w:val="center"/>
          </w:tcPr>
          <w:p w:rsidR="007C1A4C" w:rsidRPr="000B50A1" w:rsidRDefault="007C1A4C" w:rsidP="005C49EF">
            <w:pPr>
              <w:pStyle w:val="af5"/>
            </w:pPr>
            <w:r>
              <w:t>2025</w:t>
            </w:r>
            <w:r w:rsidRPr="000B50A1">
              <w:t>-</w:t>
            </w:r>
            <w:r>
              <w:t>2029</w:t>
            </w:r>
            <w:r w:rsidRPr="000B50A1">
              <w:t xml:space="preserve"> гг.</w:t>
            </w:r>
          </w:p>
        </w:tc>
        <w:tc>
          <w:tcPr>
            <w:tcW w:w="2074" w:type="dxa"/>
            <w:tcBorders>
              <w:bottom w:val="single" w:sz="12" w:space="0" w:color="auto"/>
            </w:tcBorders>
            <w:vAlign w:val="center"/>
          </w:tcPr>
          <w:p w:rsidR="007C1A4C" w:rsidRDefault="007C1A4C" w:rsidP="005C49EF">
            <w:pPr>
              <w:pStyle w:val="af5"/>
            </w:pPr>
            <w:r>
              <w:t>0,822</w:t>
            </w:r>
          </w:p>
        </w:tc>
        <w:tc>
          <w:tcPr>
            <w:tcW w:w="1984" w:type="dxa"/>
            <w:tcBorders>
              <w:bottom w:val="single" w:sz="12" w:space="0" w:color="auto"/>
              <w:right w:val="single" w:sz="12" w:space="0" w:color="auto"/>
            </w:tcBorders>
            <w:shd w:val="clear" w:color="auto" w:fill="auto"/>
            <w:noWrap/>
            <w:vAlign w:val="center"/>
          </w:tcPr>
          <w:p w:rsidR="007C1A4C" w:rsidRDefault="007C1A4C" w:rsidP="005C49EF">
            <w:pPr>
              <w:pStyle w:val="af5"/>
            </w:pPr>
            <w:r>
              <w:t>0,012</w:t>
            </w:r>
          </w:p>
        </w:tc>
        <w:tc>
          <w:tcPr>
            <w:tcW w:w="2410" w:type="dxa"/>
            <w:tcBorders>
              <w:left w:val="single" w:sz="12" w:space="0" w:color="auto"/>
              <w:bottom w:val="single" w:sz="12" w:space="0" w:color="auto"/>
            </w:tcBorders>
            <w:shd w:val="clear" w:color="auto" w:fill="auto"/>
            <w:noWrap/>
            <w:vAlign w:val="center"/>
          </w:tcPr>
          <w:p w:rsidR="007C1A4C" w:rsidRDefault="007C1A4C" w:rsidP="005C49EF">
            <w:pPr>
              <w:pStyle w:val="af5"/>
            </w:pPr>
            <w:r>
              <w:t>4,044</w:t>
            </w:r>
          </w:p>
        </w:tc>
        <w:tc>
          <w:tcPr>
            <w:tcW w:w="1861" w:type="dxa"/>
            <w:tcBorders>
              <w:left w:val="single" w:sz="12" w:space="0" w:color="auto"/>
              <w:bottom w:val="single" w:sz="12" w:space="0" w:color="auto"/>
            </w:tcBorders>
            <w:vAlign w:val="center"/>
          </w:tcPr>
          <w:p w:rsidR="007C1A4C" w:rsidRDefault="007C1A4C" w:rsidP="005C49EF">
            <w:pPr>
              <w:pStyle w:val="af5"/>
            </w:pPr>
            <w:r>
              <w:t>3,11</w:t>
            </w:r>
          </w:p>
        </w:tc>
      </w:tr>
    </w:tbl>
    <w:p w:rsidR="006E5ADC" w:rsidRDefault="006E5ADC">
      <w:pPr>
        <w:spacing w:after="200" w:line="276" w:lineRule="auto"/>
        <w:rPr>
          <w:b/>
          <w:bCs/>
          <w:sz w:val="28"/>
          <w:szCs w:val="28"/>
        </w:rPr>
      </w:pPr>
    </w:p>
    <w:p w:rsidR="007C68B9" w:rsidRDefault="007C68B9" w:rsidP="00E45FC0">
      <w:pPr>
        <w:pStyle w:val="2"/>
      </w:pPr>
      <w:r w:rsidRPr="007C68B9">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p w:rsidR="007C68B9" w:rsidRDefault="007C68B9"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sidRPr="00BF31EC">
        <w:rPr>
          <w:rFonts w:ascii="Times New Roman" w:hAnsi="Times New Roman"/>
          <w:sz w:val="28"/>
          <w:szCs w:val="28"/>
        </w:rPr>
        <w:t xml:space="preserve">Согласно СНиП 41-02-2003 </w:t>
      </w:r>
      <w:r w:rsidR="00EB5238">
        <w:rPr>
          <w:rFonts w:ascii="Times New Roman" w:hAnsi="Times New Roman"/>
          <w:sz w:val="28"/>
          <w:szCs w:val="28"/>
        </w:rPr>
        <w:t>«</w:t>
      </w:r>
      <w:r w:rsidRPr="00BF31EC">
        <w:rPr>
          <w:rFonts w:ascii="Times New Roman" w:hAnsi="Times New Roman"/>
          <w:sz w:val="28"/>
          <w:szCs w:val="28"/>
        </w:rPr>
        <w:t>Тепловые сети</w:t>
      </w:r>
      <w:r w:rsidR="00EB5238">
        <w:rPr>
          <w:rFonts w:ascii="Times New Roman" w:hAnsi="Times New Roman"/>
          <w:sz w:val="28"/>
          <w:szCs w:val="28"/>
        </w:rPr>
        <w:t>»</w:t>
      </w:r>
      <w:r w:rsidRPr="00BF31EC">
        <w:rPr>
          <w:rFonts w:ascii="Times New Roman" w:hAnsi="Times New Roman"/>
          <w:sz w:val="28"/>
          <w:szCs w:val="28"/>
        </w:rPr>
        <w:t xml:space="preserve"> п. 6.1</w:t>
      </w:r>
      <w:r>
        <w:rPr>
          <w:rFonts w:ascii="Times New Roman" w:hAnsi="Times New Roman"/>
          <w:sz w:val="28"/>
          <w:szCs w:val="28"/>
        </w:rPr>
        <w:t xml:space="preserve">7. </w:t>
      </w:r>
      <w:r w:rsidRPr="00BF31EC">
        <w:rPr>
          <w:rFonts w:ascii="Times New Roman" w:hAnsi="Times New Roman"/>
          <w:color w:val="000000"/>
          <w:sz w:val="28"/>
          <w:szCs w:val="28"/>
        </w:rPr>
        <w:t xml:space="preserve">Для открытых и закрытых систем теплоснабжения должна предусматриваться дополнительно аварийная подпитка химически не обработанной и недеаэрированной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При наличии </w:t>
      </w:r>
      <w:r w:rsidRPr="00BF31EC">
        <w:rPr>
          <w:rFonts w:ascii="Times New Roman" w:hAnsi="Times New Roman"/>
          <w:color w:val="000000"/>
          <w:sz w:val="28"/>
          <w:szCs w:val="28"/>
        </w:rPr>
        <w:lastRenderedPageBreak/>
        <w:t>нескольких отдельных тепловых сетей, отходящих от коллектора теплоисточника,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2C1A95" w:rsidRDefault="002C1A95" w:rsidP="00E45FC0">
      <w:pPr>
        <w:pStyle w:val="a5"/>
        <w:spacing w:before="0" w:beforeAutospacing="0" w:after="0" w:afterAutospacing="0" w:line="360" w:lineRule="auto"/>
        <w:ind w:right="125" w:firstLine="567"/>
        <w:jc w:val="both"/>
        <w:rPr>
          <w:rFonts w:ascii="Times New Roman" w:hAnsi="Times New Roman"/>
          <w:color w:val="000000"/>
          <w:sz w:val="28"/>
          <w:szCs w:val="28"/>
        </w:rPr>
      </w:pPr>
      <w:r>
        <w:rPr>
          <w:rFonts w:ascii="Times New Roman" w:hAnsi="Times New Roman"/>
          <w:color w:val="000000"/>
          <w:sz w:val="28"/>
          <w:szCs w:val="28"/>
        </w:rPr>
        <w:t xml:space="preserve">Перспективный баланс </w:t>
      </w:r>
      <w:r w:rsidRPr="00540819">
        <w:rPr>
          <w:rFonts w:ascii="Times New Roman" w:hAnsi="Times New Roman"/>
          <w:sz w:val="28"/>
          <w:szCs w:val="28"/>
        </w:rPr>
        <w:t>производительности водоподготовительных установок</w:t>
      </w:r>
      <w:r>
        <w:rPr>
          <w:rFonts w:ascii="Times New Roman" w:hAnsi="Times New Roman"/>
          <w:sz w:val="28"/>
          <w:szCs w:val="28"/>
        </w:rPr>
        <w:t xml:space="preserve"> для </w:t>
      </w:r>
      <w:r w:rsidRPr="002C1A95">
        <w:rPr>
          <w:rFonts w:ascii="Times New Roman" w:hAnsi="Times New Roman"/>
          <w:color w:val="000000"/>
          <w:sz w:val="28"/>
          <w:szCs w:val="28"/>
        </w:rPr>
        <w:t>компенсации потерь теплоносителя в аварийных режимах работы систем теплоснабжения</w:t>
      </w:r>
      <w:r>
        <w:rPr>
          <w:rFonts w:ascii="Times New Roman" w:hAnsi="Times New Roman"/>
          <w:color w:val="000000"/>
          <w:sz w:val="28"/>
          <w:szCs w:val="28"/>
        </w:rPr>
        <w:t xml:space="preserve"> муниципального образования представлен в таблице 3.2.</w:t>
      </w:r>
    </w:p>
    <w:p w:rsidR="006E5ADC" w:rsidRDefault="006E5ADC" w:rsidP="00E42E13">
      <w:pPr>
        <w:ind w:firstLine="567"/>
        <w:jc w:val="both"/>
        <w:rPr>
          <w:sz w:val="28"/>
          <w:szCs w:val="28"/>
        </w:rPr>
      </w:pPr>
    </w:p>
    <w:p w:rsidR="007C68B9" w:rsidRPr="00540819" w:rsidRDefault="007C68B9" w:rsidP="00E42E13">
      <w:pPr>
        <w:ind w:firstLine="567"/>
        <w:jc w:val="both"/>
        <w:rPr>
          <w:sz w:val="28"/>
          <w:szCs w:val="28"/>
        </w:rPr>
      </w:pPr>
      <w:r w:rsidRPr="00540819">
        <w:rPr>
          <w:sz w:val="28"/>
          <w:szCs w:val="28"/>
        </w:rPr>
        <w:t>Таблица 3.</w:t>
      </w:r>
      <w:r w:rsidR="002C1A95">
        <w:rPr>
          <w:sz w:val="28"/>
          <w:szCs w:val="28"/>
        </w:rPr>
        <w:t>2</w:t>
      </w:r>
      <w:r w:rsidRPr="00540819">
        <w:rPr>
          <w:sz w:val="28"/>
          <w:szCs w:val="28"/>
        </w:rPr>
        <w:t xml:space="preserve"> – </w:t>
      </w:r>
      <w:r w:rsidR="002C1A95">
        <w:rPr>
          <w:sz w:val="28"/>
          <w:szCs w:val="28"/>
        </w:rPr>
        <w:t>Перспективный б</w:t>
      </w:r>
      <w:r w:rsidRPr="00540819">
        <w:rPr>
          <w:sz w:val="28"/>
          <w:szCs w:val="28"/>
        </w:rPr>
        <w:t>аланс производительности водоподготовительных установок</w:t>
      </w:r>
      <w:r w:rsidR="002C1A95">
        <w:rPr>
          <w:sz w:val="28"/>
          <w:szCs w:val="28"/>
        </w:rPr>
        <w:t xml:space="preserve"> на аварийную подпитку тепловой сети</w:t>
      </w:r>
    </w:p>
    <w:tbl>
      <w:tblPr>
        <w:tblW w:w="10281" w:type="dxa"/>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4A0"/>
      </w:tblPr>
      <w:tblGrid>
        <w:gridCol w:w="2376"/>
        <w:gridCol w:w="993"/>
        <w:gridCol w:w="992"/>
        <w:gridCol w:w="992"/>
        <w:gridCol w:w="992"/>
        <w:gridCol w:w="993"/>
        <w:gridCol w:w="1053"/>
        <w:gridCol w:w="942"/>
        <w:gridCol w:w="948"/>
      </w:tblGrid>
      <w:tr w:rsidR="00746C99" w:rsidRPr="0035032C" w:rsidTr="0035032C">
        <w:trPr>
          <w:trHeight w:val="659"/>
          <w:jc w:val="center"/>
        </w:trPr>
        <w:tc>
          <w:tcPr>
            <w:tcW w:w="2376" w:type="dxa"/>
            <w:vMerge w:val="restart"/>
            <w:tcBorders>
              <w:top w:val="single" w:sz="12" w:space="0" w:color="auto"/>
            </w:tcBorders>
            <w:shd w:val="clear" w:color="auto" w:fill="auto"/>
            <w:vAlign w:val="center"/>
            <w:hideMark/>
          </w:tcPr>
          <w:p w:rsidR="00746C99" w:rsidRPr="0035032C" w:rsidRDefault="00746C99" w:rsidP="0035032C">
            <w:pPr>
              <w:pStyle w:val="af5"/>
            </w:pPr>
            <w:bookmarkStart w:id="8" w:name="OLE_LINK14"/>
            <w:bookmarkStart w:id="9" w:name="OLE_LINK15"/>
            <w:r w:rsidRPr="0035032C">
              <w:t>Источник тепловой энергии</w:t>
            </w:r>
          </w:p>
        </w:tc>
        <w:tc>
          <w:tcPr>
            <w:tcW w:w="993" w:type="dxa"/>
            <w:tcBorders>
              <w:top w:val="single" w:sz="12" w:space="0" w:color="auto"/>
              <w:bottom w:val="single" w:sz="12" w:space="0" w:color="auto"/>
            </w:tcBorders>
            <w:vAlign w:val="center"/>
          </w:tcPr>
          <w:p w:rsidR="00746C99" w:rsidRPr="0035032C" w:rsidRDefault="00746C99" w:rsidP="00746C99">
            <w:pPr>
              <w:pStyle w:val="af5"/>
            </w:pPr>
            <w:r w:rsidRPr="0035032C">
              <w:t>2014 г.</w:t>
            </w:r>
          </w:p>
        </w:tc>
        <w:tc>
          <w:tcPr>
            <w:tcW w:w="992" w:type="dxa"/>
            <w:tcBorders>
              <w:top w:val="single" w:sz="12" w:space="0" w:color="auto"/>
              <w:bottom w:val="single" w:sz="12" w:space="0" w:color="auto"/>
            </w:tcBorders>
            <w:vAlign w:val="center"/>
          </w:tcPr>
          <w:p w:rsidR="00746C99" w:rsidRPr="0035032C" w:rsidRDefault="00746C99" w:rsidP="00746C99">
            <w:pPr>
              <w:pStyle w:val="af5"/>
            </w:pPr>
            <w:r w:rsidRPr="0035032C">
              <w:t>2015 г.</w:t>
            </w:r>
          </w:p>
        </w:tc>
        <w:tc>
          <w:tcPr>
            <w:tcW w:w="992" w:type="dxa"/>
            <w:tcBorders>
              <w:top w:val="single" w:sz="12" w:space="0" w:color="auto"/>
              <w:bottom w:val="single" w:sz="12" w:space="0" w:color="auto"/>
            </w:tcBorders>
            <w:vAlign w:val="center"/>
          </w:tcPr>
          <w:p w:rsidR="00746C99" w:rsidRPr="0035032C" w:rsidRDefault="00746C99" w:rsidP="00746C99">
            <w:pPr>
              <w:pStyle w:val="af5"/>
            </w:pPr>
            <w:r w:rsidRPr="0035032C">
              <w:t>2016 г.</w:t>
            </w:r>
          </w:p>
        </w:tc>
        <w:tc>
          <w:tcPr>
            <w:tcW w:w="992" w:type="dxa"/>
            <w:tcBorders>
              <w:top w:val="single" w:sz="12" w:space="0" w:color="auto"/>
              <w:bottom w:val="single" w:sz="12" w:space="0" w:color="auto"/>
            </w:tcBorders>
            <w:vAlign w:val="center"/>
          </w:tcPr>
          <w:p w:rsidR="00746C99" w:rsidRPr="0035032C" w:rsidRDefault="00746C99" w:rsidP="00746C99">
            <w:pPr>
              <w:pStyle w:val="af5"/>
            </w:pPr>
            <w:r w:rsidRPr="0035032C">
              <w:t>2017 г.</w:t>
            </w:r>
          </w:p>
        </w:tc>
        <w:tc>
          <w:tcPr>
            <w:tcW w:w="993" w:type="dxa"/>
            <w:tcBorders>
              <w:top w:val="single" w:sz="12" w:space="0" w:color="auto"/>
              <w:bottom w:val="single" w:sz="12" w:space="0" w:color="auto"/>
            </w:tcBorders>
            <w:vAlign w:val="center"/>
          </w:tcPr>
          <w:p w:rsidR="00746C99" w:rsidRPr="0035032C" w:rsidRDefault="00746C99" w:rsidP="00746C99">
            <w:pPr>
              <w:pStyle w:val="af5"/>
            </w:pPr>
            <w:r w:rsidRPr="0035032C">
              <w:t>2018 г.</w:t>
            </w:r>
          </w:p>
        </w:tc>
        <w:tc>
          <w:tcPr>
            <w:tcW w:w="1053" w:type="dxa"/>
            <w:tcBorders>
              <w:top w:val="single" w:sz="12" w:space="0" w:color="auto"/>
              <w:bottom w:val="single" w:sz="12" w:space="0" w:color="auto"/>
            </w:tcBorders>
            <w:vAlign w:val="center"/>
          </w:tcPr>
          <w:p w:rsidR="00746C99" w:rsidRPr="0035032C" w:rsidRDefault="00746C99" w:rsidP="0035032C">
            <w:pPr>
              <w:pStyle w:val="af5"/>
            </w:pPr>
            <w:r>
              <w:t>2019 г.</w:t>
            </w:r>
          </w:p>
        </w:tc>
        <w:tc>
          <w:tcPr>
            <w:tcW w:w="942" w:type="dxa"/>
            <w:tcBorders>
              <w:top w:val="single" w:sz="12" w:space="0" w:color="auto"/>
              <w:bottom w:val="single" w:sz="12" w:space="0" w:color="auto"/>
            </w:tcBorders>
            <w:vAlign w:val="center"/>
          </w:tcPr>
          <w:p w:rsidR="00746C99" w:rsidRPr="0035032C" w:rsidRDefault="00746C99" w:rsidP="0035032C">
            <w:pPr>
              <w:pStyle w:val="af5"/>
            </w:pPr>
            <w:r>
              <w:t>2020</w:t>
            </w:r>
            <w:r w:rsidRPr="0035032C">
              <w:t>-20</w:t>
            </w:r>
            <w:r>
              <w:t>24</w:t>
            </w:r>
            <w:r w:rsidRPr="0035032C">
              <w:t xml:space="preserve"> г.</w:t>
            </w:r>
          </w:p>
        </w:tc>
        <w:tc>
          <w:tcPr>
            <w:tcW w:w="948" w:type="dxa"/>
            <w:tcBorders>
              <w:top w:val="single" w:sz="12" w:space="0" w:color="auto"/>
              <w:bottom w:val="single" w:sz="12" w:space="0" w:color="auto"/>
            </w:tcBorders>
            <w:vAlign w:val="center"/>
          </w:tcPr>
          <w:p w:rsidR="00746C99" w:rsidRPr="0035032C" w:rsidRDefault="00746C99" w:rsidP="00883C58">
            <w:pPr>
              <w:pStyle w:val="af5"/>
            </w:pPr>
            <w:r>
              <w:t>2025-20</w:t>
            </w:r>
            <w:r w:rsidR="00883C58">
              <w:t>29</w:t>
            </w:r>
            <w:r w:rsidRPr="0035032C">
              <w:t xml:space="preserve"> г.</w:t>
            </w:r>
          </w:p>
        </w:tc>
      </w:tr>
      <w:tr w:rsidR="00746C99" w:rsidRPr="0035032C" w:rsidTr="0035032C">
        <w:trPr>
          <w:trHeight w:val="170"/>
          <w:jc w:val="center"/>
        </w:trPr>
        <w:tc>
          <w:tcPr>
            <w:tcW w:w="2376" w:type="dxa"/>
            <w:vMerge/>
            <w:tcBorders>
              <w:bottom w:val="single" w:sz="12" w:space="0" w:color="auto"/>
            </w:tcBorders>
            <w:shd w:val="clear" w:color="auto" w:fill="auto"/>
            <w:noWrap/>
            <w:vAlign w:val="center"/>
            <w:hideMark/>
          </w:tcPr>
          <w:p w:rsidR="00746C99" w:rsidRPr="0035032C" w:rsidRDefault="00746C99" w:rsidP="0035032C">
            <w:pPr>
              <w:pStyle w:val="af5"/>
            </w:pPr>
          </w:p>
        </w:tc>
        <w:tc>
          <w:tcPr>
            <w:tcW w:w="7905" w:type="dxa"/>
            <w:gridSpan w:val="8"/>
            <w:tcBorders>
              <w:top w:val="single" w:sz="12" w:space="0" w:color="auto"/>
              <w:bottom w:val="single" w:sz="12" w:space="0" w:color="auto"/>
            </w:tcBorders>
            <w:shd w:val="clear" w:color="auto" w:fill="auto"/>
            <w:vAlign w:val="center"/>
          </w:tcPr>
          <w:p w:rsidR="00746C99" w:rsidRPr="0035032C" w:rsidRDefault="00746C99" w:rsidP="0035032C">
            <w:pPr>
              <w:pStyle w:val="af5"/>
            </w:pPr>
            <w:r w:rsidRPr="0035032C">
              <w:t>Расход воды на аварийную подпитку тепловой сети, т/ч</w:t>
            </w:r>
          </w:p>
        </w:tc>
      </w:tr>
      <w:tr w:rsidR="00487FE9" w:rsidRPr="0035032C" w:rsidTr="001C679C">
        <w:trPr>
          <w:trHeight w:val="397"/>
          <w:jc w:val="center"/>
        </w:trPr>
        <w:tc>
          <w:tcPr>
            <w:tcW w:w="2376" w:type="dxa"/>
            <w:tcBorders>
              <w:top w:val="single" w:sz="12" w:space="0" w:color="auto"/>
              <w:bottom w:val="single" w:sz="4" w:space="0" w:color="auto"/>
            </w:tcBorders>
            <w:shd w:val="clear" w:color="auto" w:fill="auto"/>
            <w:noWrap/>
            <w:vAlign w:val="center"/>
            <w:hideMark/>
          </w:tcPr>
          <w:p w:rsidR="00487FE9" w:rsidRDefault="00487FE9" w:rsidP="006E5ADC">
            <w:pPr>
              <w:pStyle w:val="af5"/>
            </w:pPr>
            <w:r>
              <w:t>Котельная «Центральная»</w:t>
            </w:r>
          </w:p>
        </w:tc>
        <w:tc>
          <w:tcPr>
            <w:tcW w:w="993" w:type="dxa"/>
            <w:tcBorders>
              <w:top w:val="single" w:sz="12" w:space="0" w:color="auto"/>
              <w:bottom w:val="single" w:sz="4" w:space="0" w:color="auto"/>
            </w:tcBorders>
            <w:vAlign w:val="center"/>
          </w:tcPr>
          <w:p w:rsidR="00487FE9" w:rsidRDefault="00487FE9" w:rsidP="00487FE9">
            <w:pPr>
              <w:pStyle w:val="af5"/>
            </w:pPr>
            <w:r>
              <w:t>0,265</w:t>
            </w:r>
          </w:p>
        </w:tc>
        <w:tc>
          <w:tcPr>
            <w:tcW w:w="992" w:type="dxa"/>
            <w:tcBorders>
              <w:top w:val="single" w:sz="12" w:space="0" w:color="auto"/>
              <w:bottom w:val="single" w:sz="4" w:space="0" w:color="auto"/>
            </w:tcBorders>
            <w:vAlign w:val="center"/>
          </w:tcPr>
          <w:p w:rsidR="00487FE9" w:rsidRDefault="00487FE9" w:rsidP="00487FE9">
            <w:pPr>
              <w:pStyle w:val="af5"/>
            </w:pPr>
            <w:r>
              <w:t>0,265</w:t>
            </w:r>
          </w:p>
        </w:tc>
        <w:tc>
          <w:tcPr>
            <w:tcW w:w="992" w:type="dxa"/>
            <w:tcBorders>
              <w:top w:val="single" w:sz="12" w:space="0" w:color="auto"/>
              <w:bottom w:val="single" w:sz="4" w:space="0" w:color="auto"/>
            </w:tcBorders>
            <w:vAlign w:val="center"/>
          </w:tcPr>
          <w:p w:rsidR="00487FE9" w:rsidRDefault="00487FE9" w:rsidP="00487FE9">
            <w:pPr>
              <w:pStyle w:val="af5"/>
            </w:pPr>
            <w:r>
              <w:t>0,265</w:t>
            </w:r>
          </w:p>
        </w:tc>
        <w:tc>
          <w:tcPr>
            <w:tcW w:w="992" w:type="dxa"/>
            <w:tcBorders>
              <w:top w:val="single" w:sz="12" w:space="0" w:color="auto"/>
              <w:bottom w:val="single" w:sz="4" w:space="0" w:color="auto"/>
            </w:tcBorders>
            <w:vAlign w:val="center"/>
          </w:tcPr>
          <w:p w:rsidR="00487FE9" w:rsidRDefault="00487FE9" w:rsidP="00487FE9">
            <w:pPr>
              <w:pStyle w:val="af5"/>
            </w:pPr>
            <w:r>
              <w:t>0,265</w:t>
            </w:r>
          </w:p>
        </w:tc>
        <w:tc>
          <w:tcPr>
            <w:tcW w:w="993" w:type="dxa"/>
            <w:tcBorders>
              <w:top w:val="single" w:sz="12" w:space="0" w:color="auto"/>
              <w:bottom w:val="single" w:sz="4" w:space="0" w:color="auto"/>
            </w:tcBorders>
            <w:vAlign w:val="center"/>
          </w:tcPr>
          <w:p w:rsidR="00487FE9" w:rsidRDefault="00487FE9" w:rsidP="00487FE9">
            <w:pPr>
              <w:pStyle w:val="af5"/>
            </w:pPr>
            <w:r>
              <w:t>0,265</w:t>
            </w:r>
          </w:p>
        </w:tc>
        <w:tc>
          <w:tcPr>
            <w:tcW w:w="1053" w:type="dxa"/>
            <w:tcBorders>
              <w:top w:val="single" w:sz="12" w:space="0" w:color="auto"/>
              <w:bottom w:val="single" w:sz="4" w:space="0" w:color="auto"/>
            </w:tcBorders>
            <w:vAlign w:val="center"/>
          </w:tcPr>
          <w:p w:rsidR="00487FE9" w:rsidRDefault="00487FE9" w:rsidP="00487FE9">
            <w:pPr>
              <w:pStyle w:val="af5"/>
            </w:pPr>
            <w:r>
              <w:t>0,265</w:t>
            </w:r>
          </w:p>
        </w:tc>
        <w:tc>
          <w:tcPr>
            <w:tcW w:w="942" w:type="dxa"/>
            <w:tcBorders>
              <w:top w:val="single" w:sz="12" w:space="0" w:color="auto"/>
              <w:bottom w:val="single" w:sz="4" w:space="0" w:color="auto"/>
            </w:tcBorders>
            <w:vAlign w:val="center"/>
          </w:tcPr>
          <w:p w:rsidR="00487FE9" w:rsidRDefault="00487FE9" w:rsidP="00487FE9">
            <w:pPr>
              <w:pStyle w:val="af5"/>
            </w:pPr>
            <w:r>
              <w:t>0,265</w:t>
            </w:r>
          </w:p>
        </w:tc>
        <w:tc>
          <w:tcPr>
            <w:tcW w:w="948" w:type="dxa"/>
            <w:tcBorders>
              <w:top w:val="single" w:sz="12" w:space="0" w:color="auto"/>
              <w:bottom w:val="single" w:sz="4" w:space="0" w:color="auto"/>
            </w:tcBorders>
            <w:vAlign w:val="center"/>
          </w:tcPr>
          <w:p w:rsidR="00487FE9" w:rsidRDefault="00487FE9" w:rsidP="00487FE9">
            <w:pPr>
              <w:pStyle w:val="af5"/>
            </w:pPr>
            <w:r>
              <w:t>0,265</w:t>
            </w:r>
          </w:p>
        </w:tc>
      </w:tr>
      <w:tr w:rsidR="00487FE9" w:rsidRPr="0035032C" w:rsidTr="006E5ADC">
        <w:trPr>
          <w:trHeight w:val="397"/>
          <w:jc w:val="center"/>
        </w:trPr>
        <w:tc>
          <w:tcPr>
            <w:tcW w:w="2376" w:type="dxa"/>
            <w:tcBorders>
              <w:top w:val="single" w:sz="4" w:space="0" w:color="auto"/>
              <w:bottom w:val="single" w:sz="4" w:space="0" w:color="auto"/>
            </w:tcBorders>
            <w:shd w:val="clear" w:color="auto" w:fill="auto"/>
            <w:noWrap/>
            <w:vAlign w:val="center"/>
          </w:tcPr>
          <w:p w:rsidR="00487FE9" w:rsidRDefault="00487FE9" w:rsidP="006E5ADC">
            <w:pPr>
              <w:pStyle w:val="af5"/>
            </w:pPr>
            <w:r>
              <w:t>Котельная «Школьная»</w:t>
            </w:r>
          </w:p>
        </w:tc>
        <w:tc>
          <w:tcPr>
            <w:tcW w:w="993" w:type="dxa"/>
            <w:tcBorders>
              <w:top w:val="single" w:sz="4" w:space="0" w:color="auto"/>
              <w:bottom w:val="single" w:sz="4" w:space="0" w:color="auto"/>
            </w:tcBorders>
            <w:vAlign w:val="center"/>
          </w:tcPr>
          <w:p w:rsidR="00487FE9" w:rsidRDefault="00487FE9" w:rsidP="00487FE9">
            <w:pPr>
              <w:pStyle w:val="af5"/>
            </w:pPr>
            <w:r>
              <w:t>0,369</w:t>
            </w:r>
          </w:p>
        </w:tc>
        <w:tc>
          <w:tcPr>
            <w:tcW w:w="992" w:type="dxa"/>
            <w:tcBorders>
              <w:top w:val="single" w:sz="4" w:space="0" w:color="auto"/>
              <w:bottom w:val="single" w:sz="4" w:space="0" w:color="auto"/>
            </w:tcBorders>
            <w:vAlign w:val="center"/>
          </w:tcPr>
          <w:p w:rsidR="00487FE9" w:rsidRDefault="00487FE9" w:rsidP="00487FE9">
            <w:pPr>
              <w:pStyle w:val="af5"/>
            </w:pPr>
            <w:r>
              <w:t>0,369</w:t>
            </w:r>
          </w:p>
        </w:tc>
        <w:tc>
          <w:tcPr>
            <w:tcW w:w="992" w:type="dxa"/>
            <w:tcBorders>
              <w:top w:val="single" w:sz="4" w:space="0" w:color="auto"/>
              <w:bottom w:val="single" w:sz="4" w:space="0" w:color="auto"/>
            </w:tcBorders>
            <w:vAlign w:val="center"/>
          </w:tcPr>
          <w:p w:rsidR="00487FE9" w:rsidRDefault="00487FE9" w:rsidP="00487FE9">
            <w:pPr>
              <w:pStyle w:val="af5"/>
            </w:pPr>
            <w:r>
              <w:t>0,369</w:t>
            </w:r>
          </w:p>
        </w:tc>
        <w:tc>
          <w:tcPr>
            <w:tcW w:w="992" w:type="dxa"/>
            <w:tcBorders>
              <w:top w:val="single" w:sz="4" w:space="0" w:color="auto"/>
              <w:bottom w:val="single" w:sz="4" w:space="0" w:color="auto"/>
            </w:tcBorders>
            <w:vAlign w:val="center"/>
          </w:tcPr>
          <w:p w:rsidR="00487FE9" w:rsidRDefault="00487FE9" w:rsidP="00487FE9">
            <w:pPr>
              <w:pStyle w:val="af5"/>
            </w:pPr>
            <w:r>
              <w:t>0,369</w:t>
            </w:r>
          </w:p>
        </w:tc>
        <w:tc>
          <w:tcPr>
            <w:tcW w:w="993" w:type="dxa"/>
            <w:tcBorders>
              <w:top w:val="single" w:sz="4" w:space="0" w:color="auto"/>
              <w:bottom w:val="single" w:sz="4" w:space="0" w:color="auto"/>
            </w:tcBorders>
            <w:vAlign w:val="center"/>
          </w:tcPr>
          <w:p w:rsidR="00487FE9" w:rsidRDefault="00487FE9" w:rsidP="00487FE9">
            <w:pPr>
              <w:pStyle w:val="af5"/>
            </w:pPr>
            <w:r>
              <w:t>0,369</w:t>
            </w:r>
          </w:p>
        </w:tc>
        <w:tc>
          <w:tcPr>
            <w:tcW w:w="1053" w:type="dxa"/>
            <w:tcBorders>
              <w:top w:val="single" w:sz="4" w:space="0" w:color="auto"/>
              <w:bottom w:val="single" w:sz="4" w:space="0" w:color="auto"/>
            </w:tcBorders>
            <w:vAlign w:val="center"/>
          </w:tcPr>
          <w:p w:rsidR="00487FE9" w:rsidRDefault="00487FE9" w:rsidP="00487FE9">
            <w:pPr>
              <w:pStyle w:val="af5"/>
            </w:pPr>
            <w:r>
              <w:t>0,369</w:t>
            </w:r>
          </w:p>
        </w:tc>
        <w:tc>
          <w:tcPr>
            <w:tcW w:w="942" w:type="dxa"/>
            <w:tcBorders>
              <w:top w:val="single" w:sz="4" w:space="0" w:color="auto"/>
              <w:bottom w:val="single" w:sz="4" w:space="0" w:color="auto"/>
            </w:tcBorders>
            <w:vAlign w:val="center"/>
          </w:tcPr>
          <w:p w:rsidR="00487FE9" w:rsidRDefault="00487FE9" w:rsidP="00487FE9">
            <w:pPr>
              <w:pStyle w:val="af5"/>
            </w:pPr>
            <w:r>
              <w:t>0,369</w:t>
            </w:r>
          </w:p>
        </w:tc>
        <w:tc>
          <w:tcPr>
            <w:tcW w:w="948" w:type="dxa"/>
            <w:tcBorders>
              <w:top w:val="single" w:sz="4" w:space="0" w:color="auto"/>
              <w:bottom w:val="single" w:sz="4" w:space="0" w:color="auto"/>
            </w:tcBorders>
            <w:vAlign w:val="center"/>
          </w:tcPr>
          <w:p w:rsidR="00487FE9" w:rsidRDefault="00487FE9" w:rsidP="00487FE9">
            <w:pPr>
              <w:pStyle w:val="af5"/>
            </w:pPr>
            <w:r>
              <w:t>0,369</w:t>
            </w:r>
          </w:p>
        </w:tc>
      </w:tr>
      <w:tr w:rsidR="00487FE9" w:rsidRPr="0035032C" w:rsidTr="00487FE9">
        <w:trPr>
          <w:trHeight w:val="397"/>
          <w:jc w:val="center"/>
        </w:trPr>
        <w:tc>
          <w:tcPr>
            <w:tcW w:w="2376" w:type="dxa"/>
            <w:tcBorders>
              <w:top w:val="single" w:sz="4" w:space="0" w:color="auto"/>
              <w:bottom w:val="single" w:sz="12" w:space="0" w:color="auto"/>
            </w:tcBorders>
            <w:shd w:val="clear" w:color="auto" w:fill="auto"/>
            <w:noWrap/>
            <w:vAlign w:val="center"/>
          </w:tcPr>
          <w:p w:rsidR="00487FE9" w:rsidRDefault="00487FE9" w:rsidP="006E5ADC">
            <w:pPr>
              <w:pStyle w:val="af5"/>
            </w:pPr>
            <w:r>
              <w:t>Котельная «Ростелеком»</w:t>
            </w:r>
          </w:p>
        </w:tc>
        <w:tc>
          <w:tcPr>
            <w:tcW w:w="993" w:type="dxa"/>
            <w:tcBorders>
              <w:top w:val="single" w:sz="4" w:space="0" w:color="auto"/>
              <w:bottom w:val="single" w:sz="12" w:space="0" w:color="auto"/>
            </w:tcBorders>
            <w:vAlign w:val="center"/>
          </w:tcPr>
          <w:p w:rsidR="00487FE9" w:rsidRDefault="00487FE9" w:rsidP="00487FE9">
            <w:pPr>
              <w:pStyle w:val="af5"/>
            </w:pPr>
            <w:r>
              <w:t>0,097</w:t>
            </w:r>
          </w:p>
        </w:tc>
        <w:tc>
          <w:tcPr>
            <w:tcW w:w="992" w:type="dxa"/>
            <w:tcBorders>
              <w:top w:val="single" w:sz="4" w:space="0" w:color="auto"/>
              <w:bottom w:val="single" w:sz="12" w:space="0" w:color="auto"/>
            </w:tcBorders>
            <w:vAlign w:val="center"/>
          </w:tcPr>
          <w:p w:rsidR="00487FE9" w:rsidRDefault="00487FE9" w:rsidP="00487FE9">
            <w:pPr>
              <w:pStyle w:val="af5"/>
            </w:pPr>
            <w:r>
              <w:t>0,097</w:t>
            </w:r>
          </w:p>
        </w:tc>
        <w:tc>
          <w:tcPr>
            <w:tcW w:w="992" w:type="dxa"/>
            <w:tcBorders>
              <w:top w:val="single" w:sz="4" w:space="0" w:color="auto"/>
              <w:bottom w:val="single" w:sz="12" w:space="0" w:color="auto"/>
            </w:tcBorders>
            <w:vAlign w:val="center"/>
          </w:tcPr>
          <w:p w:rsidR="00487FE9" w:rsidRDefault="00487FE9" w:rsidP="00487FE9">
            <w:pPr>
              <w:pStyle w:val="af5"/>
            </w:pPr>
            <w:r>
              <w:t>0,097</w:t>
            </w:r>
          </w:p>
        </w:tc>
        <w:tc>
          <w:tcPr>
            <w:tcW w:w="992" w:type="dxa"/>
            <w:tcBorders>
              <w:top w:val="single" w:sz="4" w:space="0" w:color="auto"/>
              <w:bottom w:val="single" w:sz="12" w:space="0" w:color="auto"/>
            </w:tcBorders>
            <w:vAlign w:val="center"/>
          </w:tcPr>
          <w:p w:rsidR="00487FE9" w:rsidRDefault="00487FE9" w:rsidP="00487FE9">
            <w:pPr>
              <w:pStyle w:val="af5"/>
            </w:pPr>
            <w:r>
              <w:t>0,097</w:t>
            </w:r>
          </w:p>
        </w:tc>
        <w:tc>
          <w:tcPr>
            <w:tcW w:w="993" w:type="dxa"/>
            <w:tcBorders>
              <w:top w:val="single" w:sz="4" w:space="0" w:color="auto"/>
              <w:bottom w:val="single" w:sz="12" w:space="0" w:color="auto"/>
            </w:tcBorders>
            <w:vAlign w:val="center"/>
          </w:tcPr>
          <w:p w:rsidR="00487FE9" w:rsidRDefault="00487FE9" w:rsidP="00487FE9">
            <w:pPr>
              <w:pStyle w:val="af5"/>
            </w:pPr>
            <w:r>
              <w:t>0,097</w:t>
            </w:r>
          </w:p>
        </w:tc>
        <w:tc>
          <w:tcPr>
            <w:tcW w:w="1053" w:type="dxa"/>
            <w:tcBorders>
              <w:top w:val="single" w:sz="4" w:space="0" w:color="auto"/>
              <w:bottom w:val="single" w:sz="12" w:space="0" w:color="auto"/>
            </w:tcBorders>
            <w:vAlign w:val="center"/>
          </w:tcPr>
          <w:p w:rsidR="00487FE9" w:rsidRDefault="00487FE9" w:rsidP="00487FE9">
            <w:pPr>
              <w:pStyle w:val="af5"/>
            </w:pPr>
            <w:r>
              <w:t>0,097</w:t>
            </w:r>
          </w:p>
        </w:tc>
        <w:tc>
          <w:tcPr>
            <w:tcW w:w="942" w:type="dxa"/>
            <w:tcBorders>
              <w:top w:val="single" w:sz="4" w:space="0" w:color="auto"/>
              <w:bottom w:val="single" w:sz="12" w:space="0" w:color="auto"/>
            </w:tcBorders>
            <w:vAlign w:val="center"/>
          </w:tcPr>
          <w:p w:rsidR="00487FE9" w:rsidRDefault="00487FE9" w:rsidP="00487FE9">
            <w:pPr>
              <w:pStyle w:val="af5"/>
            </w:pPr>
            <w:r>
              <w:t>0,097</w:t>
            </w:r>
          </w:p>
        </w:tc>
        <w:tc>
          <w:tcPr>
            <w:tcW w:w="948" w:type="dxa"/>
            <w:tcBorders>
              <w:top w:val="single" w:sz="4" w:space="0" w:color="auto"/>
              <w:bottom w:val="single" w:sz="12" w:space="0" w:color="auto"/>
            </w:tcBorders>
            <w:vAlign w:val="center"/>
          </w:tcPr>
          <w:p w:rsidR="00487FE9" w:rsidRDefault="00487FE9" w:rsidP="00487FE9">
            <w:pPr>
              <w:pStyle w:val="af5"/>
            </w:pPr>
            <w:r>
              <w:t>0,097</w:t>
            </w:r>
          </w:p>
        </w:tc>
      </w:tr>
      <w:bookmarkEnd w:id="8"/>
      <w:bookmarkEnd w:id="9"/>
    </w:tbl>
    <w:p w:rsidR="007C68B9" w:rsidRDefault="007C68B9" w:rsidP="00E45FC0">
      <w:pPr>
        <w:ind w:firstLine="567"/>
        <w:jc w:val="both"/>
        <w:rPr>
          <w:sz w:val="28"/>
          <w:szCs w:val="28"/>
        </w:rPr>
      </w:pPr>
    </w:p>
    <w:p w:rsidR="009F322B" w:rsidRDefault="009F322B" w:rsidP="00E45FC0">
      <w:pPr>
        <w:ind w:firstLine="567"/>
        <w:jc w:val="both"/>
        <w:rPr>
          <w:sz w:val="28"/>
          <w:szCs w:val="28"/>
        </w:rPr>
        <w:sectPr w:rsidR="009F322B" w:rsidSect="00A56211">
          <w:headerReference w:type="even" r:id="rId17"/>
          <w:footerReference w:type="default" r:id="rId18"/>
          <w:headerReference w:type="first" r:id="rId19"/>
          <w:pgSz w:w="11906" w:h="16838"/>
          <w:pgMar w:top="1418" w:right="567" w:bottom="284" w:left="1134" w:header="284" w:footer="283" w:gutter="0"/>
          <w:cols w:space="708"/>
          <w:docGrid w:linePitch="360"/>
        </w:sectPr>
      </w:pPr>
    </w:p>
    <w:p w:rsidR="00E703BB" w:rsidRDefault="002C1A95" w:rsidP="0089786F">
      <w:pPr>
        <w:pStyle w:val="1"/>
      </w:pPr>
      <w:r>
        <w:lastRenderedPageBreak/>
        <w:t xml:space="preserve">4. </w:t>
      </w:r>
      <w:r w:rsidR="00C86EDA" w:rsidRPr="00DE6C98">
        <w:t>Предложения по строительству, реконструкции и техническому перевооружению источников тепловой энергии</w:t>
      </w:r>
    </w:p>
    <w:p w:rsidR="00DB0965" w:rsidRDefault="00653945" w:rsidP="00E45FC0">
      <w:pPr>
        <w:pStyle w:val="2"/>
      </w:pPr>
      <w:r>
        <w:t xml:space="preserve">4.1 </w:t>
      </w:r>
      <w:r w:rsidR="00092CBA" w:rsidRPr="00092CBA">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p w:rsidR="00DF709C" w:rsidRDefault="008378AA" w:rsidP="00E45FC0">
      <w:pPr>
        <w:spacing w:line="360" w:lineRule="auto"/>
        <w:ind w:firstLine="567"/>
        <w:jc w:val="both"/>
        <w:rPr>
          <w:sz w:val="28"/>
          <w:szCs w:val="28"/>
        </w:rPr>
      </w:pPr>
      <w:r>
        <w:rPr>
          <w:sz w:val="28"/>
          <w:szCs w:val="28"/>
        </w:rPr>
        <w:t>На основании</w:t>
      </w:r>
      <w:r w:rsidR="00DF709C">
        <w:rPr>
          <w:sz w:val="28"/>
          <w:szCs w:val="28"/>
        </w:rPr>
        <w:t xml:space="preserve"> проведённого анализа прироста населения в муниципальном образовании планируется увеличение площадей</w:t>
      </w:r>
      <w:r>
        <w:rPr>
          <w:sz w:val="28"/>
          <w:szCs w:val="28"/>
        </w:rPr>
        <w:t xml:space="preserve"> строительных фондов (Таблица 1.1)</w:t>
      </w:r>
      <w:r w:rsidR="00DF709C">
        <w:rPr>
          <w:sz w:val="28"/>
          <w:szCs w:val="28"/>
        </w:rPr>
        <w:t>. Данные объекты по мере строительства будут подключаться к централизованной системе теплоснабжения.</w:t>
      </w:r>
      <w:r w:rsidR="00743A13">
        <w:rPr>
          <w:sz w:val="28"/>
          <w:szCs w:val="28"/>
        </w:rPr>
        <w:t xml:space="preserve"> </w:t>
      </w:r>
      <w:r w:rsidR="00DF709C">
        <w:rPr>
          <w:sz w:val="28"/>
          <w:szCs w:val="28"/>
        </w:rPr>
        <w:t>В случае строительс</w:t>
      </w:r>
      <w:r w:rsidR="00D90D10">
        <w:rPr>
          <w:sz w:val="28"/>
          <w:szCs w:val="28"/>
        </w:rPr>
        <w:t>т</w:t>
      </w:r>
      <w:r w:rsidR="00DF709C">
        <w:rPr>
          <w:sz w:val="28"/>
          <w:szCs w:val="28"/>
        </w:rPr>
        <w:t xml:space="preserve">ва на </w:t>
      </w:r>
      <w:r w:rsidR="00D90D10">
        <w:rPr>
          <w:sz w:val="28"/>
          <w:szCs w:val="28"/>
        </w:rPr>
        <w:t>осваиваемых</w:t>
      </w:r>
      <w:r w:rsidR="00DF709C">
        <w:rPr>
          <w:sz w:val="28"/>
          <w:szCs w:val="28"/>
        </w:rPr>
        <w:t xml:space="preserve"> территория</w:t>
      </w:r>
      <w:r w:rsidR="00D90D10">
        <w:rPr>
          <w:sz w:val="28"/>
          <w:szCs w:val="28"/>
        </w:rPr>
        <w:t>х</w:t>
      </w:r>
      <w:r w:rsidR="00DF709C">
        <w:rPr>
          <w:sz w:val="28"/>
          <w:szCs w:val="28"/>
        </w:rPr>
        <w:t xml:space="preserve"> </w:t>
      </w:r>
      <w:r w:rsidR="00D90D10">
        <w:rPr>
          <w:sz w:val="28"/>
          <w:szCs w:val="28"/>
        </w:rPr>
        <w:t>муниципального образования,</w:t>
      </w:r>
      <w:r w:rsidR="00DF709C">
        <w:rPr>
          <w:sz w:val="28"/>
          <w:szCs w:val="28"/>
        </w:rPr>
        <w:t xml:space="preserve"> не входящих в радиус эф</w:t>
      </w:r>
      <w:r w:rsidR="00D90D10">
        <w:rPr>
          <w:sz w:val="28"/>
          <w:szCs w:val="28"/>
        </w:rPr>
        <w:t>фективного</w:t>
      </w:r>
      <w:r w:rsidR="00DF709C">
        <w:rPr>
          <w:sz w:val="28"/>
          <w:szCs w:val="28"/>
        </w:rPr>
        <w:t xml:space="preserve"> </w:t>
      </w:r>
      <w:r w:rsidR="00D90D10">
        <w:rPr>
          <w:sz w:val="28"/>
          <w:szCs w:val="28"/>
        </w:rPr>
        <w:t>теплоснабжения</w:t>
      </w:r>
      <w:r w:rsidR="00DF709C">
        <w:rPr>
          <w:sz w:val="28"/>
          <w:szCs w:val="28"/>
        </w:rPr>
        <w:t xml:space="preserve"> </w:t>
      </w:r>
      <w:r w:rsidR="00D90D10">
        <w:rPr>
          <w:sz w:val="28"/>
          <w:szCs w:val="28"/>
        </w:rPr>
        <w:t>с</w:t>
      </w:r>
      <w:r w:rsidR="00DF709C">
        <w:rPr>
          <w:sz w:val="28"/>
          <w:szCs w:val="28"/>
        </w:rPr>
        <w:t>уществ</w:t>
      </w:r>
      <w:r w:rsidR="00D90D10">
        <w:rPr>
          <w:sz w:val="28"/>
          <w:szCs w:val="28"/>
        </w:rPr>
        <w:t>ующих</w:t>
      </w:r>
      <w:r w:rsidR="00DF709C">
        <w:rPr>
          <w:sz w:val="28"/>
          <w:szCs w:val="28"/>
        </w:rPr>
        <w:t xml:space="preserve"> </w:t>
      </w:r>
      <w:r w:rsidR="00D90D10">
        <w:rPr>
          <w:sz w:val="28"/>
          <w:szCs w:val="28"/>
        </w:rPr>
        <w:t>т</w:t>
      </w:r>
      <w:r w:rsidR="00DF709C">
        <w:rPr>
          <w:sz w:val="28"/>
          <w:szCs w:val="28"/>
        </w:rPr>
        <w:t xml:space="preserve">епловых </w:t>
      </w:r>
      <w:r w:rsidR="00D90D10">
        <w:rPr>
          <w:sz w:val="28"/>
          <w:szCs w:val="28"/>
        </w:rPr>
        <w:t>источников,</w:t>
      </w:r>
      <w:r w:rsidR="00DF709C">
        <w:rPr>
          <w:sz w:val="28"/>
          <w:szCs w:val="28"/>
        </w:rPr>
        <w:t xml:space="preserve"> целесообразно строительство новой котельной</w:t>
      </w:r>
      <w:r w:rsidR="00D90D10">
        <w:rPr>
          <w:sz w:val="28"/>
          <w:szCs w:val="28"/>
        </w:rPr>
        <w:t>,</w:t>
      </w:r>
      <w:r w:rsidR="00DF709C">
        <w:rPr>
          <w:sz w:val="28"/>
          <w:szCs w:val="28"/>
        </w:rPr>
        <w:t xml:space="preserve"> обеспечивающей перспективную тепловую нагрузку.</w:t>
      </w:r>
    </w:p>
    <w:p w:rsidR="00092CBA" w:rsidRDefault="00092CBA" w:rsidP="00E45FC0">
      <w:pPr>
        <w:pStyle w:val="2"/>
      </w:pPr>
      <w:r w:rsidRPr="00092CBA">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29215A" w:rsidRDefault="00D90D10" w:rsidP="00E45FC0">
      <w:pPr>
        <w:spacing w:line="360" w:lineRule="auto"/>
        <w:ind w:firstLine="567"/>
        <w:jc w:val="both"/>
        <w:rPr>
          <w:sz w:val="28"/>
          <w:szCs w:val="28"/>
        </w:rPr>
      </w:pPr>
      <w:r>
        <w:rPr>
          <w:sz w:val="28"/>
          <w:szCs w:val="28"/>
        </w:rPr>
        <w:t xml:space="preserve">На основании проведённого анализа прироста населения в муниципальном образовании планируется увеличение площадей строительных фондов (Таблица 1.1). Данные объекты по мере строительства будут подключаться к централизованной системе теплоснабжения.  </w:t>
      </w:r>
    </w:p>
    <w:p w:rsidR="00C77880" w:rsidRDefault="00C77880" w:rsidP="00E45FC0">
      <w:pPr>
        <w:spacing w:line="360" w:lineRule="auto"/>
        <w:ind w:firstLine="567"/>
        <w:jc w:val="both"/>
        <w:rPr>
          <w:sz w:val="28"/>
          <w:szCs w:val="28"/>
        </w:rPr>
      </w:pPr>
      <w:r>
        <w:rPr>
          <w:sz w:val="28"/>
          <w:szCs w:val="28"/>
        </w:rPr>
        <w:t>В случае если объект нового строительства располагается в радиусе эффективного теплоснабжения одного из теплоисточников муниципального образования, целесообразно подключение к существующей котельной, в радиусе которой он находится.</w:t>
      </w:r>
    </w:p>
    <w:p w:rsidR="00660C37" w:rsidRDefault="00660C37" w:rsidP="00E45FC0">
      <w:pPr>
        <w:spacing w:line="360" w:lineRule="auto"/>
        <w:ind w:firstLine="567"/>
        <w:jc w:val="both"/>
        <w:rPr>
          <w:sz w:val="28"/>
          <w:szCs w:val="28"/>
        </w:rPr>
      </w:pPr>
      <w:r>
        <w:rPr>
          <w:sz w:val="28"/>
          <w:szCs w:val="28"/>
        </w:rPr>
        <w:lastRenderedPageBreak/>
        <w:t xml:space="preserve">Обоснование увеличения тепловой мощности обеспечивающей перспективную тепловую нагрузку </w:t>
      </w:r>
      <w:r w:rsidRPr="00660C37">
        <w:rPr>
          <w:sz w:val="28"/>
          <w:szCs w:val="28"/>
        </w:rPr>
        <w:t>в существующих и расширяемых зонах действия источников тепловой энергии</w:t>
      </w:r>
      <w:r>
        <w:rPr>
          <w:sz w:val="28"/>
          <w:szCs w:val="28"/>
        </w:rPr>
        <w:t xml:space="preserve"> отображено в таблице 4.</w:t>
      </w:r>
      <w:r w:rsidR="00441CA9">
        <w:rPr>
          <w:sz w:val="28"/>
          <w:szCs w:val="28"/>
        </w:rPr>
        <w:t>1</w:t>
      </w:r>
      <w:r>
        <w:rPr>
          <w:sz w:val="28"/>
          <w:szCs w:val="28"/>
        </w:rPr>
        <w:t>.</w:t>
      </w:r>
    </w:p>
    <w:p w:rsidR="00A8160D" w:rsidRDefault="00A8160D" w:rsidP="00E45FC0">
      <w:pPr>
        <w:spacing w:line="360" w:lineRule="auto"/>
        <w:jc w:val="both"/>
        <w:rPr>
          <w:sz w:val="28"/>
          <w:szCs w:val="28"/>
        </w:rPr>
      </w:pPr>
    </w:p>
    <w:p w:rsidR="00A8160D" w:rsidRDefault="00A8160D" w:rsidP="00E45FC0">
      <w:pPr>
        <w:spacing w:line="360" w:lineRule="auto"/>
        <w:jc w:val="both"/>
        <w:rPr>
          <w:sz w:val="28"/>
          <w:szCs w:val="28"/>
        </w:rPr>
        <w:sectPr w:rsidR="00A8160D" w:rsidSect="00A56211">
          <w:pgSz w:w="11906" w:h="16838"/>
          <w:pgMar w:top="1418" w:right="567" w:bottom="284" w:left="1134" w:header="284" w:footer="283" w:gutter="0"/>
          <w:cols w:space="708"/>
          <w:docGrid w:linePitch="360"/>
        </w:sectPr>
      </w:pPr>
    </w:p>
    <w:p w:rsidR="00660C37" w:rsidRDefault="00660C37" w:rsidP="00486021">
      <w:pPr>
        <w:ind w:firstLine="567"/>
        <w:jc w:val="both"/>
        <w:rPr>
          <w:sz w:val="28"/>
          <w:szCs w:val="28"/>
        </w:rPr>
      </w:pPr>
      <w:r w:rsidRPr="007E6A12">
        <w:rPr>
          <w:sz w:val="28"/>
          <w:szCs w:val="28"/>
        </w:rPr>
        <w:lastRenderedPageBreak/>
        <w:t>Таблица 4.</w:t>
      </w:r>
      <w:r w:rsidR="00441CA9" w:rsidRPr="007E6A12">
        <w:rPr>
          <w:sz w:val="28"/>
          <w:szCs w:val="28"/>
        </w:rPr>
        <w:t>1</w:t>
      </w:r>
      <w:r w:rsidRPr="007E6A12">
        <w:rPr>
          <w:sz w:val="28"/>
          <w:szCs w:val="28"/>
        </w:rPr>
        <w:t xml:space="preserve"> – Сравнительный</w:t>
      </w:r>
      <w:r>
        <w:rPr>
          <w:sz w:val="28"/>
          <w:szCs w:val="28"/>
        </w:rPr>
        <w:t xml:space="preserve"> анализ перспективных тепловых нагрузок и обоснование увеличения тепловой мощности</w:t>
      </w:r>
    </w:p>
    <w:tbl>
      <w:tblPr>
        <w:tblW w:w="4915" w:type="pct"/>
        <w:jc w:val="center"/>
        <w:tblLayout w:type="fixed"/>
        <w:tblLook w:val="04A0"/>
      </w:tblPr>
      <w:tblGrid>
        <w:gridCol w:w="3314"/>
        <w:gridCol w:w="1496"/>
        <w:gridCol w:w="1984"/>
        <w:gridCol w:w="1966"/>
        <w:gridCol w:w="1950"/>
        <w:gridCol w:w="1606"/>
        <w:gridCol w:w="1706"/>
        <w:gridCol w:w="1627"/>
      </w:tblGrid>
      <w:tr w:rsidR="00E42E13" w:rsidRPr="0003129E" w:rsidTr="0045712A">
        <w:trPr>
          <w:trHeight w:val="552"/>
          <w:tblHeader/>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Pr="0003129E" w:rsidRDefault="00E42E13" w:rsidP="00486021">
            <w:pPr>
              <w:pStyle w:val="af5"/>
            </w:pPr>
            <w:r w:rsidRPr="0003129E">
              <w:t>Наименование показателя</w:t>
            </w:r>
          </w:p>
        </w:tc>
        <w:tc>
          <w:tcPr>
            <w:tcW w:w="47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2015 г.</w:t>
            </w:r>
          </w:p>
        </w:tc>
        <w:tc>
          <w:tcPr>
            <w:tcW w:w="634"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2016 г.</w:t>
            </w:r>
          </w:p>
        </w:tc>
        <w:tc>
          <w:tcPr>
            <w:tcW w:w="628"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2017 г.</w:t>
            </w:r>
          </w:p>
        </w:tc>
        <w:tc>
          <w:tcPr>
            <w:tcW w:w="62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2018 г.</w:t>
            </w:r>
          </w:p>
        </w:tc>
        <w:tc>
          <w:tcPr>
            <w:tcW w:w="51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2019 г.</w:t>
            </w:r>
          </w:p>
        </w:tc>
        <w:tc>
          <w:tcPr>
            <w:tcW w:w="545"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E42E13">
            <w:pPr>
              <w:pStyle w:val="af5"/>
            </w:pPr>
            <w:r>
              <w:t>2020-2024 г.</w:t>
            </w:r>
          </w:p>
        </w:tc>
        <w:tc>
          <w:tcPr>
            <w:tcW w:w="520"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E42E13" w:rsidRDefault="00E42E13" w:rsidP="00883C58">
            <w:pPr>
              <w:pStyle w:val="af5"/>
            </w:pPr>
            <w:r>
              <w:t>2025-20</w:t>
            </w:r>
            <w:r w:rsidR="00883C58">
              <w:t>29</w:t>
            </w:r>
            <w:r>
              <w:t xml:space="preserve"> г.</w:t>
            </w:r>
          </w:p>
        </w:tc>
      </w:tr>
      <w:tr w:rsidR="00AE4409" w:rsidRPr="0003129E" w:rsidTr="006E5ADC">
        <w:trPr>
          <w:trHeight w:val="532"/>
          <w:jc w:val="center"/>
        </w:trPr>
        <w:tc>
          <w:tcPr>
            <w:tcW w:w="5000" w:type="pct"/>
            <w:gridSpan w:val="8"/>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AE4409" w:rsidRPr="006E5ADC" w:rsidRDefault="006E5ADC" w:rsidP="006E5ADC">
            <w:pPr>
              <w:pStyle w:val="af5"/>
            </w:pPr>
            <w:r>
              <w:t xml:space="preserve">Котельная </w:t>
            </w:r>
            <w:r w:rsidR="00D36389">
              <w:t>«Центральная»</w:t>
            </w:r>
          </w:p>
        </w:tc>
      </w:tr>
      <w:tr w:rsidR="00903877" w:rsidRPr="0003129E" w:rsidTr="00743A13">
        <w:trPr>
          <w:trHeight w:val="20"/>
          <w:jc w:val="center"/>
        </w:trPr>
        <w:tc>
          <w:tcPr>
            <w:tcW w:w="1059"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903877" w:rsidRPr="0003129E" w:rsidRDefault="00903877" w:rsidP="001C679C">
            <w:pPr>
              <w:pStyle w:val="af5"/>
            </w:pPr>
            <w:r w:rsidRPr="0003129E">
              <w:t>Мощность нетто, Гкал/час</w:t>
            </w:r>
          </w:p>
        </w:tc>
        <w:tc>
          <w:tcPr>
            <w:tcW w:w="47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0,619</w:t>
            </w:r>
          </w:p>
        </w:tc>
        <w:tc>
          <w:tcPr>
            <w:tcW w:w="634"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0,619</w:t>
            </w:r>
          </w:p>
        </w:tc>
        <w:tc>
          <w:tcPr>
            <w:tcW w:w="62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0,619</w:t>
            </w:r>
          </w:p>
        </w:tc>
        <w:tc>
          <w:tcPr>
            <w:tcW w:w="62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0,619</w:t>
            </w:r>
          </w:p>
        </w:tc>
        <w:tc>
          <w:tcPr>
            <w:tcW w:w="51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0,619</w:t>
            </w:r>
          </w:p>
        </w:tc>
        <w:tc>
          <w:tcPr>
            <w:tcW w:w="545"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0,619</w:t>
            </w:r>
          </w:p>
        </w:tc>
        <w:tc>
          <w:tcPr>
            <w:tcW w:w="520"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0,619</w:t>
            </w:r>
          </w:p>
        </w:tc>
      </w:tr>
      <w:tr w:rsidR="00903877"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903877" w:rsidRPr="0003129E" w:rsidRDefault="00903877" w:rsidP="001C679C">
            <w:pPr>
              <w:pStyle w:val="af5"/>
            </w:pPr>
            <w:r w:rsidRPr="0003129E">
              <w:t>Подключённая нагрузка,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0,325</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0,340</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0,369</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0,410</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0,463</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0,597</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0,802</w:t>
            </w:r>
          </w:p>
        </w:tc>
      </w:tr>
      <w:tr w:rsidR="00903877"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903877" w:rsidRPr="0003129E" w:rsidRDefault="00903877" w:rsidP="001C679C">
            <w:pPr>
              <w:pStyle w:val="af5"/>
            </w:pPr>
            <w:r w:rsidRPr="0003129E">
              <w:t>Прирост тепловой нагрузки,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0,000</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0,015</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0,029</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0,041</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0,053</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0,135</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0,205</w:t>
            </w:r>
          </w:p>
        </w:tc>
      </w:tr>
      <w:tr w:rsidR="00903877" w:rsidRPr="0003129E" w:rsidTr="00743A13">
        <w:trPr>
          <w:trHeight w:val="20"/>
          <w:jc w:val="center"/>
        </w:trPr>
        <w:tc>
          <w:tcPr>
            <w:tcW w:w="1059" w:type="pct"/>
            <w:tcBorders>
              <w:top w:val="single" w:sz="4" w:space="0" w:color="auto"/>
              <w:left w:val="single" w:sz="12" w:space="0" w:color="auto"/>
              <w:bottom w:val="single" w:sz="2" w:space="0" w:color="auto"/>
              <w:right w:val="single" w:sz="12" w:space="0" w:color="auto"/>
            </w:tcBorders>
            <w:shd w:val="clear" w:color="auto" w:fill="auto"/>
            <w:vAlign w:val="center"/>
          </w:tcPr>
          <w:p w:rsidR="00903877" w:rsidRPr="0003129E" w:rsidRDefault="00903877" w:rsidP="001C679C">
            <w:pPr>
              <w:pStyle w:val="af5"/>
            </w:pPr>
            <w:r w:rsidRPr="0003129E">
              <w:t>Резерв/дефицит с учётом перспективной тепловой нагрузки, Гкал/час</w:t>
            </w:r>
          </w:p>
        </w:tc>
        <w:tc>
          <w:tcPr>
            <w:tcW w:w="47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0,294</w:t>
            </w:r>
          </w:p>
        </w:tc>
        <w:tc>
          <w:tcPr>
            <w:tcW w:w="634"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0,279</w:t>
            </w:r>
          </w:p>
        </w:tc>
        <w:tc>
          <w:tcPr>
            <w:tcW w:w="62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0,250</w:t>
            </w:r>
          </w:p>
        </w:tc>
        <w:tc>
          <w:tcPr>
            <w:tcW w:w="62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0,209</w:t>
            </w:r>
          </w:p>
        </w:tc>
        <w:tc>
          <w:tcPr>
            <w:tcW w:w="51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0,156</w:t>
            </w:r>
          </w:p>
        </w:tc>
        <w:tc>
          <w:tcPr>
            <w:tcW w:w="545"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0,022</w:t>
            </w:r>
          </w:p>
        </w:tc>
        <w:tc>
          <w:tcPr>
            <w:tcW w:w="520"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-0,183</w:t>
            </w:r>
          </w:p>
        </w:tc>
      </w:tr>
      <w:tr w:rsidR="00903877" w:rsidRPr="0003129E" w:rsidTr="00743A13">
        <w:trPr>
          <w:trHeight w:val="20"/>
          <w:jc w:val="center"/>
        </w:trPr>
        <w:tc>
          <w:tcPr>
            <w:tcW w:w="1059" w:type="pct"/>
            <w:tcBorders>
              <w:top w:val="single" w:sz="2" w:space="0" w:color="auto"/>
              <w:left w:val="single" w:sz="12" w:space="0" w:color="auto"/>
              <w:bottom w:val="single" w:sz="12" w:space="0" w:color="auto"/>
              <w:right w:val="single" w:sz="12" w:space="0" w:color="auto"/>
            </w:tcBorders>
            <w:shd w:val="clear" w:color="auto" w:fill="auto"/>
            <w:vAlign w:val="center"/>
            <w:hideMark/>
          </w:tcPr>
          <w:p w:rsidR="00903877" w:rsidRPr="0003129E" w:rsidRDefault="00903877" w:rsidP="001C679C">
            <w:pPr>
              <w:pStyle w:val="af5"/>
            </w:pPr>
            <w:r w:rsidRPr="0003129E">
              <w:t>Резерв/дефицит с учётом перспективной тепловой нагрузки, %</w:t>
            </w:r>
          </w:p>
        </w:tc>
        <w:tc>
          <w:tcPr>
            <w:tcW w:w="47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47,46</w:t>
            </w:r>
          </w:p>
        </w:tc>
        <w:tc>
          <w:tcPr>
            <w:tcW w:w="634"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45,10</w:t>
            </w:r>
          </w:p>
        </w:tc>
        <w:tc>
          <w:tcPr>
            <w:tcW w:w="62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40,38</w:t>
            </w:r>
          </w:p>
        </w:tc>
        <w:tc>
          <w:tcPr>
            <w:tcW w:w="62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33,76</w:t>
            </w:r>
          </w:p>
        </w:tc>
        <w:tc>
          <w:tcPr>
            <w:tcW w:w="51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25,26</w:t>
            </w:r>
          </w:p>
        </w:tc>
        <w:tc>
          <w:tcPr>
            <w:tcW w:w="545"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3,52</w:t>
            </w:r>
          </w:p>
        </w:tc>
        <w:tc>
          <w:tcPr>
            <w:tcW w:w="520"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-29,55</w:t>
            </w:r>
          </w:p>
        </w:tc>
      </w:tr>
      <w:tr w:rsidR="00487FE9" w:rsidRPr="0003129E" w:rsidTr="00486021">
        <w:trPr>
          <w:trHeight w:val="20"/>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487FE9" w:rsidRPr="0003129E" w:rsidRDefault="00487FE9" w:rsidP="00486021">
            <w:pPr>
              <w:pStyle w:val="af5"/>
            </w:pPr>
            <w:r w:rsidRPr="0003129E">
              <w:t>Рекомендации</w:t>
            </w:r>
          </w:p>
        </w:tc>
        <w:tc>
          <w:tcPr>
            <w:tcW w:w="3941" w:type="pct"/>
            <w:gridSpan w:val="7"/>
            <w:tcBorders>
              <w:top w:val="single" w:sz="12" w:space="0" w:color="auto"/>
              <w:left w:val="single" w:sz="12" w:space="0" w:color="auto"/>
              <w:bottom w:val="single" w:sz="12" w:space="0" w:color="auto"/>
              <w:right w:val="single" w:sz="12" w:space="0" w:color="auto"/>
            </w:tcBorders>
            <w:shd w:val="clear" w:color="auto" w:fill="auto"/>
            <w:vAlign w:val="center"/>
            <w:hideMark/>
          </w:tcPr>
          <w:p w:rsidR="00487FE9" w:rsidRPr="00363AF2" w:rsidRDefault="00487FE9" w:rsidP="00487FE9">
            <w:pPr>
              <w:pStyle w:val="af5"/>
            </w:pPr>
            <w:r>
              <w:t>Наблюдается дефицит тепловой мощности, необходима реконструкция источника тепловой энергии с целью увеличения тепловой мощности</w:t>
            </w:r>
          </w:p>
        </w:tc>
      </w:tr>
      <w:tr w:rsidR="00AE4409" w:rsidRPr="0003129E" w:rsidTr="006E5ADC">
        <w:trPr>
          <w:trHeight w:val="534"/>
          <w:jc w:val="center"/>
        </w:trPr>
        <w:tc>
          <w:tcPr>
            <w:tcW w:w="5000" w:type="pct"/>
            <w:gridSpan w:val="8"/>
            <w:tcBorders>
              <w:left w:val="single" w:sz="12" w:space="0" w:color="auto"/>
              <w:bottom w:val="single" w:sz="12" w:space="0" w:color="auto"/>
              <w:right w:val="single" w:sz="12" w:space="0" w:color="auto"/>
            </w:tcBorders>
            <w:shd w:val="clear" w:color="auto" w:fill="auto"/>
            <w:noWrap/>
            <w:vAlign w:val="center"/>
          </w:tcPr>
          <w:p w:rsidR="00AE4409" w:rsidRPr="006E5ADC" w:rsidRDefault="006E5ADC" w:rsidP="006E5ADC">
            <w:pPr>
              <w:pStyle w:val="af5"/>
            </w:pPr>
            <w:r>
              <w:t xml:space="preserve">Котельная </w:t>
            </w:r>
            <w:r w:rsidR="00D36389">
              <w:t>«Школьная»</w:t>
            </w:r>
          </w:p>
        </w:tc>
      </w:tr>
      <w:tr w:rsidR="00903877" w:rsidRPr="0003129E" w:rsidTr="00743A13">
        <w:trPr>
          <w:trHeight w:val="20"/>
          <w:jc w:val="center"/>
        </w:trPr>
        <w:tc>
          <w:tcPr>
            <w:tcW w:w="1059"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903877" w:rsidRPr="0003129E" w:rsidRDefault="00903877" w:rsidP="00E259BC">
            <w:pPr>
              <w:pStyle w:val="af5"/>
            </w:pPr>
            <w:r w:rsidRPr="0003129E">
              <w:t>Мощность нетто, Гкал/час</w:t>
            </w:r>
          </w:p>
        </w:tc>
        <w:tc>
          <w:tcPr>
            <w:tcW w:w="47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2,042</w:t>
            </w:r>
          </w:p>
        </w:tc>
        <w:tc>
          <w:tcPr>
            <w:tcW w:w="634"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2,042</w:t>
            </w:r>
          </w:p>
        </w:tc>
        <w:tc>
          <w:tcPr>
            <w:tcW w:w="62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2,042</w:t>
            </w:r>
          </w:p>
        </w:tc>
        <w:tc>
          <w:tcPr>
            <w:tcW w:w="62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2,042</w:t>
            </w:r>
          </w:p>
        </w:tc>
        <w:tc>
          <w:tcPr>
            <w:tcW w:w="51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2,042</w:t>
            </w:r>
          </w:p>
        </w:tc>
        <w:tc>
          <w:tcPr>
            <w:tcW w:w="545"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2,042</w:t>
            </w:r>
          </w:p>
        </w:tc>
        <w:tc>
          <w:tcPr>
            <w:tcW w:w="520"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2,042</w:t>
            </w:r>
          </w:p>
        </w:tc>
      </w:tr>
      <w:tr w:rsidR="00903877"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903877" w:rsidRPr="0003129E" w:rsidRDefault="00903877" w:rsidP="00E259BC">
            <w:pPr>
              <w:pStyle w:val="af5"/>
            </w:pPr>
            <w:r w:rsidRPr="0003129E">
              <w:t>Подключённая нагрузка,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0,365</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0,379</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0,409</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0,449</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0,502</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0,637</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0,842</w:t>
            </w:r>
          </w:p>
        </w:tc>
      </w:tr>
      <w:tr w:rsidR="00903877" w:rsidRPr="0003129E" w:rsidTr="00743A13">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903877" w:rsidRPr="0003129E" w:rsidRDefault="00903877" w:rsidP="00E259BC">
            <w:pPr>
              <w:pStyle w:val="af5"/>
            </w:pPr>
            <w:r w:rsidRPr="0003129E">
              <w:t>Прирост тепловой нагрузки,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0,000</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0,015</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0,029</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0,041</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0,053</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0,135</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0,205</w:t>
            </w:r>
          </w:p>
        </w:tc>
      </w:tr>
      <w:tr w:rsidR="00903877" w:rsidRPr="0003129E" w:rsidTr="00743A13">
        <w:trPr>
          <w:trHeight w:val="20"/>
          <w:jc w:val="center"/>
        </w:trPr>
        <w:tc>
          <w:tcPr>
            <w:tcW w:w="1059" w:type="pct"/>
            <w:tcBorders>
              <w:top w:val="single" w:sz="4" w:space="0" w:color="auto"/>
              <w:left w:val="single" w:sz="12" w:space="0" w:color="auto"/>
              <w:bottom w:val="single" w:sz="2" w:space="0" w:color="auto"/>
              <w:right w:val="single" w:sz="12" w:space="0" w:color="auto"/>
            </w:tcBorders>
            <w:shd w:val="clear" w:color="auto" w:fill="auto"/>
            <w:vAlign w:val="center"/>
          </w:tcPr>
          <w:p w:rsidR="00903877" w:rsidRPr="0003129E" w:rsidRDefault="00903877" w:rsidP="00E259BC">
            <w:pPr>
              <w:pStyle w:val="af5"/>
            </w:pPr>
            <w:r w:rsidRPr="0003129E">
              <w:t>Резерв/дефицит с учётом перспективной тепловой нагрузки, Гкал/час</w:t>
            </w:r>
          </w:p>
        </w:tc>
        <w:tc>
          <w:tcPr>
            <w:tcW w:w="47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1,677</w:t>
            </w:r>
          </w:p>
        </w:tc>
        <w:tc>
          <w:tcPr>
            <w:tcW w:w="634"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1,663</w:t>
            </w:r>
          </w:p>
        </w:tc>
        <w:tc>
          <w:tcPr>
            <w:tcW w:w="62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1,633</w:t>
            </w:r>
          </w:p>
        </w:tc>
        <w:tc>
          <w:tcPr>
            <w:tcW w:w="62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1,592</w:t>
            </w:r>
          </w:p>
        </w:tc>
        <w:tc>
          <w:tcPr>
            <w:tcW w:w="51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1,540</w:t>
            </w:r>
          </w:p>
        </w:tc>
        <w:tc>
          <w:tcPr>
            <w:tcW w:w="545"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1,405</w:t>
            </w:r>
          </w:p>
        </w:tc>
        <w:tc>
          <w:tcPr>
            <w:tcW w:w="520"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1,200</w:t>
            </w:r>
          </w:p>
        </w:tc>
      </w:tr>
      <w:tr w:rsidR="00903877" w:rsidRPr="0003129E" w:rsidTr="00743A13">
        <w:trPr>
          <w:trHeight w:val="20"/>
          <w:jc w:val="center"/>
        </w:trPr>
        <w:tc>
          <w:tcPr>
            <w:tcW w:w="1059" w:type="pct"/>
            <w:tcBorders>
              <w:top w:val="single" w:sz="2" w:space="0" w:color="auto"/>
              <w:left w:val="single" w:sz="12" w:space="0" w:color="auto"/>
              <w:bottom w:val="single" w:sz="12" w:space="0" w:color="auto"/>
              <w:right w:val="single" w:sz="12" w:space="0" w:color="auto"/>
            </w:tcBorders>
            <w:shd w:val="clear" w:color="auto" w:fill="auto"/>
            <w:vAlign w:val="center"/>
            <w:hideMark/>
          </w:tcPr>
          <w:p w:rsidR="00903877" w:rsidRPr="0003129E" w:rsidRDefault="00903877" w:rsidP="00E259BC">
            <w:pPr>
              <w:pStyle w:val="af5"/>
            </w:pPr>
            <w:r w:rsidRPr="0003129E">
              <w:t>Резерв/дефицит с учётом перспективной тепловой нагрузки, %</w:t>
            </w:r>
          </w:p>
        </w:tc>
        <w:tc>
          <w:tcPr>
            <w:tcW w:w="47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82,14</w:t>
            </w:r>
          </w:p>
        </w:tc>
        <w:tc>
          <w:tcPr>
            <w:tcW w:w="634"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81,43</w:t>
            </w:r>
          </w:p>
        </w:tc>
        <w:tc>
          <w:tcPr>
            <w:tcW w:w="62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79,99</w:t>
            </w:r>
          </w:p>
        </w:tc>
        <w:tc>
          <w:tcPr>
            <w:tcW w:w="62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77,99</w:t>
            </w:r>
          </w:p>
        </w:tc>
        <w:tc>
          <w:tcPr>
            <w:tcW w:w="51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75,41</w:t>
            </w:r>
          </w:p>
        </w:tc>
        <w:tc>
          <w:tcPr>
            <w:tcW w:w="545"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68,81</w:t>
            </w:r>
          </w:p>
        </w:tc>
        <w:tc>
          <w:tcPr>
            <w:tcW w:w="520"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58,78</w:t>
            </w:r>
          </w:p>
        </w:tc>
      </w:tr>
      <w:tr w:rsidR="006E5ADC" w:rsidRPr="0003129E" w:rsidTr="00486021">
        <w:trPr>
          <w:trHeight w:val="20"/>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6E5ADC" w:rsidRPr="0003129E" w:rsidRDefault="006E5ADC" w:rsidP="00486021">
            <w:pPr>
              <w:pStyle w:val="af5"/>
            </w:pPr>
            <w:r w:rsidRPr="0003129E">
              <w:t>Рекомендации</w:t>
            </w:r>
          </w:p>
        </w:tc>
        <w:tc>
          <w:tcPr>
            <w:tcW w:w="3941" w:type="pct"/>
            <w:gridSpan w:val="7"/>
            <w:tcBorders>
              <w:top w:val="single" w:sz="12" w:space="0" w:color="auto"/>
              <w:left w:val="single" w:sz="12" w:space="0" w:color="auto"/>
              <w:bottom w:val="single" w:sz="12" w:space="0" w:color="auto"/>
              <w:right w:val="single" w:sz="12" w:space="0" w:color="auto"/>
            </w:tcBorders>
            <w:shd w:val="clear" w:color="auto" w:fill="auto"/>
            <w:vAlign w:val="center"/>
            <w:hideMark/>
          </w:tcPr>
          <w:p w:rsidR="006E5ADC" w:rsidRPr="006E5ADC" w:rsidRDefault="006E5ADC" w:rsidP="006E5ADC">
            <w:pPr>
              <w:pStyle w:val="af5"/>
            </w:pPr>
            <w:r>
              <w:t>Наблюдается резерв тепловой мощности, реконструкция источника тепловой энергии с целью увеличения тепловой мощности не требуется</w:t>
            </w:r>
          </w:p>
        </w:tc>
      </w:tr>
      <w:tr w:rsidR="006E5ADC" w:rsidRPr="006E5ADC" w:rsidTr="006E5ADC">
        <w:trPr>
          <w:trHeight w:val="569"/>
          <w:jc w:val="center"/>
        </w:trPr>
        <w:tc>
          <w:tcPr>
            <w:tcW w:w="5000" w:type="pct"/>
            <w:gridSpan w:val="8"/>
            <w:tcBorders>
              <w:left w:val="single" w:sz="12" w:space="0" w:color="auto"/>
              <w:bottom w:val="single" w:sz="12" w:space="0" w:color="auto"/>
              <w:right w:val="single" w:sz="12" w:space="0" w:color="auto"/>
            </w:tcBorders>
            <w:shd w:val="clear" w:color="auto" w:fill="auto"/>
            <w:noWrap/>
            <w:vAlign w:val="center"/>
          </w:tcPr>
          <w:p w:rsidR="006E5ADC" w:rsidRPr="006E5ADC" w:rsidRDefault="006E5ADC" w:rsidP="00363AF2">
            <w:pPr>
              <w:pStyle w:val="af5"/>
            </w:pPr>
            <w:r>
              <w:lastRenderedPageBreak/>
              <w:t xml:space="preserve">Котельная </w:t>
            </w:r>
            <w:r w:rsidR="00D36389">
              <w:t>«Ростелеком»</w:t>
            </w:r>
          </w:p>
        </w:tc>
      </w:tr>
      <w:tr w:rsidR="00903877" w:rsidTr="006E5ADC">
        <w:trPr>
          <w:trHeight w:val="20"/>
          <w:jc w:val="center"/>
        </w:trPr>
        <w:tc>
          <w:tcPr>
            <w:tcW w:w="1059" w:type="pct"/>
            <w:tcBorders>
              <w:top w:val="single" w:sz="12" w:space="0" w:color="auto"/>
              <w:left w:val="single" w:sz="12" w:space="0" w:color="auto"/>
              <w:bottom w:val="single" w:sz="4" w:space="0" w:color="auto"/>
              <w:right w:val="single" w:sz="12" w:space="0" w:color="auto"/>
            </w:tcBorders>
            <w:shd w:val="clear" w:color="auto" w:fill="auto"/>
            <w:vAlign w:val="center"/>
            <w:hideMark/>
          </w:tcPr>
          <w:p w:rsidR="00903877" w:rsidRPr="0003129E" w:rsidRDefault="00903877" w:rsidP="006E5ADC">
            <w:pPr>
              <w:pStyle w:val="af5"/>
            </w:pPr>
            <w:r w:rsidRPr="0003129E">
              <w:t>Мощность нетто, Гкал/час</w:t>
            </w:r>
          </w:p>
        </w:tc>
        <w:tc>
          <w:tcPr>
            <w:tcW w:w="47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0,622</w:t>
            </w:r>
          </w:p>
        </w:tc>
        <w:tc>
          <w:tcPr>
            <w:tcW w:w="634"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0,622</w:t>
            </w:r>
          </w:p>
        </w:tc>
        <w:tc>
          <w:tcPr>
            <w:tcW w:w="628"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0,622</w:t>
            </w:r>
          </w:p>
        </w:tc>
        <w:tc>
          <w:tcPr>
            <w:tcW w:w="62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0,622</w:t>
            </w:r>
          </w:p>
        </w:tc>
        <w:tc>
          <w:tcPr>
            <w:tcW w:w="513"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0,622</w:t>
            </w:r>
          </w:p>
        </w:tc>
        <w:tc>
          <w:tcPr>
            <w:tcW w:w="545"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0,622</w:t>
            </w:r>
          </w:p>
        </w:tc>
        <w:tc>
          <w:tcPr>
            <w:tcW w:w="520" w:type="pct"/>
            <w:tcBorders>
              <w:top w:val="single" w:sz="12" w:space="0" w:color="auto"/>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0,622</w:t>
            </w:r>
          </w:p>
        </w:tc>
      </w:tr>
      <w:tr w:rsidR="00903877" w:rsidTr="006E5ADC">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903877" w:rsidRPr="0003129E" w:rsidRDefault="00903877" w:rsidP="006E5ADC">
            <w:pPr>
              <w:pStyle w:val="af5"/>
            </w:pPr>
            <w:r w:rsidRPr="0003129E">
              <w:t>Подключённая нагрузка,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0,164</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0,178</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0,208</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0,249</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0,301</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0,436</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0,641</w:t>
            </w:r>
          </w:p>
        </w:tc>
      </w:tr>
      <w:tr w:rsidR="00903877" w:rsidTr="006E5ADC">
        <w:trPr>
          <w:trHeight w:val="20"/>
          <w:jc w:val="center"/>
        </w:trPr>
        <w:tc>
          <w:tcPr>
            <w:tcW w:w="1059" w:type="pct"/>
            <w:tcBorders>
              <w:top w:val="nil"/>
              <w:left w:val="single" w:sz="12" w:space="0" w:color="auto"/>
              <w:bottom w:val="single" w:sz="4" w:space="0" w:color="auto"/>
              <w:right w:val="single" w:sz="12" w:space="0" w:color="auto"/>
            </w:tcBorders>
            <w:shd w:val="clear" w:color="auto" w:fill="auto"/>
            <w:vAlign w:val="center"/>
            <w:hideMark/>
          </w:tcPr>
          <w:p w:rsidR="00903877" w:rsidRPr="0003129E" w:rsidRDefault="00903877" w:rsidP="006E5ADC">
            <w:pPr>
              <w:pStyle w:val="af5"/>
            </w:pPr>
            <w:r w:rsidRPr="0003129E">
              <w:t>Прирост тепловой нагрузки, Гкал/час</w:t>
            </w:r>
          </w:p>
        </w:tc>
        <w:tc>
          <w:tcPr>
            <w:tcW w:w="47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0,000</w:t>
            </w:r>
          </w:p>
        </w:tc>
        <w:tc>
          <w:tcPr>
            <w:tcW w:w="634"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0,015</w:t>
            </w:r>
          </w:p>
        </w:tc>
        <w:tc>
          <w:tcPr>
            <w:tcW w:w="628"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0,029</w:t>
            </w:r>
          </w:p>
        </w:tc>
        <w:tc>
          <w:tcPr>
            <w:tcW w:w="62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0,041</w:t>
            </w:r>
          </w:p>
        </w:tc>
        <w:tc>
          <w:tcPr>
            <w:tcW w:w="513"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0,053</w:t>
            </w:r>
          </w:p>
        </w:tc>
        <w:tc>
          <w:tcPr>
            <w:tcW w:w="545"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0,135</w:t>
            </w:r>
          </w:p>
        </w:tc>
        <w:tc>
          <w:tcPr>
            <w:tcW w:w="520" w:type="pct"/>
            <w:tcBorders>
              <w:top w:val="nil"/>
              <w:left w:val="single" w:sz="12" w:space="0" w:color="auto"/>
              <w:bottom w:val="single" w:sz="4" w:space="0" w:color="auto"/>
              <w:right w:val="single" w:sz="12" w:space="0" w:color="auto"/>
            </w:tcBorders>
            <w:shd w:val="clear" w:color="auto" w:fill="auto"/>
            <w:noWrap/>
            <w:vAlign w:val="center"/>
          </w:tcPr>
          <w:p w:rsidR="00903877" w:rsidRDefault="00903877" w:rsidP="00903877">
            <w:pPr>
              <w:pStyle w:val="af5"/>
            </w:pPr>
            <w:r>
              <w:t>0,205</w:t>
            </w:r>
          </w:p>
        </w:tc>
      </w:tr>
      <w:tr w:rsidR="00903877" w:rsidTr="006E5ADC">
        <w:trPr>
          <w:trHeight w:val="20"/>
          <w:jc w:val="center"/>
        </w:trPr>
        <w:tc>
          <w:tcPr>
            <w:tcW w:w="1059" w:type="pct"/>
            <w:tcBorders>
              <w:top w:val="single" w:sz="4" w:space="0" w:color="auto"/>
              <w:left w:val="single" w:sz="12" w:space="0" w:color="auto"/>
              <w:bottom w:val="single" w:sz="2" w:space="0" w:color="auto"/>
              <w:right w:val="single" w:sz="12" w:space="0" w:color="auto"/>
            </w:tcBorders>
            <w:shd w:val="clear" w:color="auto" w:fill="auto"/>
            <w:vAlign w:val="center"/>
          </w:tcPr>
          <w:p w:rsidR="00903877" w:rsidRPr="0003129E" w:rsidRDefault="00903877" w:rsidP="006E5ADC">
            <w:pPr>
              <w:pStyle w:val="af5"/>
            </w:pPr>
            <w:r w:rsidRPr="0003129E">
              <w:t>Резерв/дефицит с учётом перспективной тепловой нагрузки, Гкал/час</w:t>
            </w:r>
          </w:p>
        </w:tc>
        <w:tc>
          <w:tcPr>
            <w:tcW w:w="47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0,459</w:t>
            </w:r>
          </w:p>
        </w:tc>
        <w:tc>
          <w:tcPr>
            <w:tcW w:w="634"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0,444</w:t>
            </w:r>
          </w:p>
        </w:tc>
        <w:tc>
          <w:tcPr>
            <w:tcW w:w="628"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0,415</w:t>
            </w:r>
          </w:p>
        </w:tc>
        <w:tc>
          <w:tcPr>
            <w:tcW w:w="62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0,374</w:t>
            </w:r>
          </w:p>
        </w:tc>
        <w:tc>
          <w:tcPr>
            <w:tcW w:w="513"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0,321</w:t>
            </w:r>
          </w:p>
        </w:tc>
        <w:tc>
          <w:tcPr>
            <w:tcW w:w="545"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0,186</w:t>
            </w:r>
          </w:p>
        </w:tc>
        <w:tc>
          <w:tcPr>
            <w:tcW w:w="520" w:type="pct"/>
            <w:tcBorders>
              <w:top w:val="single" w:sz="4" w:space="0" w:color="auto"/>
              <w:left w:val="single" w:sz="12" w:space="0" w:color="auto"/>
              <w:bottom w:val="single" w:sz="2" w:space="0" w:color="auto"/>
              <w:right w:val="single" w:sz="12" w:space="0" w:color="auto"/>
            </w:tcBorders>
            <w:shd w:val="clear" w:color="auto" w:fill="auto"/>
            <w:noWrap/>
            <w:vAlign w:val="center"/>
          </w:tcPr>
          <w:p w:rsidR="00903877" w:rsidRDefault="00903877" w:rsidP="00903877">
            <w:pPr>
              <w:pStyle w:val="af5"/>
            </w:pPr>
            <w:r>
              <w:t>-0,018</w:t>
            </w:r>
          </w:p>
        </w:tc>
      </w:tr>
      <w:tr w:rsidR="00903877" w:rsidTr="006E5ADC">
        <w:trPr>
          <w:trHeight w:val="20"/>
          <w:jc w:val="center"/>
        </w:trPr>
        <w:tc>
          <w:tcPr>
            <w:tcW w:w="1059" w:type="pct"/>
            <w:tcBorders>
              <w:top w:val="single" w:sz="2" w:space="0" w:color="auto"/>
              <w:left w:val="single" w:sz="12" w:space="0" w:color="auto"/>
              <w:bottom w:val="single" w:sz="12" w:space="0" w:color="auto"/>
              <w:right w:val="single" w:sz="12" w:space="0" w:color="auto"/>
            </w:tcBorders>
            <w:shd w:val="clear" w:color="auto" w:fill="auto"/>
            <w:vAlign w:val="center"/>
            <w:hideMark/>
          </w:tcPr>
          <w:p w:rsidR="00903877" w:rsidRPr="0003129E" w:rsidRDefault="00903877" w:rsidP="006E5ADC">
            <w:pPr>
              <w:pStyle w:val="af5"/>
            </w:pPr>
            <w:r w:rsidRPr="0003129E">
              <w:t>Резерв/дефицит с учётом перспективной тепловой нагрузки, %</w:t>
            </w:r>
          </w:p>
        </w:tc>
        <w:tc>
          <w:tcPr>
            <w:tcW w:w="47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73,68</w:t>
            </w:r>
          </w:p>
        </w:tc>
        <w:tc>
          <w:tcPr>
            <w:tcW w:w="634"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71,33</w:t>
            </w:r>
          </w:p>
        </w:tc>
        <w:tc>
          <w:tcPr>
            <w:tcW w:w="628"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66,62</w:t>
            </w:r>
          </w:p>
        </w:tc>
        <w:tc>
          <w:tcPr>
            <w:tcW w:w="62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60,04</w:t>
            </w:r>
          </w:p>
        </w:tc>
        <w:tc>
          <w:tcPr>
            <w:tcW w:w="513"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51,58</w:t>
            </w:r>
          </w:p>
        </w:tc>
        <w:tc>
          <w:tcPr>
            <w:tcW w:w="545"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29,96</w:t>
            </w:r>
          </w:p>
        </w:tc>
        <w:tc>
          <w:tcPr>
            <w:tcW w:w="520" w:type="pct"/>
            <w:tcBorders>
              <w:top w:val="single" w:sz="2" w:space="0" w:color="auto"/>
              <w:left w:val="single" w:sz="12" w:space="0" w:color="auto"/>
              <w:bottom w:val="single" w:sz="12" w:space="0" w:color="auto"/>
              <w:right w:val="single" w:sz="12" w:space="0" w:color="auto"/>
            </w:tcBorders>
            <w:shd w:val="clear" w:color="auto" w:fill="auto"/>
            <w:noWrap/>
            <w:vAlign w:val="center"/>
          </w:tcPr>
          <w:p w:rsidR="00903877" w:rsidRDefault="00903877" w:rsidP="00903877">
            <w:pPr>
              <w:pStyle w:val="af5"/>
            </w:pPr>
            <w:r>
              <w:t>-2,95</w:t>
            </w:r>
          </w:p>
        </w:tc>
      </w:tr>
      <w:tr w:rsidR="00487FE9" w:rsidRPr="006E5ADC" w:rsidTr="006E5ADC">
        <w:trPr>
          <w:trHeight w:val="20"/>
          <w:jc w:val="center"/>
        </w:trPr>
        <w:tc>
          <w:tcPr>
            <w:tcW w:w="1059"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487FE9" w:rsidRPr="0003129E" w:rsidRDefault="00487FE9" w:rsidP="006E5ADC">
            <w:pPr>
              <w:pStyle w:val="af5"/>
            </w:pPr>
            <w:r w:rsidRPr="0003129E">
              <w:t>Рекомендации</w:t>
            </w:r>
          </w:p>
        </w:tc>
        <w:tc>
          <w:tcPr>
            <w:tcW w:w="3941" w:type="pct"/>
            <w:gridSpan w:val="7"/>
            <w:tcBorders>
              <w:top w:val="single" w:sz="12" w:space="0" w:color="auto"/>
              <w:left w:val="single" w:sz="12" w:space="0" w:color="auto"/>
              <w:bottom w:val="single" w:sz="12" w:space="0" w:color="auto"/>
              <w:right w:val="single" w:sz="12" w:space="0" w:color="auto"/>
            </w:tcBorders>
            <w:shd w:val="clear" w:color="auto" w:fill="auto"/>
            <w:vAlign w:val="center"/>
            <w:hideMark/>
          </w:tcPr>
          <w:p w:rsidR="00487FE9" w:rsidRPr="00903877" w:rsidRDefault="00903877" w:rsidP="00903877">
            <w:pPr>
              <w:pStyle w:val="af5"/>
            </w:pPr>
            <w:r>
              <w:t>Наблюдается дефицит тепловой мощности, необходима реконструкция источника тепловой энергии с целью увеличения тепловой мощности</w:t>
            </w:r>
          </w:p>
        </w:tc>
      </w:tr>
    </w:tbl>
    <w:p w:rsidR="00D42B3E" w:rsidRDefault="00D42B3E" w:rsidP="00E45FC0">
      <w:pPr>
        <w:spacing w:line="360" w:lineRule="auto"/>
        <w:ind w:firstLine="567"/>
        <w:jc w:val="both"/>
        <w:rPr>
          <w:rFonts w:ascii="TimesNewRoman" w:hAnsi="TimesNewRoman" w:cs="TimesNewRoman"/>
          <w:b/>
          <w:color w:val="000000"/>
          <w:sz w:val="28"/>
          <w:szCs w:val="28"/>
        </w:rPr>
        <w:sectPr w:rsidR="00D42B3E" w:rsidSect="00A56211">
          <w:pgSz w:w="16838" w:h="11906" w:orient="landscape"/>
          <w:pgMar w:top="1418" w:right="567" w:bottom="284" w:left="567" w:header="567" w:footer="284" w:gutter="0"/>
          <w:cols w:space="708"/>
          <w:docGrid w:linePitch="360"/>
        </w:sectPr>
      </w:pPr>
    </w:p>
    <w:p w:rsidR="00092CBA" w:rsidRDefault="00092CBA" w:rsidP="00E45FC0">
      <w:pPr>
        <w:pStyle w:val="2"/>
      </w:pPr>
      <w:r w:rsidRPr="00515A9E">
        <w:lastRenderedPageBreak/>
        <w:t>4.3 Предложения по техническому перевооружению источников тепловой энергии с целью повышения эффективности работы систем теплоснабжения</w:t>
      </w:r>
    </w:p>
    <w:p w:rsidR="00E20B17" w:rsidRDefault="00E20B17" w:rsidP="00E45FC0">
      <w:pPr>
        <w:spacing w:line="360" w:lineRule="auto"/>
        <w:ind w:firstLine="567"/>
        <w:jc w:val="both"/>
        <w:rPr>
          <w:color w:val="000000"/>
          <w:sz w:val="28"/>
          <w:szCs w:val="28"/>
        </w:rPr>
      </w:pPr>
      <w:r w:rsidRPr="00F24A07">
        <w:rPr>
          <w:color w:val="000000"/>
          <w:sz w:val="28"/>
          <w:szCs w:val="28"/>
        </w:rPr>
        <w:t>Рекомендации и предложения для улучшения работы системы теплоснабжения на расчетный период приведены в главе 7.</w:t>
      </w:r>
    </w:p>
    <w:p w:rsidR="001B058E" w:rsidRPr="00515A9E" w:rsidRDefault="001B058E" w:rsidP="00E45FC0">
      <w:pPr>
        <w:pStyle w:val="2"/>
      </w:pPr>
      <w:r w:rsidRPr="00515A9E">
        <w:t xml:space="preserve">4.4 </w:t>
      </w:r>
      <w:r w:rsidR="00DD510B" w:rsidRPr="00515A9E">
        <w:t>Графики совместной работы</w:t>
      </w:r>
      <w:r w:rsidRPr="00515A9E">
        <w:t xml:space="preserve"> источников тепловой энергии, функционирующих в режиме комбинированной выработки электрической и тепловой энергии, меры по выводу из эксплуатации, консервации и демонтажу избыточных источников тепловой энергии, выработавших нормативный срок службы</w:t>
      </w:r>
    </w:p>
    <w:p w:rsidR="00572E7A" w:rsidRDefault="00E20B17" w:rsidP="00572E7A">
      <w:pPr>
        <w:autoSpaceDE w:val="0"/>
        <w:autoSpaceDN w:val="0"/>
        <w:adjustRightInd w:val="0"/>
        <w:spacing w:line="360" w:lineRule="auto"/>
        <w:ind w:firstLine="567"/>
        <w:jc w:val="both"/>
        <w:rPr>
          <w:color w:val="000000"/>
          <w:sz w:val="28"/>
          <w:szCs w:val="28"/>
        </w:rPr>
      </w:pPr>
      <w:r w:rsidRPr="00572E7A">
        <w:rPr>
          <w:color w:val="000000"/>
          <w:sz w:val="28"/>
          <w:szCs w:val="28"/>
        </w:rPr>
        <w:t>На территории данного поселения отсутствуют источники тепловой энергии функционирующи</w:t>
      </w:r>
      <w:r w:rsidR="00515A9E" w:rsidRPr="00572E7A">
        <w:rPr>
          <w:color w:val="000000"/>
          <w:sz w:val="28"/>
          <w:szCs w:val="28"/>
        </w:rPr>
        <w:t>е</w:t>
      </w:r>
      <w:r w:rsidRPr="00572E7A">
        <w:rPr>
          <w:color w:val="000000"/>
          <w:sz w:val="28"/>
          <w:szCs w:val="28"/>
        </w:rPr>
        <w:t xml:space="preserve"> в режиме комбинированной выработки электрической и тепловой энергии</w:t>
      </w:r>
      <w:r w:rsidR="00515A9E" w:rsidRPr="00572E7A">
        <w:rPr>
          <w:color w:val="000000"/>
          <w:sz w:val="28"/>
          <w:szCs w:val="28"/>
        </w:rPr>
        <w:t xml:space="preserve">. </w:t>
      </w:r>
    </w:p>
    <w:p w:rsidR="006178B1" w:rsidRPr="007822C4" w:rsidRDefault="001A6F50" w:rsidP="00E45FC0">
      <w:pPr>
        <w:pStyle w:val="2"/>
      </w:pPr>
      <w:r w:rsidRPr="007822C4">
        <w:t xml:space="preserve">4.5 </w:t>
      </w:r>
      <w:r w:rsidR="006178B1" w:rsidRPr="007822C4">
        <w:t>Меры по переоборудованию котельных в источники комбинированной выработки электрической и тепловой энергии</w:t>
      </w:r>
    </w:p>
    <w:p w:rsidR="00180192" w:rsidRDefault="007822C4" w:rsidP="00E45FC0">
      <w:pPr>
        <w:spacing w:line="360" w:lineRule="auto"/>
        <w:ind w:firstLine="567"/>
        <w:jc w:val="both"/>
        <w:rPr>
          <w:color w:val="000000"/>
          <w:sz w:val="28"/>
          <w:szCs w:val="28"/>
        </w:rPr>
      </w:pPr>
      <w:r w:rsidRPr="007822C4">
        <w:rPr>
          <w:color w:val="000000"/>
          <w:sz w:val="28"/>
          <w:szCs w:val="28"/>
        </w:rPr>
        <w:t>Реконструкция котельных для выработки электроэнергии в комбинированном цикле на базе существующих и перспективных тепловых нагрузок не планируется.</w:t>
      </w:r>
    </w:p>
    <w:p w:rsidR="004873DF" w:rsidRPr="00515A9E" w:rsidRDefault="004873DF" w:rsidP="00E45FC0">
      <w:pPr>
        <w:pStyle w:val="2"/>
      </w:pPr>
      <w:r w:rsidRPr="007822C4">
        <w:t>4.6 Меры по переводу котельных, размещенных в существующих и расширяемых</w:t>
      </w:r>
      <w:r w:rsidRPr="00515A9E">
        <w:t xml:space="preserve"> зонах действия источников комбинированной выработки тепловой и электрической энергии, в пиковый режим работы</w:t>
      </w:r>
    </w:p>
    <w:p w:rsidR="00F23525" w:rsidRDefault="00C03372" w:rsidP="00E45FC0">
      <w:pPr>
        <w:spacing w:line="360" w:lineRule="auto"/>
        <w:ind w:firstLine="567"/>
        <w:jc w:val="both"/>
        <w:rPr>
          <w:sz w:val="28"/>
          <w:szCs w:val="28"/>
        </w:rPr>
      </w:pPr>
      <w:r w:rsidRPr="00F24A07">
        <w:rPr>
          <w:sz w:val="28"/>
          <w:szCs w:val="28"/>
        </w:rPr>
        <w:t>На территории данного поселения отсутствуют источники тепловой энергии функционирующи</w:t>
      </w:r>
      <w:r>
        <w:rPr>
          <w:sz w:val="28"/>
          <w:szCs w:val="28"/>
        </w:rPr>
        <w:t>е</w:t>
      </w:r>
      <w:r w:rsidRPr="00F24A07">
        <w:rPr>
          <w:sz w:val="28"/>
          <w:szCs w:val="28"/>
        </w:rPr>
        <w:t xml:space="preserve"> в режиме комбинированной выработки электрической и </w:t>
      </w:r>
      <w:r w:rsidRPr="00515A9E">
        <w:rPr>
          <w:sz w:val="28"/>
          <w:szCs w:val="28"/>
        </w:rPr>
        <w:t>тепловой энергии</w:t>
      </w:r>
      <w:r w:rsidR="003275C5" w:rsidRPr="000D423D">
        <w:rPr>
          <w:sz w:val="28"/>
          <w:szCs w:val="28"/>
        </w:rPr>
        <w:t>.</w:t>
      </w:r>
    </w:p>
    <w:p w:rsidR="006178B1" w:rsidRDefault="004873DF" w:rsidP="00E45FC0">
      <w:pPr>
        <w:pStyle w:val="2"/>
      </w:pPr>
      <w:r w:rsidRPr="000D423D">
        <w:lastRenderedPageBreak/>
        <w:t>4.7</w:t>
      </w:r>
      <w:r w:rsidR="006178B1" w:rsidRPr="000D423D">
        <w:t xml:space="preserve">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r w:rsidR="003136E4" w:rsidRPr="000D423D">
        <w:t>, на каждом этапе</w:t>
      </w:r>
    </w:p>
    <w:p w:rsidR="00572E7A" w:rsidRDefault="00196404" w:rsidP="00E45FC0">
      <w:pPr>
        <w:spacing w:line="360" w:lineRule="auto"/>
        <w:ind w:firstLine="567"/>
        <w:jc w:val="both"/>
        <w:rPr>
          <w:sz w:val="28"/>
          <w:szCs w:val="28"/>
        </w:rPr>
      </w:pPr>
      <w:r w:rsidRPr="00B54C67">
        <w:rPr>
          <w:sz w:val="28"/>
          <w:szCs w:val="28"/>
        </w:rPr>
        <w:t xml:space="preserve">Загрузка источников тепловой энергии </w:t>
      </w:r>
      <w:r w:rsidR="00DD580B">
        <w:rPr>
          <w:sz w:val="28"/>
          <w:szCs w:val="28"/>
        </w:rPr>
        <w:t>приведена в таблице 4.2</w:t>
      </w:r>
      <w:r>
        <w:rPr>
          <w:sz w:val="28"/>
          <w:szCs w:val="28"/>
        </w:rPr>
        <w:t>.</w:t>
      </w:r>
    </w:p>
    <w:p w:rsidR="00DD580B" w:rsidRDefault="00DD580B" w:rsidP="00DD580B">
      <w:pPr>
        <w:pStyle w:val="af2"/>
      </w:pPr>
      <w:r>
        <w:t>Распределения тепловой нагрузки между источниками тепловой энергии данного муниципального образования не планируется.</w:t>
      </w:r>
    </w:p>
    <w:p w:rsidR="00E42E13" w:rsidRDefault="00E42E13" w:rsidP="00E42E13">
      <w:pPr>
        <w:ind w:firstLine="567"/>
        <w:jc w:val="both"/>
        <w:rPr>
          <w:sz w:val="28"/>
          <w:szCs w:val="28"/>
        </w:rPr>
      </w:pPr>
    </w:p>
    <w:p w:rsidR="00196404" w:rsidRPr="00397BA7" w:rsidRDefault="00DD580B" w:rsidP="00E42E13">
      <w:pPr>
        <w:ind w:firstLine="567"/>
        <w:jc w:val="both"/>
        <w:rPr>
          <w:sz w:val="28"/>
          <w:szCs w:val="28"/>
        </w:rPr>
      </w:pPr>
      <w:r>
        <w:rPr>
          <w:sz w:val="28"/>
          <w:szCs w:val="28"/>
        </w:rPr>
        <w:t>Таблица 4.2</w:t>
      </w:r>
      <w:r w:rsidR="00196404" w:rsidRPr="00397BA7">
        <w:rPr>
          <w:sz w:val="28"/>
          <w:szCs w:val="28"/>
        </w:rPr>
        <w:t xml:space="preserve"> – Загрузка источников теплоснабжения</w:t>
      </w:r>
    </w:p>
    <w:tbl>
      <w:tblPr>
        <w:tblStyle w:val="a3"/>
        <w:tblW w:w="4850" w:type="pct"/>
        <w:jc w:val="center"/>
        <w:tblInd w:w="-42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888"/>
        <w:gridCol w:w="2883"/>
        <w:gridCol w:w="2596"/>
        <w:gridCol w:w="2741"/>
      </w:tblGrid>
      <w:tr w:rsidR="00487FE9" w:rsidRPr="00DD580B" w:rsidTr="00487FE9">
        <w:trPr>
          <w:cantSplit/>
          <w:trHeight w:val="20"/>
          <w:jc w:val="center"/>
        </w:trPr>
        <w:tc>
          <w:tcPr>
            <w:tcW w:w="934" w:type="pct"/>
            <w:vMerge w:val="restart"/>
            <w:tcBorders>
              <w:top w:val="single" w:sz="12" w:space="0" w:color="auto"/>
            </w:tcBorders>
            <w:vAlign w:val="center"/>
          </w:tcPr>
          <w:p w:rsidR="00487FE9" w:rsidRPr="00DD580B" w:rsidRDefault="00487FE9" w:rsidP="00DD580B">
            <w:pPr>
              <w:pStyle w:val="af5"/>
            </w:pPr>
            <w:r w:rsidRPr="00DD580B">
              <w:t>Период</w:t>
            </w:r>
          </w:p>
        </w:tc>
        <w:tc>
          <w:tcPr>
            <w:tcW w:w="4066" w:type="pct"/>
            <w:gridSpan w:val="3"/>
            <w:tcBorders>
              <w:top w:val="single" w:sz="12" w:space="0" w:color="auto"/>
              <w:bottom w:val="single" w:sz="12" w:space="0" w:color="auto"/>
            </w:tcBorders>
            <w:vAlign w:val="center"/>
          </w:tcPr>
          <w:p w:rsidR="00487FE9" w:rsidRPr="00DD580B" w:rsidRDefault="00487FE9" w:rsidP="00DD580B">
            <w:pPr>
              <w:pStyle w:val="af5"/>
            </w:pPr>
            <w:r w:rsidRPr="00DD580B">
              <w:t>Загрузка источников тепловой энергии, Гкал/час</w:t>
            </w:r>
          </w:p>
        </w:tc>
      </w:tr>
      <w:tr w:rsidR="00487FE9" w:rsidRPr="00DD580B" w:rsidTr="00487FE9">
        <w:trPr>
          <w:cantSplit/>
          <w:trHeight w:val="20"/>
          <w:jc w:val="center"/>
        </w:trPr>
        <w:tc>
          <w:tcPr>
            <w:tcW w:w="934" w:type="pct"/>
            <w:vMerge/>
            <w:tcBorders>
              <w:bottom w:val="single" w:sz="12" w:space="0" w:color="auto"/>
            </w:tcBorders>
            <w:vAlign w:val="center"/>
          </w:tcPr>
          <w:p w:rsidR="00487FE9" w:rsidRPr="00DD580B" w:rsidRDefault="00487FE9" w:rsidP="00DD580B">
            <w:pPr>
              <w:pStyle w:val="af5"/>
            </w:pPr>
          </w:p>
        </w:tc>
        <w:tc>
          <w:tcPr>
            <w:tcW w:w="1426" w:type="pct"/>
            <w:tcBorders>
              <w:top w:val="single" w:sz="12" w:space="0" w:color="auto"/>
              <w:bottom w:val="single" w:sz="12" w:space="0" w:color="auto"/>
            </w:tcBorders>
            <w:vAlign w:val="center"/>
          </w:tcPr>
          <w:p w:rsidR="00487FE9" w:rsidRDefault="00487FE9" w:rsidP="00363AF2">
            <w:pPr>
              <w:pStyle w:val="af5"/>
            </w:pPr>
            <w:r>
              <w:t>Котельная «Центральная»</w:t>
            </w:r>
          </w:p>
        </w:tc>
        <w:tc>
          <w:tcPr>
            <w:tcW w:w="1284" w:type="pct"/>
            <w:tcBorders>
              <w:top w:val="single" w:sz="12" w:space="0" w:color="auto"/>
              <w:bottom w:val="single" w:sz="12" w:space="0" w:color="auto"/>
            </w:tcBorders>
            <w:vAlign w:val="center"/>
          </w:tcPr>
          <w:p w:rsidR="00487FE9" w:rsidRDefault="00487FE9" w:rsidP="00363AF2">
            <w:pPr>
              <w:pStyle w:val="af5"/>
            </w:pPr>
            <w:r>
              <w:t>Котельная «Школьная»</w:t>
            </w:r>
          </w:p>
        </w:tc>
        <w:tc>
          <w:tcPr>
            <w:tcW w:w="1356" w:type="pct"/>
            <w:tcBorders>
              <w:top w:val="single" w:sz="12" w:space="0" w:color="auto"/>
              <w:bottom w:val="single" w:sz="12" w:space="0" w:color="auto"/>
            </w:tcBorders>
            <w:vAlign w:val="center"/>
          </w:tcPr>
          <w:p w:rsidR="00487FE9" w:rsidRDefault="00487FE9" w:rsidP="00363AF2">
            <w:pPr>
              <w:pStyle w:val="af5"/>
            </w:pPr>
            <w:r>
              <w:t>Котельная «Ростелеком»</w:t>
            </w:r>
          </w:p>
        </w:tc>
      </w:tr>
      <w:tr w:rsidR="00903877" w:rsidRPr="00DD580B" w:rsidTr="00487FE9">
        <w:trPr>
          <w:cantSplit/>
          <w:trHeight w:val="20"/>
          <w:jc w:val="center"/>
        </w:trPr>
        <w:tc>
          <w:tcPr>
            <w:tcW w:w="934" w:type="pct"/>
            <w:tcBorders>
              <w:top w:val="single" w:sz="12" w:space="0" w:color="auto"/>
            </w:tcBorders>
            <w:vAlign w:val="center"/>
          </w:tcPr>
          <w:p w:rsidR="00903877" w:rsidRPr="00DD580B" w:rsidRDefault="00903877" w:rsidP="00A43282">
            <w:pPr>
              <w:pStyle w:val="af5"/>
            </w:pPr>
            <w:r w:rsidRPr="00DD580B">
              <w:t>2014 г.</w:t>
            </w:r>
          </w:p>
        </w:tc>
        <w:tc>
          <w:tcPr>
            <w:tcW w:w="1426" w:type="pct"/>
            <w:tcBorders>
              <w:top w:val="single" w:sz="12" w:space="0" w:color="auto"/>
            </w:tcBorders>
            <w:vAlign w:val="center"/>
          </w:tcPr>
          <w:p w:rsidR="00903877" w:rsidRDefault="00903877" w:rsidP="00903877">
            <w:pPr>
              <w:pStyle w:val="af5"/>
            </w:pPr>
            <w:r>
              <w:t>0,325</w:t>
            </w:r>
          </w:p>
        </w:tc>
        <w:tc>
          <w:tcPr>
            <w:tcW w:w="1284" w:type="pct"/>
            <w:tcBorders>
              <w:top w:val="single" w:sz="12" w:space="0" w:color="auto"/>
            </w:tcBorders>
            <w:vAlign w:val="center"/>
          </w:tcPr>
          <w:p w:rsidR="00903877" w:rsidRDefault="00903877" w:rsidP="00903877">
            <w:pPr>
              <w:pStyle w:val="af5"/>
            </w:pPr>
            <w:r>
              <w:t>0,365</w:t>
            </w:r>
          </w:p>
        </w:tc>
        <w:tc>
          <w:tcPr>
            <w:tcW w:w="1356" w:type="pct"/>
            <w:tcBorders>
              <w:top w:val="single" w:sz="12" w:space="0" w:color="auto"/>
            </w:tcBorders>
            <w:vAlign w:val="center"/>
          </w:tcPr>
          <w:p w:rsidR="00903877" w:rsidRDefault="00903877" w:rsidP="00903877">
            <w:pPr>
              <w:pStyle w:val="af5"/>
            </w:pPr>
            <w:r>
              <w:t>0,164</w:t>
            </w:r>
          </w:p>
        </w:tc>
      </w:tr>
      <w:tr w:rsidR="00903877" w:rsidRPr="00DD580B" w:rsidTr="00487FE9">
        <w:trPr>
          <w:cantSplit/>
          <w:trHeight w:val="20"/>
          <w:jc w:val="center"/>
        </w:trPr>
        <w:tc>
          <w:tcPr>
            <w:tcW w:w="934" w:type="pct"/>
            <w:vAlign w:val="center"/>
          </w:tcPr>
          <w:p w:rsidR="00903877" w:rsidRPr="00DD580B" w:rsidRDefault="00903877" w:rsidP="00A43282">
            <w:pPr>
              <w:pStyle w:val="af5"/>
            </w:pPr>
            <w:r w:rsidRPr="00DD580B">
              <w:t>2015 г.</w:t>
            </w:r>
          </w:p>
        </w:tc>
        <w:tc>
          <w:tcPr>
            <w:tcW w:w="1426" w:type="pct"/>
            <w:vAlign w:val="center"/>
          </w:tcPr>
          <w:p w:rsidR="00903877" w:rsidRDefault="00903877" w:rsidP="00903877">
            <w:pPr>
              <w:pStyle w:val="af5"/>
            </w:pPr>
            <w:r>
              <w:t>0,325</w:t>
            </w:r>
          </w:p>
        </w:tc>
        <w:tc>
          <w:tcPr>
            <w:tcW w:w="1284" w:type="pct"/>
            <w:vAlign w:val="center"/>
          </w:tcPr>
          <w:p w:rsidR="00903877" w:rsidRDefault="00903877" w:rsidP="00903877">
            <w:pPr>
              <w:pStyle w:val="af5"/>
            </w:pPr>
            <w:r>
              <w:t>0,365</w:t>
            </w:r>
          </w:p>
        </w:tc>
        <w:tc>
          <w:tcPr>
            <w:tcW w:w="1356" w:type="pct"/>
            <w:vAlign w:val="center"/>
          </w:tcPr>
          <w:p w:rsidR="00903877" w:rsidRDefault="00903877" w:rsidP="00903877">
            <w:pPr>
              <w:pStyle w:val="af5"/>
            </w:pPr>
            <w:r>
              <w:t>0,164</w:t>
            </w:r>
          </w:p>
        </w:tc>
      </w:tr>
      <w:tr w:rsidR="00903877" w:rsidRPr="00DD580B" w:rsidTr="00487FE9">
        <w:trPr>
          <w:cantSplit/>
          <w:trHeight w:val="20"/>
          <w:jc w:val="center"/>
        </w:trPr>
        <w:tc>
          <w:tcPr>
            <w:tcW w:w="934" w:type="pct"/>
            <w:tcBorders>
              <w:top w:val="single" w:sz="6" w:space="0" w:color="auto"/>
              <w:bottom w:val="single" w:sz="6" w:space="0" w:color="auto"/>
            </w:tcBorders>
            <w:vAlign w:val="center"/>
          </w:tcPr>
          <w:p w:rsidR="00903877" w:rsidRPr="00DD580B" w:rsidRDefault="00903877" w:rsidP="00A43282">
            <w:pPr>
              <w:pStyle w:val="af5"/>
            </w:pPr>
            <w:r w:rsidRPr="00DD580B">
              <w:t>2016 г.</w:t>
            </w:r>
          </w:p>
        </w:tc>
        <w:tc>
          <w:tcPr>
            <w:tcW w:w="1426" w:type="pct"/>
            <w:tcBorders>
              <w:top w:val="single" w:sz="6" w:space="0" w:color="auto"/>
              <w:bottom w:val="single" w:sz="6" w:space="0" w:color="auto"/>
            </w:tcBorders>
            <w:vAlign w:val="center"/>
          </w:tcPr>
          <w:p w:rsidR="00903877" w:rsidRDefault="00903877" w:rsidP="00903877">
            <w:pPr>
              <w:pStyle w:val="af5"/>
            </w:pPr>
            <w:r>
              <w:t>0,296</w:t>
            </w:r>
          </w:p>
        </w:tc>
        <w:tc>
          <w:tcPr>
            <w:tcW w:w="1284" w:type="pct"/>
            <w:tcBorders>
              <w:top w:val="single" w:sz="6" w:space="0" w:color="auto"/>
              <w:bottom w:val="single" w:sz="6" w:space="0" w:color="auto"/>
            </w:tcBorders>
            <w:vAlign w:val="center"/>
          </w:tcPr>
          <w:p w:rsidR="00903877" w:rsidRDefault="00903877" w:rsidP="00903877">
            <w:pPr>
              <w:pStyle w:val="af5"/>
            </w:pPr>
            <w:r>
              <w:t>0,379</w:t>
            </w:r>
          </w:p>
        </w:tc>
        <w:tc>
          <w:tcPr>
            <w:tcW w:w="1356" w:type="pct"/>
            <w:tcBorders>
              <w:top w:val="single" w:sz="6" w:space="0" w:color="auto"/>
              <w:bottom w:val="single" w:sz="6" w:space="0" w:color="auto"/>
            </w:tcBorders>
            <w:vAlign w:val="center"/>
          </w:tcPr>
          <w:p w:rsidR="00903877" w:rsidRDefault="00903877" w:rsidP="00903877">
            <w:pPr>
              <w:pStyle w:val="af5"/>
            </w:pPr>
            <w:r>
              <w:t>0,187</w:t>
            </w:r>
          </w:p>
        </w:tc>
      </w:tr>
      <w:tr w:rsidR="00903877" w:rsidRPr="00DD580B" w:rsidTr="00487FE9">
        <w:trPr>
          <w:cantSplit/>
          <w:trHeight w:val="20"/>
          <w:jc w:val="center"/>
        </w:trPr>
        <w:tc>
          <w:tcPr>
            <w:tcW w:w="934" w:type="pct"/>
            <w:tcBorders>
              <w:top w:val="single" w:sz="4" w:space="0" w:color="auto"/>
            </w:tcBorders>
            <w:vAlign w:val="center"/>
          </w:tcPr>
          <w:p w:rsidR="00903877" w:rsidRPr="00DD580B" w:rsidRDefault="00903877" w:rsidP="00A43282">
            <w:pPr>
              <w:pStyle w:val="af5"/>
            </w:pPr>
            <w:r w:rsidRPr="00DD580B">
              <w:t>2017 г.</w:t>
            </w:r>
          </w:p>
        </w:tc>
        <w:tc>
          <w:tcPr>
            <w:tcW w:w="1426" w:type="pct"/>
            <w:tcBorders>
              <w:top w:val="single" w:sz="4" w:space="0" w:color="auto"/>
            </w:tcBorders>
            <w:vAlign w:val="center"/>
          </w:tcPr>
          <w:p w:rsidR="00903877" w:rsidRDefault="00903877" w:rsidP="00903877">
            <w:pPr>
              <w:pStyle w:val="af5"/>
            </w:pPr>
            <w:r>
              <w:t>0,250</w:t>
            </w:r>
          </w:p>
        </w:tc>
        <w:tc>
          <w:tcPr>
            <w:tcW w:w="1284" w:type="pct"/>
            <w:tcBorders>
              <w:top w:val="single" w:sz="4" w:space="0" w:color="auto"/>
            </w:tcBorders>
            <w:vAlign w:val="center"/>
          </w:tcPr>
          <w:p w:rsidR="00903877" w:rsidRDefault="00903877" w:rsidP="00903877">
            <w:pPr>
              <w:pStyle w:val="af5"/>
            </w:pPr>
            <w:r>
              <w:t>0,379</w:t>
            </w:r>
          </w:p>
        </w:tc>
        <w:tc>
          <w:tcPr>
            <w:tcW w:w="1356" w:type="pct"/>
            <w:tcBorders>
              <w:top w:val="single" w:sz="4" w:space="0" w:color="auto"/>
            </w:tcBorders>
            <w:vAlign w:val="center"/>
          </w:tcPr>
          <w:p w:rsidR="00903877" w:rsidRDefault="00903877" w:rsidP="00903877">
            <w:pPr>
              <w:pStyle w:val="af5"/>
            </w:pPr>
            <w:r>
              <w:t>0,186</w:t>
            </w:r>
          </w:p>
        </w:tc>
      </w:tr>
      <w:tr w:rsidR="00903877" w:rsidRPr="00DD580B" w:rsidTr="00487FE9">
        <w:trPr>
          <w:cantSplit/>
          <w:trHeight w:val="20"/>
          <w:jc w:val="center"/>
        </w:trPr>
        <w:tc>
          <w:tcPr>
            <w:tcW w:w="934" w:type="pct"/>
            <w:tcBorders>
              <w:top w:val="single" w:sz="4" w:space="0" w:color="auto"/>
              <w:bottom w:val="single" w:sz="6" w:space="0" w:color="auto"/>
            </w:tcBorders>
            <w:vAlign w:val="center"/>
          </w:tcPr>
          <w:p w:rsidR="00903877" w:rsidRPr="00DD580B" w:rsidRDefault="00903877" w:rsidP="00A43282">
            <w:pPr>
              <w:pStyle w:val="af5"/>
            </w:pPr>
            <w:r w:rsidRPr="00DD580B">
              <w:t>2018 г.</w:t>
            </w:r>
          </w:p>
        </w:tc>
        <w:tc>
          <w:tcPr>
            <w:tcW w:w="1426" w:type="pct"/>
            <w:tcBorders>
              <w:top w:val="single" w:sz="4" w:space="0" w:color="auto"/>
              <w:bottom w:val="single" w:sz="6" w:space="0" w:color="auto"/>
            </w:tcBorders>
            <w:vAlign w:val="center"/>
          </w:tcPr>
          <w:p w:rsidR="00903877" w:rsidRDefault="00903877" w:rsidP="00903877">
            <w:pPr>
              <w:pStyle w:val="af5"/>
            </w:pPr>
            <w:r>
              <w:t>0,250</w:t>
            </w:r>
          </w:p>
        </w:tc>
        <w:tc>
          <w:tcPr>
            <w:tcW w:w="1284" w:type="pct"/>
            <w:tcBorders>
              <w:top w:val="single" w:sz="4" w:space="0" w:color="auto"/>
              <w:bottom w:val="single" w:sz="6" w:space="0" w:color="auto"/>
            </w:tcBorders>
            <w:vAlign w:val="center"/>
          </w:tcPr>
          <w:p w:rsidR="00903877" w:rsidRDefault="00903877" w:rsidP="00903877">
            <w:pPr>
              <w:pStyle w:val="af5"/>
            </w:pPr>
            <w:r>
              <w:t>0,375</w:t>
            </w:r>
          </w:p>
        </w:tc>
        <w:tc>
          <w:tcPr>
            <w:tcW w:w="1356" w:type="pct"/>
            <w:tcBorders>
              <w:top w:val="single" w:sz="4" w:space="0" w:color="auto"/>
              <w:bottom w:val="single" w:sz="6" w:space="0" w:color="auto"/>
            </w:tcBorders>
            <w:vAlign w:val="center"/>
          </w:tcPr>
          <w:p w:rsidR="00903877" w:rsidRDefault="00903877" w:rsidP="00903877">
            <w:pPr>
              <w:pStyle w:val="af5"/>
            </w:pPr>
            <w:r>
              <w:t>0,186</w:t>
            </w:r>
          </w:p>
        </w:tc>
      </w:tr>
      <w:tr w:rsidR="00903877" w:rsidRPr="00DD580B" w:rsidTr="00487FE9">
        <w:trPr>
          <w:cantSplit/>
          <w:trHeight w:val="20"/>
          <w:jc w:val="center"/>
        </w:trPr>
        <w:tc>
          <w:tcPr>
            <w:tcW w:w="934" w:type="pct"/>
            <w:tcBorders>
              <w:top w:val="single" w:sz="4" w:space="0" w:color="auto"/>
              <w:bottom w:val="single" w:sz="6" w:space="0" w:color="auto"/>
            </w:tcBorders>
            <w:vAlign w:val="center"/>
          </w:tcPr>
          <w:p w:rsidR="00903877" w:rsidRPr="00DD580B" w:rsidRDefault="00903877" w:rsidP="00A43282">
            <w:pPr>
              <w:pStyle w:val="af5"/>
            </w:pPr>
            <w:r w:rsidRPr="00DD580B">
              <w:t>2019 г.</w:t>
            </w:r>
          </w:p>
        </w:tc>
        <w:tc>
          <w:tcPr>
            <w:tcW w:w="1426" w:type="pct"/>
            <w:tcBorders>
              <w:top w:val="single" w:sz="4" w:space="0" w:color="auto"/>
              <w:bottom w:val="single" w:sz="6" w:space="0" w:color="auto"/>
            </w:tcBorders>
            <w:vAlign w:val="center"/>
          </w:tcPr>
          <w:p w:rsidR="00903877" w:rsidRDefault="00903877" w:rsidP="00903877">
            <w:pPr>
              <w:pStyle w:val="af5"/>
            </w:pPr>
            <w:r>
              <w:t>0,250</w:t>
            </w:r>
          </w:p>
        </w:tc>
        <w:tc>
          <w:tcPr>
            <w:tcW w:w="1284" w:type="pct"/>
            <w:tcBorders>
              <w:top w:val="single" w:sz="4" w:space="0" w:color="auto"/>
              <w:bottom w:val="single" w:sz="6" w:space="0" w:color="auto"/>
            </w:tcBorders>
            <w:vAlign w:val="center"/>
          </w:tcPr>
          <w:p w:rsidR="00903877" w:rsidRDefault="00903877" w:rsidP="00903877">
            <w:pPr>
              <w:pStyle w:val="af5"/>
            </w:pPr>
            <w:r>
              <w:t>0,373</w:t>
            </w:r>
          </w:p>
        </w:tc>
        <w:tc>
          <w:tcPr>
            <w:tcW w:w="1356" w:type="pct"/>
            <w:tcBorders>
              <w:top w:val="single" w:sz="4" w:space="0" w:color="auto"/>
              <w:bottom w:val="single" w:sz="6" w:space="0" w:color="auto"/>
            </w:tcBorders>
            <w:vAlign w:val="center"/>
          </w:tcPr>
          <w:p w:rsidR="00903877" w:rsidRDefault="00903877" w:rsidP="00903877">
            <w:pPr>
              <w:pStyle w:val="af5"/>
            </w:pPr>
            <w:r>
              <w:t>0,186</w:t>
            </w:r>
          </w:p>
        </w:tc>
      </w:tr>
      <w:tr w:rsidR="00903877" w:rsidRPr="00DD580B" w:rsidTr="00487FE9">
        <w:trPr>
          <w:cantSplit/>
          <w:trHeight w:val="20"/>
          <w:jc w:val="center"/>
        </w:trPr>
        <w:tc>
          <w:tcPr>
            <w:tcW w:w="934" w:type="pct"/>
            <w:tcBorders>
              <w:top w:val="single" w:sz="4" w:space="0" w:color="auto"/>
              <w:bottom w:val="single" w:sz="6" w:space="0" w:color="auto"/>
            </w:tcBorders>
            <w:vAlign w:val="center"/>
          </w:tcPr>
          <w:p w:rsidR="00903877" w:rsidRPr="00DD580B" w:rsidRDefault="00903877" w:rsidP="00883C58">
            <w:pPr>
              <w:pStyle w:val="af5"/>
            </w:pPr>
            <w:r>
              <w:t>2020 – 2024</w:t>
            </w:r>
            <w:r w:rsidRPr="00DD580B">
              <w:t xml:space="preserve"> гг.</w:t>
            </w:r>
          </w:p>
        </w:tc>
        <w:tc>
          <w:tcPr>
            <w:tcW w:w="1426" w:type="pct"/>
            <w:tcBorders>
              <w:top w:val="single" w:sz="4" w:space="0" w:color="auto"/>
              <w:bottom w:val="single" w:sz="6" w:space="0" w:color="auto"/>
            </w:tcBorders>
            <w:vAlign w:val="center"/>
          </w:tcPr>
          <w:p w:rsidR="00903877" w:rsidRDefault="00903877" w:rsidP="00903877">
            <w:pPr>
              <w:pStyle w:val="af5"/>
            </w:pPr>
            <w:r>
              <w:t>0,250</w:t>
            </w:r>
          </w:p>
        </w:tc>
        <w:tc>
          <w:tcPr>
            <w:tcW w:w="1284" w:type="pct"/>
            <w:tcBorders>
              <w:top w:val="single" w:sz="4" w:space="0" w:color="auto"/>
              <w:bottom w:val="single" w:sz="6" w:space="0" w:color="auto"/>
            </w:tcBorders>
            <w:vAlign w:val="center"/>
          </w:tcPr>
          <w:p w:rsidR="00903877" w:rsidRDefault="00903877" w:rsidP="00903877">
            <w:pPr>
              <w:pStyle w:val="af5"/>
            </w:pPr>
            <w:r>
              <w:t>0,373</w:t>
            </w:r>
          </w:p>
        </w:tc>
        <w:tc>
          <w:tcPr>
            <w:tcW w:w="1356" w:type="pct"/>
            <w:tcBorders>
              <w:top w:val="single" w:sz="4" w:space="0" w:color="auto"/>
              <w:bottom w:val="single" w:sz="6" w:space="0" w:color="auto"/>
            </w:tcBorders>
            <w:vAlign w:val="center"/>
          </w:tcPr>
          <w:p w:rsidR="00903877" w:rsidRDefault="00903877" w:rsidP="00903877">
            <w:pPr>
              <w:pStyle w:val="af5"/>
            </w:pPr>
            <w:r>
              <w:t>0,178</w:t>
            </w:r>
          </w:p>
        </w:tc>
      </w:tr>
      <w:tr w:rsidR="00903877" w:rsidRPr="00DD580B" w:rsidTr="00487FE9">
        <w:trPr>
          <w:cantSplit/>
          <w:trHeight w:val="20"/>
          <w:jc w:val="center"/>
        </w:trPr>
        <w:tc>
          <w:tcPr>
            <w:tcW w:w="934" w:type="pct"/>
            <w:vAlign w:val="center"/>
          </w:tcPr>
          <w:p w:rsidR="00903877" w:rsidRPr="00DD580B" w:rsidRDefault="00903877" w:rsidP="00B56D9F">
            <w:pPr>
              <w:pStyle w:val="af5"/>
            </w:pPr>
            <w:r>
              <w:t>2025 – 2029</w:t>
            </w:r>
            <w:r w:rsidRPr="00DD580B">
              <w:t xml:space="preserve"> гг.</w:t>
            </w:r>
          </w:p>
        </w:tc>
        <w:tc>
          <w:tcPr>
            <w:tcW w:w="1426" w:type="pct"/>
            <w:vAlign w:val="center"/>
          </w:tcPr>
          <w:p w:rsidR="00903877" w:rsidRDefault="00903877" w:rsidP="00903877">
            <w:pPr>
              <w:pStyle w:val="af5"/>
            </w:pPr>
            <w:r>
              <w:t>0,250</w:t>
            </w:r>
          </w:p>
        </w:tc>
        <w:tc>
          <w:tcPr>
            <w:tcW w:w="1284" w:type="pct"/>
            <w:vAlign w:val="center"/>
          </w:tcPr>
          <w:p w:rsidR="00903877" w:rsidRDefault="00903877" w:rsidP="00903877">
            <w:pPr>
              <w:pStyle w:val="af5"/>
            </w:pPr>
            <w:r>
              <w:t>0,373</w:t>
            </w:r>
          </w:p>
        </w:tc>
        <w:tc>
          <w:tcPr>
            <w:tcW w:w="1356" w:type="pct"/>
            <w:vAlign w:val="center"/>
          </w:tcPr>
          <w:p w:rsidR="00903877" w:rsidRDefault="00903877" w:rsidP="00903877">
            <w:pPr>
              <w:pStyle w:val="af5"/>
            </w:pPr>
            <w:r>
              <w:t>0,178</w:t>
            </w:r>
          </w:p>
        </w:tc>
      </w:tr>
    </w:tbl>
    <w:p w:rsidR="00DD580B" w:rsidRPr="00DD580B" w:rsidRDefault="00DD580B" w:rsidP="00DD580B">
      <w:pPr>
        <w:pStyle w:val="af2"/>
      </w:pPr>
    </w:p>
    <w:p w:rsidR="009F0AAF" w:rsidRDefault="00E06BA1" w:rsidP="00E45FC0">
      <w:pPr>
        <w:pStyle w:val="2"/>
      </w:pPr>
      <w:r w:rsidRPr="00E41973">
        <w:t xml:space="preserve">4.8 </w:t>
      </w:r>
      <w:r w:rsidR="007B3DB9" w:rsidRPr="00E41973">
        <w:t>О</w:t>
      </w:r>
      <w:r w:rsidRPr="00E41973">
        <w:t>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p>
    <w:p w:rsidR="0016587E" w:rsidRDefault="0016587E" w:rsidP="00E45FC0">
      <w:pPr>
        <w:autoSpaceDE w:val="0"/>
        <w:autoSpaceDN w:val="0"/>
        <w:adjustRightInd w:val="0"/>
        <w:spacing w:line="360" w:lineRule="auto"/>
        <w:ind w:firstLine="567"/>
        <w:jc w:val="both"/>
        <w:rPr>
          <w:sz w:val="28"/>
          <w:szCs w:val="28"/>
        </w:rPr>
      </w:pPr>
      <w:r w:rsidRPr="00AD1C8F">
        <w:rPr>
          <w:sz w:val="28"/>
          <w:szCs w:val="28"/>
        </w:rPr>
        <w:t xml:space="preserve">На </w:t>
      </w:r>
      <w:r>
        <w:rPr>
          <w:sz w:val="28"/>
          <w:szCs w:val="28"/>
        </w:rPr>
        <w:t>котельных</w:t>
      </w:r>
      <w:r w:rsidRPr="00AD1C8F">
        <w:rPr>
          <w:sz w:val="28"/>
          <w:szCs w:val="28"/>
        </w:rPr>
        <w:t xml:space="preserve"> для потребителей регулирование отпуска тепла выполнено</w:t>
      </w:r>
      <w:r w:rsidRPr="007773FD">
        <w:rPr>
          <w:sz w:val="28"/>
          <w:szCs w:val="28"/>
        </w:rPr>
        <w:t xml:space="preserve"> центральное качественное по нагрузке ото</w:t>
      </w:r>
      <w:r>
        <w:rPr>
          <w:sz w:val="28"/>
          <w:szCs w:val="28"/>
        </w:rPr>
        <w:t xml:space="preserve">пления </w:t>
      </w:r>
      <w:r w:rsidRPr="007773FD">
        <w:rPr>
          <w:sz w:val="28"/>
          <w:szCs w:val="28"/>
        </w:rPr>
        <w:t>(за счет изменения температуры теплоносителя в зависимости от температуры наружного воздуха)</w:t>
      </w:r>
      <w:r>
        <w:rPr>
          <w:sz w:val="28"/>
          <w:szCs w:val="28"/>
        </w:rPr>
        <w:t>. Температурный график котельн</w:t>
      </w:r>
      <w:r w:rsidR="002144B8">
        <w:rPr>
          <w:sz w:val="28"/>
          <w:szCs w:val="28"/>
        </w:rPr>
        <w:t>ой</w:t>
      </w:r>
      <w:r>
        <w:rPr>
          <w:sz w:val="28"/>
          <w:szCs w:val="28"/>
        </w:rPr>
        <w:t xml:space="preserve"> </w:t>
      </w:r>
      <w:r w:rsidR="00487FE9">
        <w:rPr>
          <w:sz w:val="28"/>
          <w:szCs w:val="28"/>
        </w:rPr>
        <w:t>9</w:t>
      </w:r>
      <w:r w:rsidR="00883C58">
        <w:rPr>
          <w:sz w:val="28"/>
          <w:szCs w:val="28"/>
        </w:rPr>
        <w:t>5/</w:t>
      </w:r>
      <w:r w:rsidR="00487FE9">
        <w:rPr>
          <w:sz w:val="28"/>
          <w:szCs w:val="28"/>
        </w:rPr>
        <w:t>70</w:t>
      </w:r>
      <m:oMath>
        <m:r>
          <w:rPr>
            <w:rFonts w:ascii="Cambria Math" w:hAnsi="Cambria Math"/>
            <w:sz w:val="28"/>
            <w:szCs w:val="28"/>
          </w:rPr>
          <m:t>℃</m:t>
        </m:r>
      </m:oMath>
      <w:r>
        <w:rPr>
          <w:sz w:val="28"/>
          <w:szCs w:val="28"/>
        </w:rPr>
        <w:t xml:space="preserve"> при расчетной наружной температуре -</w:t>
      </w:r>
      <w:r w:rsidR="00903877">
        <w:rPr>
          <w:sz w:val="28"/>
          <w:szCs w:val="28"/>
        </w:rPr>
        <w:t>33</w:t>
      </w:r>
      <w:r>
        <w:rPr>
          <w:sz w:val="28"/>
          <w:szCs w:val="28"/>
        </w:rPr>
        <w:t>°С.</w:t>
      </w:r>
    </w:p>
    <w:p w:rsidR="00883C58" w:rsidRDefault="0016587E" w:rsidP="00363AF2">
      <w:pPr>
        <w:autoSpaceDE w:val="0"/>
        <w:autoSpaceDN w:val="0"/>
        <w:adjustRightInd w:val="0"/>
        <w:spacing w:line="360" w:lineRule="auto"/>
        <w:ind w:firstLine="567"/>
        <w:jc w:val="both"/>
        <w:rPr>
          <w:sz w:val="28"/>
          <w:szCs w:val="28"/>
        </w:rPr>
      </w:pPr>
      <w:r>
        <w:rPr>
          <w:sz w:val="28"/>
          <w:szCs w:val="28"/>
        </w:rPr>
        <w:t xml:space="preserve">Температурный график </w:t>
      </w:r>
      <w:r w:rsidRPr="00D65CC4">
        <w:rPr>
          <w:sz w:val="28"/>
          <w:szCs w:val="28"/>
        </w:rPr>
        <w:t>отпуска</w:t>
      </w:r>
      <w:r>
        <w:rPr>
          <w:sz w:val="28"/>
          <w:szCs w:val="28"/>
        </w:rPr>
        <w:t xml:space="preserve"> тепловой энергии для котельн</w:t>
      </w:r>
      <w:r w:rsidR="002144B8">
        <w:rPr>
          <w:sz w:val="28"/>
          <w:szCs w:val="28"/>
        </w:rPr>
        <w:t>ой</w:t>
      </w:r>
      <w:r w:rsidR="00DD580B">
        <w:rPr>
          <w:sz w:val="28"/>
          <w:szCs w:val="28"/>
        </w:rPr>
        <w:t xml:space="preserve"> приведен в таблице 4.3</w:t>
      </w:r>
      <w:r>
        <w:rPr>
          <w:sz w:val="28"/>
          <w:szCs w:val="28"/>
        </w:rPr>
        <w:t>.</w:t>
      </w:r>
    </w:p>
    <w:p w:rsidR="00487FE9" w:rsidRDefault="00487FE9">
      <w:pPr>
        <w:spacing w:after="200" w:line="276" w:lineRule="auto"/>
        <w:rPr>
          <w:sz w:val="28"/>
          <w:szCs w:val="28"/>
        </w:rPr>
      </w:pPr>
      <w:r>
        <w:rPr>
          <w:sz w:val="28"/>
          <w:szCs w:val="28"/>
        </w:rPr>
        <w:br w:type="page"/>
      </w:r>
    </w:p>
    <w:p w:rsidR="0016587E" w:rsidRPr="00B30901" w:rsidRDefault="0016587E" w:rsidP="002144B8">
      <w:pPr>
        <w:autoSpaceDE w:val="0"/>
        <w:autoSpaceDN w:val="0"/>
        <w:adjustRightInd w:val="0"/>
        <w:ind w:firstLine="567"/>
        <w:jc w:val="both"/>
        <w:rPr>
          <w:sz w:val="28"/>
          <w:szCs w:val="28"/>
        </w:rPr>
      </w:pPr>
      <w:r w:rsidRPr="00B30901">
        <w:rPr>
          <w:sz w:val="28"/>
          <w:szCs w:val="28"/>
        </w:rPr>
        <w:lastRenderedPageBreak/>
        <w:t>Таблица 4.</w:t>
      </w:r>
      <w:r w:rsidR="00DD580B">
        <w:rPr>
          <w:sz w:val="28"/>
          <w:szCs w:val="28"/>
        </w:rPr>
        <w:t>3</w:t>
      </w:r>
      <w:r w:rsidRPr="00B30901">
        <w:rPr>
          <w:sz w:val="28"/>
          <w:szCs w:val="28"/>
        </w:rPr>
        <w:t xml:space="preserve"> – Результаты расчета графика тем</w:t>
      </w:r>
      <w:r w:rsidR="00363AF2">
        <w:rPr>
          <w:sz w:val="28"/>
          <w:szCs w:val="28"/>
        </w:rPr>
        <w:t xml:space="preserve">ператур – </w:t>
      </w:r>
      <w:r w:rsidR="00487FE9">
        <w:rPr>
          <w:sz w:val="28"/>
          <w:szCs w:val="28"/>
        </w:rPr>
        <w:t>9</w:t>
      </w:r>
      <w:r>
        <w:rPr>
          <w:sz w:val="28"/>
          <w:szCs w:val="28"/>
        </w:rPr>
        <w:t>5/</w:t>
      </w:r>
      <w:r w:rsidR="00487FE9">
        <w:rPr>
          <w:sz w:val="28"/>
          <w:szCs w:val="28"/>
        </w:rPr>
        <w:t>70</w:t>
      </w:r>
      <m:oMath>
        <m:r>
          <w:rPr>
            <w:rFonts w:ascii="Cambria Math" w:hAnsi="Cambria Math"/>
            <w:sz w:val="28"/>
            <w:szCs w:val="28"/>
          </w:rPr>
          <m:t>℃</m:t>
        </m:r>
      </m:oMath>
      <w:r>
        <w:rPr>
          <w:sz w:val="28"/>
          <w:szCs w:val="28"/>
        </w:rPr>
        <w:t xml:space="preserve"> для источников тепловой энергии</w:t>
      </w:r>
    </w:p>
    <w:tbl>
      <w:tblPr>
        <w:tblW w:w="4820" w:type="pct"/>
        <w:jc w:val="center"/>
        <w:tblInd w:w="3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3348"/>
        <w:gridCol w:w="3349"/>
        <w:gridCol w:w="3349"/>
      </w:tblGrid>
      <w:tr w:rsidR="00883C58" w:rsidRPr="00007092" w:rsidTr="00EF1D1E">
        <w:trPr>
          <w:trHeight w:val="20"/>
          <w:tblHeader/>
          <w:jc w:val="center"/>
        </w:trPr>
        <w:tc>
          <w:tcPr>
            <w:tcW w:w="5000" w:type="pct"/>
            <w:gridSpan w:val="3"/>
            <w:tcBorders>
              <w:top w:val="single" w:sz="12" w:space="0" w:color="auto"/>
              <w:bottom w:val="single" w:sz="12" w:space="0" w:color="auto"/>
            </w:tcBorders>
            <w:shd w:val="clear" w:color="auto" w:fill="auto"/>
            <w:vAlign w:val="center"/>
            <w:hideMark/>
          </w:tcPr>
          <w:p w:rsidR="00883C58" w:rsidRPr="00007092" w:rsidRDefault="00363AF2" w:rsidP="00EF1D1E">
            <w:pPr>
              <w:pStyle w:val="af5"/>
            </w:pPr>
            <w:r>
              <w:t xml:space="preserve">Температурный график </w:t>
            </w:r>
            <w:r w:rsidR="00EF1D1E">
              <w:t>95/70</w:t>
            </w:r>
          </w:p>
        </w:tc>
      </w:tr>
      <w:tr w:rsidR="00883C58" w:rsidRPr="00007092" w:rsidTr="00EF1D1E">
        <w:trPr>
          <w:trHeight w:val="20"/>
          <w:tblHeader/>
          <w:jc w:val="center"/>
        </w:trPr>
        <w:tc>
          <w:tcPr>
            <w:tcW w:w="1666" w:type="pct"/>
            <w:tcBorders>
              <w:top w:val="single" w:sz="12" w:space="0" w:color="auto"/>
              <w:bottom w:val="single" w:sz="12" w:space="0" w:color="auto"/>
              <w:right w:val="single" w:sz="12" w:space="0" w:color="auto"/>
            </w:tcBorders>
            <w:shd w:val="clear" w:color="auto" w:fill="auto"/>
            <w:vAlign w:val="center"/>
            <w:hideMark/>
          </w:tcPr>
          <w:p w:rsidR="00883C58" w:rsidRPr="00007092" w:rsidRDefault="00883C58" w:rsidP="00487FE9">
            <w:pPr>
              <w:pStyle w:val="af5"/>
            </w:pPr>
            <w:r w:rsidRPr="00007092">
              <w:t xml:space="preserve">Температура наружного воздуха, </w:t>
            </w:r>
            <w:r w:rsidRPr="00007092">
              <w:rPr>
                <w:vertAlign w:val="superscript"/>
              </w:rPr>
              <w:t>О</w:t>
            </w:r>
            <w:r w:rsidRPr="00007092">
              <w:t>С</w:t>
            </w:r>
          </w:p>
        </w:tc>
        <w:tc>
          <w:tcPr>
            <w:tcW w:w="1667" w:type="pct"/>
            <w:tcBorders>
              <w:top w:val="single" w:sz="12" w:space="0" w:color="auto"/>
              <w:left w:val="single" w:sz="12" w:space="0" w:color="auto"/>
              <w:bottom w:val="single" w:sz="12" w:space="0" w:color="auto"/>
              <w:right w:val="single" w:sz="12" w:space="0" w:color="auto"/>
            </w:tcBorders>
            <w:shd w:val="clear" w:color="auto" w:fill="auto"/>
            <w:vAlign w:val="center"/>
            <w:hideMark/>
          </w:tcPr>
          <w:p w:rsidR="00883C58" w:rsidRPr="00007092" w:rsidRDefault="00883C58" w:rsidP="00487FE9">
            <w:pPr>
              <w:pStyle w:val="af5"/>
            </w:pPr>
            <w:r w:rsidRPr="00007092">
              <w:t xml:space="preserve">Температура в подающем трубопроводе, </w:t>
            </w:r>
            <w:r w:rsidRPr="00007092">
              <w:rPr>
                <w:vertAlign w:val="superscript"/>
              </w:rPr>
              <w:t>О</w:t>
            </w:r>
            <w:r w:rsidRPr="00007092">
              <w:t>С</w:t>
            </w:r>
          </w:p>
        </w:tc>
        <w:tc>
          <w:tcPr>
            <w:tcW w:w="1667" w:type="pct"/>
            <w:tcBorders>
              <w:top w:val="single" w:sz="12" w:space="0" w:color="auto"/>
              <w:left w:val="single" w:sz="12" w:space="0" w:color="auto"/>
              <w:bottom w:val="single" w:sz="12" w:space="0" w:color="auto"/>
            </w:tcBorders>
            <w:shd w:val="clear" w:color="auto" w:fill="auto"/>
            <w:vAlign w:val="center"/>
            <w:hideMark/>
          </w:tcPr>
          <w:p w:rsidR="00883C58" w:rsidRPr="00007092" w:rsidRDefault="00883C58" w:rsidP="00487FE9">
            <w:pPr>
              <w:pStyle w:val="af5"/>
            </w:pPr>
            <w:r w:rsidRPr="00007092">
              <w:t xml:space="preserve">Температура в обратном трубопроводе, </w:t>
            </w:r>
            <w:r w:rsidRPr="00007092">
              <w:rPr>
                <w:vertAlign w:val="superscript"/>
              </w:rPr>
              <w:t>О</w:t>
            </w:r>
            <w:r w:rsidRPr="00007092">
              <w:t>С</w:t>
            </w:r>
          </w:p>
        </w:tc>
      </w:tr>
      <w:tr w:rsidR="00487FE9" w:rsidRPr="00007092" w:rsidTr="00EF1D1E">
        <w:trPr>
          <w:trHeight w:val="20"/>
          <w:jc w:val="center"/>
        </w:trPr>
        <w:tc>
          <w:tcPr>
            <w:tcW w:w="1666" w:type="pct"/>
            <w:tcBorders>
              <w:top w:val="single" w:sz="6" w:space="0" w:color="auto"/>
              <w:bottom w:val="single" w:sz="2" w:space="0" w:color="auto"/>
              <w:right w:val="single" w:sz="12" w:space="0" w:color="auto"/>
            </w:tcBorders>
            <w:shd w:val="clear" w:color="auto" w:fill="auto"/>
            <w:noWrap/>
            <w:vAlign w:val="center"/>
            <w:hideMark/>
          </w:tcPr>
          <w:p w:rsidR="00487FE9" w:rsidRPr="001D3BBD" w:rsidRDefault="00487FE9" w:rsidP="00487FE9">
            <w:pPr>
              <w:pStyle w:val="af5"/>
            </w:pPr>
            <w:r w:rsidRPr="001D3BBD">
              <w:t>8</w:t>
            </w:r>
          </w:p>
        </w:tc>
        <w:tc>
          <w:tcPr>
            <w:tcW w:w="1667" w:type="pct"/>
            <w:tcBorders>
              <w:top w:val="single" w:sz="6" w:space="0" w:color="auto"/>
              <w:left w:val="single" w:sz="12" w:space="0" w:color="auto"/>
              <w:bottom w:val="single" w:sz="2" w:space="0" w:color="auto"/>
              <w:right w:val="single" w:sz="12" w:space="0" w:color="auto"/>
            </w:tcBorders>
            <w:shd w:val="clear" w:color="auto" w:fill="auto"/>
            <w:noWrap/>
            <w:vAlign w:val="center"/>
          </w:tcPr>
          <w:p w:rsidR="00487FE9" w:rsidRPr="001D3BBD" w:rsidRDefault="00761675" w:rsidP="00487FE9">
            <w:pPr>
              <w:pStyle w:val="af5"/>
            </w:pPr>
            <w:r>
              <w:t>41,88</w:t>
            </w:r>
          </w:p>
        </w:tc>
        <w:tc>
          <w:tcPr>
            <w:tcW w:w="1667" w:type="pct"/>
            <w:tcBorders>
              <w:top w:val="single" w:sz="6" w:space="0" w:color="auto"/>
              <w:left w:val="single" w:sz="12" w:space="0" w:color="auto"/>
              <w:bottom w:val="single" w:sz="2" w:space="0" w:color="auto"/>
            </w:tcBorders>
            <w:shd w:val="clear" w:color="auto" w:fill="auto"/>
            <w:noWrap/>
            <w:vAlign w:val="center"/>
          </w:tcPr>
          <w:p w:rsidR="00487FE9" w:rsidRPr="001D3BBD" w:rsidRDefault="00761675" w:rsidP="00487FE9">
            <w:pPr>
              <w:pStyle w:val="af5"/>
            </w:pPr>
            <w:r>
              <w:t>36,22</w:t>
            </w:r>
          </w:p>
        </w:tc>
      </w:tr>
      <w:tr w:rsidR="00487FE9" w:rsidRPr="00007092" w:rsidTr="00EF1D1E">
        <w:trPr>
          <w:trHeight w:val="20"/>
          <w:jc w:val="center"/>
        </w:trPr>
        <w:tc>
          <w:tcPr>
            <w:tcW w:w="1666" w:type="pct"/>
            <w:tcBorders>
              <w:top w:val="single" w:sz="2"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7</w:t>
            </w:r>
          </w:p>
        </w:tc>
        <w:tc>
          <w:tcPr>
            <w:tcW w:w="1667" w:type="pct"/>
            <w:tcBorders>
              <w:top w:val="single" w:sz="2"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43,37</w:t>
            </w:r>
          </w:p>
        </w:tc>
        <w:tc>
          <w:tcPr>
            <w:tcW w:w="1667" w:type="pct"/>
            <w:tcBorders>
              <w:top w:val="single" w:sz="2"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37,24</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6</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44,85</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38,24</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5</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46,31</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39,23</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4</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47,75</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40,20</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3</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49,18</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41,16</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2</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50,59</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42,10</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51,99</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43,03</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0</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53,38</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43,94</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54,75</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44,85</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-2</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56,12</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45,74</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-3</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57,48</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46,63</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-4</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58,82</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47,50</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-5</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60,16</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48,37</w:t>
            </w:r>
          </w:p>
        </w:tc>
      </w:tr>
      <w:tr w:rsidR="00487FE9" w:rsidRPr="00007092" w:rsidTr="00EF1D1E">
        <w:trPr>
          <w:trHeight w:val="20"/>
          <w:jc w:val="center"/>
        </w:trPr>
        <w:tc>
          <w:tcPr>
            <w:tcW w:w="1666" w:type="pct"/>
            <w:tcBorders>
              <w:top w:val="single" w:sz="6" w:space="0" w:color="auto"/>
              <w:bottom w:val="single" w:sz="4" w:space="0" w:color="auto"/>
              <w:right w:val="single" w:sz="12" w:space="0" w:color="auto"/>
            </w:tcBorders>
            <w:shd w:val="clear" w:color="auto" w:fill="auto"/>
            <w:noWrap/>
            <w:vAlign w:val="center"/>
            <w:hideMark/>
          </w:tcPr>
          <w:p w:rsidR="00487FE9" w:rsidRPr="001D3BBD" w:rsidRDefault="00487FE9" w:rsidP="00487FE9">
            <w:pPr>
              <w:pStyle w:val="af5"/>
            </w:pPr>
            <w:r w:rsidRPr="001D3BBD">
              <w:t>-6</w:t>
            </w:r>
          </w:p>
        </w:tc>
        <w:tc>
          <w:tcPr>
            <w:tcW w:w="166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487FE9" w:rsidRPr="001D3BBD" w:rsidRDefault="00761675" w:rsidP="00487FE9">
            <w:pPr>
              <w:pStyle w:val="af5"/>
            </w:pPr>
            <w:r>
              <w:t>61,49</w:t>
            </w:r>
          </w:p>
        </w:tc>
        <w:tc>
          <w:tcPr>
            <w:tcW w:w="1667" w:type="pct"/>
            <w:tcBorders>
              <w:top w:val="single" w:sz="6" w:space="0" w:color="auto"/>
              <w:left w:val="single" w:sz="12" w:space="0" w:color="auto"/>
              <w:bottom w:val="single" w:sz="4" w:space="0" w:color="auto"/>
            </w:tcBorders>
            <w:shd w:val="clear" w:color="auto" w:fill="auto"/>
            <w:noWrap/>
            <w:vAlign w:val="center"/>
          </w:tcPr>
          <w:p w:rsidR="00487FE9" w:rsidRPr="001D3BBD" w:rsidRDefault="00761675" w:rsidP="00487FE9">
            <w:pPr>
              <w:pStyle w:val="af5"/>
            </w:pPr>
            <w:r>
              <w:t>49,22</w:t>
            </w:r>
          </w:p>
        </w:tc>
      </w:tr>
      <w:tr w:rsidR="00487FE9" w:rsidRPr="00007092" w:rsidTr="00EF1D1E">
        <w:trPr>
          <w:trHeight w:val="20"/>
          <w:jc w:val="center"/>
        </w:trPr>
        <w:tc>
          <w:tcPr>
            <w:tcW w:w="1666" w:type="pct"/>
            <w:tcBorders>
              <w:top w:val="single" w:sz="4"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-7</w:t>
            </w:r>
          </w:p>
        </w:tc>
        <w:tc>
          <w:tcPr>
            <w:tcW w:w="166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62,81</w:t>
            </w:r>
          </w:p>
        </w:tc>
        <w:tc>
          <w:tcPr>
            <w:tcW w:w="1667" w:type="pct"/>
            <w:tcBorders>
              <w:top w:val="single" w:sz="4"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50,07</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-8</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761675" w:rsidP="00487FE9">
            <w:pPr>
              <w:pStyle w:val="af5"/>
            </w:pPr>
            <w:r>
              <w:t>64,12</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50,91</w:t>
            </w:r>
          </w:p>
        </w:tc>
      </w:tr>
      <w:tr w:rsidR="00487FE9" w:rsidRPr="00007092" w:rsidTr="00EF1D1E">
        <w:trPr>
          <w:trHeight w:val="20"/>
          <w:jc w:val="center"/>
        </w:trPr>
        <w:tc>
          <w:tcPr>
            <w:tcW w:w="1666" w:type="pct"/>
            <w:tcBorders>
              <w:top w:val="single" w:sz="4" w:space="0" w:color="auto"/>
              <w:bottom w:val="single" w:sz="4" w:space="0" w:color="auto"/>
              <w:right w:val="single" w:sz="12" w:space="0" w:color="auto"/>
            </w:tcBorders>
            <w:shd w:val="clear" w:color="auto" w:fill="auto"/>
            <w:noWrap/>
            <w:vAlign w:val="center"/>
            <w:hideMark/>
          </w:tcPr>
          <w:p w:rsidR="00487FE9" w:rsidRPr="001D3BBD" w:rsidRDefault="00487FE9" w:rsidP="00487FE9">
            <w:pPr>
              <w:pStyle w:val="af5"/>
            </w:pPr>
            <w:r w:rsidRPr="001D3BBD">
              <w:t>-9</w:t>
            </w:r>
          </w:p>
        </w:tc>
        <w:tc>
          <w:tcPr>
            <w:tcW w:w="1667" w:type="pct"/>
            <w:tcBorders>
              <w:top w:val="single" w:sz="4" w:space="0" w:color="auto"/>
              <w:left w:val="single" w:sz="12" w:space="0" w:color="auto"/>
              <w:bottom w:val="single" w:sz="4" w:space="0" w:color="auto"/>
              <w:right w:val="single" w:sz="12" w:space="0" w:color="auto"/>
            </w:tcBorders>
            <w:shd w:val="clear" w:color="auto" w:fill="auto"/>
            <w:noWrap/>
            <w:vAlign w:val="center"/>
          </w:tcPr>
          <w:p w:rsidR="00487FE9" w:rsidRPr="001D3BBD" w:rsidRDefault="00903877" w:rsidP="00487FE9">
            <w:pPr>
              <w:pStyle w:val="af5"/>
            </w:pPr>
            <w:r>
              <w:t>65,42</w:t>
            </w:r>
          </w:p>
        </w:tc>
        <w:tc>
          <w:tcPr>
            <w:tcW w:w="1667" w:type="pct"/>
            <w:tcBorders>
              <w:top w:val="single" w:sz="4" w:space="0" w:color="auto"/>
              <w:left w:val="single" w:sz="12" w:space="0" w:color="auto"/>
              <w:bottom w:val="single" w:sz="4" w:space="0" w:color="auto"/>
            </w:tcBorders>
            <w:shd w:val="clear" w:color="auto" w:fill="auto"/>
            <w:noWrap/>
            <w:vAlign w:val="center"/>
          </w:tcPr>
          <w:p w:rsidR="00487FE9" w:rsidRPr="001D3BBD" w:rsidRDefault="00761675" w:rsidP="00487FE9">
            <w:pPr>
              <w:pStyle w:val="af5"/>
            </w:pPr>
            <w:r>
              <w:t>51,74</w:t>
            </w:r>
          </w:p>
        </w:tc>
      </w:tr>
      <w:tr w:rsidR="00487FE9" w:rsidRPr="00007092" w:rsidTr="00EF1D1E">
        <w:trPr>
          <w:trHeight w:val="20"/>
          <w:jc w:val="center"/>
        </w:trPr>
        <w:tc>
          <w:tcPr>
            <w:tcW w:w="1666" w:type="pct"/>
            <w:tcBorders>
              <w:top w:val="single" w:sz="4"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-10</w:t>
            </w:r>
          </w:p>
        </w:tc>
        <w:tc>
          <w:tcPr>
            <w:tcW w:w="166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66,72</w:t>
            </w:r>
          </w:p>
        </w:tc>
        <w:tc>
          <w:tcPr>
            <w:tcW w:w="1667" w:type="pct"/>
            <w:tcBorders>
              <w:top w:val="single" w:sz="4"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52,57</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-11</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68,01</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53,38</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-12</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69,29</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54,20</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-13</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70,57</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55,00</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-14</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71,84</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55,80</w:t>
            </w:r>
          </w:p>
        </w:tc>
      </w:tr>
      <w:tr w:rsidR="00487FE9" w:rsidRPr="00007092" w:rsidTr="00EF1D1E">
        <w:trPr>
          <w:trHeight w:val="20"/>
          <w:jc w:val="center"/>
        </w:trPr>
        <w:tc>
          <w:tcPr>
            <w:tcW w:w="1666" w:type="pct"/>
            <w:tcBorders>
              <w:top w:val="single" w:sz="6" w:space="0" w:color="auto"/>
              <w:bottom w:val="single" w:sz="4" w:space="0" w:color="auto"/>
              <w:right w:val="single" w:sz="12" w:space="0" w:color="auto"/>
            </w:tcBorders>
            <w:shd w:val="clear" w:color="auto" w:fill="auto"/>
            <w:noWrap/>
            <w:vAlign w:val="center"/>
            <w:hideMark/>
          </w:tcPr>
          <w:p w:rsidR="00487FE9" w:rsidRPr="001D3BBD" w:rsidRDefault="00487FE9" w:rsidP="00487FE9">
            <w:pPr>
              <w:pStyle w:val="af5"/>
            </w:pPr>
            <w:r w:rsidRPr="001D3BBD">
              <w:t>-15</w:t>
            </w:r>
          </w:p>
        </w:tc>
        <w:tc>
          <w:tcPr>
            <w:tcW w:w="1667" w:type="pct"/>
            <w:tcBorders>
              <w:top w:val="single" w:sz="6" w:space="0" w:color="auto"/>
              <w:left w:val="single" w:sz="12" w:space="0" w:color="auto"/>
              <w:bottom w:val="single" w:sz="4" w:space="0" w:color="auto"/>
              <w:right w:val="single" w:sz="12" w:space="0" w:color="auto"/>
            </w:tcBorders>
            <w:shd w:val="clear" w:color="auto" w:fill="auto"/>
            <w:noWrap/>
            <w:vAlign w:val="center"/>
          </w:tcPr>
          <w:p w:rsidR="00487FE9" w:rsidRPr="001D3BBD" w:rsidRDefault="00903877" w:rsidP="00487FE9">
            <w:pPr>
              <w:pStyle w:val="af5"/>
            </w:pPr>
            <w:r>
              <w:t>73,10</w:t>
            </w:r>
          </w:p>
        </w:tc>
        <w:tc>
          <w:tcPr>
            <w:tcW w:w="1667" w:type="pct"/>
            <w:tcBorders>
              <w:top w:val="single" w:sz="6" w:space="0" w:color="auto"/>
              <w:left w:val="single" w:sz="12" w:space="0" w:color="auto"/>
              <w:bottom w:val="single" w:sz="4" w:space="0" w:color="auto"/>
            </w:tcBorders>
            <w:shd w:val="clear" w:color="auto" w:fill="auto"/>
            <w:noWrap/>
            <w:vAlign w:val="center"/>
          </w:tcPr>
          <w:p w:rsidR="00487FE9" w:rsidRPr="001D3BBD" w:rsidRDefault="00761675" w:rsidP="00487FE9">
            <w:pPr>
              <w:pStyle w:val="af5"/>
            </w:pPr>
            <w:r>
              <w:t>56,59</w:t>
            </w:r>
          </w:p>
        </w:tc>
      </w:tr>
      <w:tr w:rsidR="00487FE9" w:rsidRPr="00007092" w:rsidTr="00EF1D1E">
        <w:trPr>
          <w:trHeight w:val="20"/>
          <w:jc w:val="center"/>
        </w:trPr>
        <w:tc>
          <w:tcPr>
            <w:tcW w:w="1666" w:type="pct"/>
            <w:tcBorders>
              <w:top w:val="single" w:sz="4"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-16</w:t>
            </w:r>
          </w:p>
        </w:tc>
        <w:tc>
          <w:tcPr>
            <w:tcW w:w="1667" w:type="pct"/>
            <w:tcBorders>
              <w:top w:val="single" w:sz="4"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74,36</w:t>
            </w:r>
          </w:p>
        </w:tc>
        <w:tc>
          <w:tcPr>
            <w:tcW w:w="1667" w:type="pct"/>
            <w:tcBorders>
              <w:top w:val="single" w:sz="4"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57,38</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-17</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75,61</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58,16</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-18</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76,86</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58,93</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-19</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78,10</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59,70</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-20</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79,33</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60,47</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-21</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80,57</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61,23</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-22</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81,79</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61,98</w:t>
            </w:r>
          </w:p>
        </w:tc>
      </w:tr>
      <w:tr w:rsidR="00487FE9" w:rsidRPr="00007092" w:rsidTr="00EF1D1E">
        <w:trPr>
          <w:trHeight w:val="20"/>
          <w:jc w:val="center"/>
        </w:trPr>
        <w:tc>
          <w:tcPr>
            <w:tcW w:w="1666" w:type="pct"/>
            <w:tcBorders>
              <w:top w:val="single" w:sz="6" w:space="0" w:color="auto"/>
              <w:bottom w:val="single" w:sz="2" w:space="0" w:color="auto"/>
              <w:right w:val="single" w:sz="12" w:space="0" w:color="auto"/>
            </w:tcBorders>
            <w:shd w:val="clear" w:color="auto" w:fill="auto"/>
            <w:noWrap/>
            <w:vAlign w:val="center"/>
            <w:hideMark/>
          </w:tcPr>
          <w:p w:rsidR="00487FE9" w:rsidRPr="001D3BBD" w:rsidRDefault="00487FE9" w:rsidP="00487FE9">
            <w:pPr>
              <w:pStyle w:val="af5"/>
            </w:pPr>
            <w:r w:rsidRPr="001D3BBD">
              <w:t>-23</w:t>
            </w:r>
          </w:p>
        </w:tc>
        <w:tc>
          <w:tcPr>
            <w:tcW w:w="1667" w:type="pct"/>
            <w:tcBorders>
              <w:top w:val="single" w:sz="6" w:space="0" w:color="auto"/>
              <w:left w:val="single" w:sz="12" w:space="0" w:color="auto"/>
              <w:bottom w:val="single" w:sz="2" w:space="0" w:color="auto"/>
              <w:right w:val="single" w:sz="12" w:space="0" w:color="auto"/>
            </w:tcBorders>
            <w:shd w:val="clear" w:color="auto" w:fill="auto"/>
            <w:noWrap/>
            <w:vAlign w:val="center"/>
          </w:tcPr>
          <w:p w:rsidR="00487FE9" w:rsidRPr="001D3BBD" w:rsidRDefault="00903877" w:rsidP="00487FE9">
            <w:pPr>
              <w:pStyle w:val="af5"/>
            </w:pPr>
            <w:r>
              <w:t>83,01</w:t>
            </w:r>
          </w:p>
        </w:tc>
        <w:tc>
          <w:tcPr>
            <w:tcW w:w="1667" w:type="pct"/>
            <w:tcBorders>
              <w:top w:val="single" w:sz="6" w:space="0" w:color="auto"/>
              <w:left w:val="single" w:sz="12" w:space="0" w:color="auto"/>
              <w:bottom w:val="single" w:sz="2" w:space="0" w:color="auto"/>
            </w:tcBorders>
            <w:shd w:val="clear" w:color="auto" w:fill="auto"/>
            <w:noWrap/>
            <w:vAlign w:val="center"/>
          </w:tcPr>
          <w:p w:rsidR="00487FE9" w:rsidRPr="001D3BBD" w:rsidRDefault="00761675" w:rsidP="00487FE9">
            <w:pPr>
              <w:pStyle w:val="af5"/>
            </w:pPr>
            <w:r>
              <w:t>62,73</w:t>
            </w:r>
          </w:p>
        </w:tc>
      </w:tr>
      <w:tr w:rsidR="00487FE9" w:rsidRPr="00007092" w:rsidTr="00EF1D1E">
        <w:trPr>
          <w:trHeight w:val="20"/>
          <w:jc w:val="center"/>
        </w:trPr>
        <w:tc>
          <w:tcPr>
            <w:tcW w:w="1666" w:type="pct"/>
            <w:tcBorders>
              <w:top w:val="single" w:sz="2"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-24</w:t>
            </w:r>
          </w:p>
        </w:tc>
        <w:tc>
          <w:tcPr>
            <w:tcW w:w="1667" w:type="pct"/>
            <w:tcBorders>
              <w:top w:val="single" w:sz="2"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84,23</w:t>
            </w:r>
          </w:p>
        </w:tc>
        <w:tc>
          <w:tcPr>
            <w:tcW w:w="1667" w:type="pct"/>
            <w:tcBorders>
              <w:top w:val="single" w:sz="2"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63,48</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-25</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85,44</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64,22</w:t>
            </w:r>
          </w:p>
        </w:tc>
      </w:tr>
      <w:tr w:rsidR="00487FE9" w:rsidRPr="00007092" w:rsidTr="00EF1D1E">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-26</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86,65</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64,96</w:t>
            </w:r>
          </w:p>
        </w:tc>
      </w:tr>
      <w:tr w:rsidR="00487FE9" w:rsidRPr="00007092" w:rsidTr="00903877">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hideMark/>
          </w:tcPr>
          <w:p w:rsidR="00487FE9" w:rsidRPr="001D3BBD" w:rsidRDefault="00487FE9" w:rsidP="00487FE9">
            <w:pPr>
              <w:pStyle w:val="af5"/>
            </w:pPr>
            <w:r w:rsidRPr="001D3BBD">
              <w:t>-27</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487FE9" w:rsidRPr="001D3BBD" w:rsidRDefault="00903877" w:rsidP="00487FE9">
            <w:pPr>
              <w:pStyle w:val="af5"/>
            </w:pPr>
            <w:r>
              <w:t>87,86</w:t>
            </w:r>
          </w:p>
        </w:tc>
        <w:tc>
          <w:tcPr>
            <w:tcW w:w="1667" w:type="pct"/>
            <w:tcBorders>
              <w:top w:val="single" w:sz="6" w:space="0" w:color="auto"/>
              <w:left w:val="single" w:sz="12" w:space="0" w:color="auto"/>
              <w:bottom w:val="single" w:sz="6" w:space="0" w:color="auto"/>
            </w:tcBorders>
            <w:shd w:val="clear" w:color="auto" w:fill="auto"/>
            <w:noWrap/>
            <w:vAlign w:val="center"/>
          </w:tcPr>
          <w:p w:rsidR="00487FE9" w:rsidRPr="001D3BBD" w:rsidRDefault="00761675" w:rsidP="00487FE9">
            <w:pPr>
              <w:pStyle w:val="af5"/>
            </w:pPr>
            <w:r>
              <w:t>65,69</w:t>
            </w:r>
          </w:p>
        </w:tc>
      </w:tr>
      <w:tr w:rsidR="00903877" w:rsidRPr="00007092" w:rsidTr="00903877">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tcPr>
          <w:p w:rsidR="00903877" w:rsidRPr="001D3BBD" w:rsidRDefault="00903877" w:rsidP="00487FE9">
            <w:pPr>
              <w:pStyle w:val="af5"/>
            </w:pPr>
            <w:r>
              <w:t>-28</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903877" w:rsidRPr="001D3BBD" w:rsidRDefault="00903877" w:rsidP="00487FE9">
            <w:pPr>
              <w:pStyle w:val="af5"/>
            </w:pPr>
            <w:r>
              <w:t>89,06</w:t>
            </w:r>
          </w:p>
        </w:tc>
        <w:tc>
          <w:tcPr>
            <w:tcW w:w="1667" w:type="pct"/>
            <w:tcBorders>
              <w:top w:val="single" w:sz="6" w:space="0" w:color="auto"/>
              <w:left w:val="single" w:sz="12" w:space="0" w:color="auto"/>
              <w:bottom w:val="single" w:sz="6" w:space="0" w:color="auto"/>
            </w:tcBorders>
            <w:shd w:val="clear" w:color="auto" w:fill="auto"/>
            <w:noWrap/>
            <w:vAlign w:val="center"/>
          </w:tcPr>
          <w:p w:rsidR="00903877" w:rsidRPr="001D3BBD" w:rsidRDefault="00761675" w:rsidP="00487FE9">
            <w:pPr>
              <w:pStyle w:val="af5"/>
            </w:pPr>
            <w:r>
              <w:t>66,42</w:t>
            </w:r>
          </w:p>
        </w:tc>
      </w:tr>
      <w:tr w:rsidR="00903877" w:rsidRPr="00007092" w:rsidTr="00903877">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tcPr>
          <w:p w:rsidR="00903877" w:rsidRPr="001D3BBD" w:rsidRDefault="00903877" w:rsidP="00487FE9">
            <w:pPr>
              <w:pStyle w:val="af5"/>
            </w:pPr>
            <w:r>
              <w:t>-29</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903877" w:rsidRPr="001D3BBD" w:rsidRDefault="00903877" w:rsidP="00487FE9">
            <w:pPr>
              <w:pStyle w:val="af5"/>
            </w:pPr>
            <w:r>
              <w:t>90,25</w:t>
            </w:r>
          </w:p>
        </w:tc>
        <w:tc>
          <w:tcPr>
            <w:tcW w:w="1667" w:type="pct"/>
            <w:tcBorders>
              <w:top w:val="single" w:sz="6" w:space="0" w:color="auto"/>
              <w:left w:val="single" w:sz="12" w:space="0" w:color="auto"/>
              <w:bottom w:val="single" w:sz="6" w:space="0" w:color="auto"/>
            </w:tcBorders>
            <w:shd w:val="clear" w:color="auto" w:fill="auto"/>
            <w:noWrap/>
            <w:vAlign w:val="center"/>
          </w:tcPr>
          <w:p w:rsidR="00903877" w:rsidRPr="001D3BBD" w:rsidRDefault="00761675" w:rsidP="00487FE9">
            <w:pPr>
              <w:pStyle w:val="af5"/>
            </w:pPr>
            <w:r>
              <w:t>67,14</w:t>
            </w:r>
          </w:p>
        </w:tc>
      </w:tr>
      <w:tr w:rsidR="00903877" w:rsidRPr="00007092" w:rsidTr="00903877">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tcPr>
          <w:p w:rsidR="00903877" w:rsidRPr="001D3BBD" w:rsidRDefault="00903877" w:rsidP="00487FE9">
            <w:pPr>
              <w:pStyle w:val="af5"/>
            </w:pPr>
            <w:r>
              <w:t>-30</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903877" w:rsidRPr="001D3BBD" w:rsidRDefault="00903877" w:rsidP="00487FE9">
            <w:pPr>
              <w:pStyle w:val="af5"/>
            </w:pPr>
            <w:r>
              <w:t>91,45</w:t>
            </w:r>
          </w:p>
        </w:tc>
        <w:tc>
          <w:tcPr>
            <w:tcW w:w="1667" w:type="pct"/>
            <w:tcBorders>
              <w:top w:val="single" w:sz="6" w:space="0" w:color="auto"/>
              <w:left w:val="single" w:sz="12" w:space="0" w:color="auto"/>
              <w:bottom w:val="single" w:sz="6" w:space="0" w:color="auto"/>
            </w:tcBorders>
            <w:shd w:val="clear" w:color="auto" w:fill="auto"/>
            <w:noWrap/>
            <w:vAlign w:val="center"/>
          </w:tcPr>
          <w:p w:rsidR="00903877" w:rsidRPr="001D3BBD" w:rsidRDefault="00761675" w:rsidP="00487FE9">
            <w:pPr>
              <w:pStyle w:val="af5"/>
            </w:pPr>
            <w:r>
              <w:t>67,86</w:t>
            </w:r>
          </w:p>
        </w:tc>
      </w:tr>
      <w:tr w:rsidR="00903877" w:rsidRPr="00007092" w:rsidTr="00903877">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tcPr>
          <w:p w:rsidR="00903877" w:rsidRPr="001D3BBD" w:rsidRDefault="00903877" w:rsidP="00487FE9">
            <w:pPr>
              <w:pStyle w:val="af5"/>
            </w:pPr>
            <w:r>
              <w:t>-31</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903877" w:rsidRPr="001D3BBD" w:rsidRDefault="00903877" w:rsidP="00487FE9">
            <w:pPr>
              <w:pStyle w:val="af5"/>
            </w:pPr>
            <w:r>
              <w:t>92,63</w:t>
            </w:r>
          </w:p>
        </w:tc>
        <w:tc>
          <w:tcPr>
            <w:tcW w:w="1667" w:type="pct"/>
            <w:tcBorders>
              <w:top w:val="single" w:sz="6" w:space="0" w:color="auto"/>
              <w:left w:val="single" w:sz="12" w:space="0" w:color="auto"/>
              <w:bottom w:val="single" w:sz="6" w:space="0" w:color="auto"/>
            </w:tcBorders>
            <w:shd w:val="clear" w:color="auto" w:fill="auto"/>
            <w:noWrap/>
            <w:vAlign w:val="center"/>
          </w:tcPr>
          <w:p w:rsidR="00903877" w:rsidRPr="001D3BBD" w:rsidRDefault="00761675" w:rsidP="00487FE9">
            <w:pPr>
              <w:pStyle w:val="af5"/>
            </w:pPr>
            <w:r>
              <w:t>68,58</w:t>
            </w:r>
          </w:p>
        </w:tc>
      </w:tr>
      <w:tr w:rsidR="00903877" w:rsidRPr="00007092" w:rsidTr="00903877">
        <w:trPr>
          <w:trHeight w:val="20"/>
          <w:jc w:val="center"/>
        </w:trPr>
        <w:tc>
          <w:tcPr>
            <w:tcW w:w="1666" w:type="pct"/>
            <w:tcBorders>
              <w:top w:val="single" w:sz="6" w:space="0" w:color="auto"/>
              <w:bottom w:val="single" w:sz="6" w:space="0" w:color="auto"/>
              <w:right w:val="single" w:sz="12" w:space="0" w:color="auto"/>
            </w:tcBorders>
            <w:shd w:val="clear" w:color="auto" w:fill="auto"/>
            <w:noWrap/>
            <w:vAlign w:val="center"/>
          </w:tcPr>
          <w:p w:rsidR="00903877" w:rsidRDefault="00903877" w:rsidP="00487FE9">
            <w:pPr>
              <w:pStyle w:val="af5"/>
            </w:pPr>
            <w:r>
              <w:t>-32</w:t>
            </w:r>
          </w:p>
        </w:tc>
        <w:tc>
          <w:tcPr>
            <w:tcW w:w="1667" w:type="pct"/>
            <w:tcBorders>
              <w:top w:val="single" w:sz="6" w:space="0" w:color="auto"/>
              <w:left w:val="single" w:sz="12" w:space="0" w:color="auto"/>
              <w:bottom w:val="single" w:sz="6" w:space="0" w:color="auto"/>
              <w:right w:val="single" w:sz="12" w:space="0" w:color="auto"/>
            </w:tcBorders>
            <w:shd w:val="clear" w:color="auto" w:fill="auto"/>
            <w:noWrap/>
            <w:vAlign w:val="center"/>
          </w:tcPr>
          <w:p w:rsidR="00903877" w:rsidRPr="001D3BBD" w:rsidRDefault="00903877" w:rsidP="00487FE9">
            <w:pPr>
              <w:pStyle w:val="af5"/>
            </w:pPr>
            <w:r>
              <w:t>93,82</w:t>
            </w:r>
          </w:p>
        </w:tc>
        <w:tc>
          <w:tcPr>
            <w:tcW w:w="1667" w:type="pct"/>
            <w:tcBorders>
              <w:top w:val="single" w:sz="6" w:space="0" w:color="auto"/>
              <w:left w:val="single" w:sz="12" w:space="0" w:color="auto"/>
              <w:bottom w:val="single" w:sz="6" w:space="0" w:color="auto"/>
            </w:tcBorders>
            <w:shd w:val="clear" w:color="auto" w:fill="auto"/>
            <w:noWrap/>
            <w:vAlign w:val="center"/>
          </w:tcPr>
          <w:p w:rsidR="00903877" w:rsidRPr="001D3BBD" w:rsidRDefault="00903877" w:rsidP="00487FE9">
            <w:pPr>
              <w:pStyle w:val="af5"/>
            </w:pPr>
            <w:r>
              <w:t>69,29</w:t>
            </w:r>
          </w:p>
        </w:tc>
      </w:tr>
      <w:tr w:rsidR="00903877" w:rsidRPr="00007092" w:rsidTr="00EF1D1E">
        <w:trPr>
          <w:trHeight w:val="20"/>
          <w:jc w:val="center"/>
        </w:trPr>
        <w:tc>
          <w:tcPr>
            <w:tcW w:w="1666" w:type="pct"/>
            <w:tcBorders>
              <w:top w:val="single" w:sz="6" w:space="0" w:color="auto"/>
              <w:bottom w:val="single" w:sz="12" w:space="0" w:color="auto"/>
              <w:right w:val="single" w:sz="12" w:space="0" w:color="auto"/>
            </w:tcBorders>
            <w:shd w:val="clear" w:color="auto" w:fill="auto"/>
            <w:noWrap/>
            <w:vAlign w:val="center"/>
          </w:tcPr>
          <w:p w:rsidR="00903877" w:rsidRDefault="00903877" w:rsidP="00487FE9">
            <w:pPr>
              <w:pStyle w:val="af5"/>
            </w:pPr>
            <w:r>
              <w:t>-33</w:t>
            </w:r>
          </w:p>
        </w:tc>
        <w:tc>
          <w:tcPr>
            <w:tcW w:w="1667" w:type="pct"/>
            <w:tcBorders>
              <w:top w:val="single" w:sz="6" w:space="0" w:color="auto"/>
              <w:left w:val="single" w:sz="12" w:space="0" w:color="auto"/>
              <w:bottom w:val="single" w:sz="12" w:space="0" w:color="auto"/>
              <w:right w:val="single" w:sz="12" w:space="0" w:color="auto"/>
            </w:tcBorders>
            <w:shd w:val="clear" w:color="auto" w:fill="auto"/>
            <w:noWrap/>
            <w:vAlign w:val="center"/>
          </w:tcPr>
          <w:p w:rsidR="00903877" w:rsidRPr="001D3BBD" w:rsidRDefault="00903877" w:rsidP="00487FE9">
            <w:pPr>
              <w:pStyle w:val="af5"/>
            </w:pPr>
            <w:r>
              <w:t>95,00</w:t>
            </w:r>
          </w:p>
        </w:tc>
        <w:tc>
          <w:tcPr>
            <w:tcW w:w="1667" w:type="pct"/>
            <w:tcBorders>
              <w:top w:val="single" w:sz="6" w:space="0" w:color="auto"/>
              <w:left w:val="single" w:sz="12" w:space="0" w:color="auto"/>
              <w:bottom w:val="single" w:sz="12" w:space="0" w:color="auto"/>
            </w:tcBorders>
            <w:shd w:val="clear" w:color="auto" w:fill="auto"/>
            <w:noWrap/>
            <w:vAlign w:val="center"/>
          </w:tcPr>
          <w:p w:rsidR="00903877" w:rsidRPr="001D3BBD" w:rsidRDefault="00903877" w:rsidP="00487FE9">
            <w:pPr>
              <w:pStyle w:val="af5"/>
            </w:pPr>
            <w:r>
              <w:t>70,00</w:t>
            </w:r>
          </w:p>
        </w:tc>
      </w:tr>
    </w:tbl>
    <w:p w:rsidR="00754FC9" w:rsidRPr="0016587E" w:rsidRDefault="007B3DB9" w:rsidP="002759ED">
      <w:pPr>
        <w:pStyle w:val="2"/>
      </w:pPr>
      <w:r w:rsidRPr="0016587E">
        <w:lastRenderedPageBreak/>
        <w:t>4.9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8637FA" w:rsidRDefault="00DA1A6B" w:rsidP="002759ED">
      <w:pPr>
        <w:spacing w:before="240" w:line="360" w:lineRule="auto"/>
        <w:ind w:firstLine="567"/>
        <w:jc w:val="both"/>
        <w:rPr>
          <w:sz w:val="28"/>
          <w:szCs w:val="28"/>
        </w:rPr>
      </w:pPr>
      <w:r>
        <w:rPr>
          <w:sz w:val="28"/>
          <w:szCs w:val="28"/>
        </w:rPr>
        <w:t>Установленной мощности источников</w:t>
      </w:r>
      <w:r w:rsidR="00231C04" w:rsidRPr="0016587E">
        <w:rPr>
          <w:sz w:val="28"/>
          <w:szCs w:val="28"/>
        </w:rPr>
        <w:t xml:space="preserve"> тепловой энергии </w:t>
      </w:r>
      <w:r w:rsidR="008B6166" w:rsidRPr="0016587E">
        <w:rPr>
          <w:sz w:val="28"/>
          <w:szCs w:val="28"/>
        </w:rPr>
        <w:t xml:space="preserve">достаточно </w:t>
      </w:r>
      <w:r w:rsidR="00231C04" w:rsidRPr="0016587E">
        <w:rPr>
          <w:sz w:val="28"/>
          <w:szCs w:val="28"/>
        </w:rPr>
        <w:t xml:space="preserve">для покрытия </w:t>
      </w:r>
      <w:r w:rsidR="008B6166" w:rsidRPr="0016587E">
        <w:rPr>
          <w:sz w:val="28"/>
          <w:szCs w:val="28"/>
        </w:rPr>
        <w:t>нагрузки</w:t>
      </w:r>
      <w:r w:rsidR="008B4C6B" w:rsidRPr="0016587E">
        <w:rPr>
          <w:sz w:val="28"/>
          <w:szCs w:val="28"/>
        </w:rPr>
        <w:t xml:space="preserve"> на период разработки схемы теплоснабжения</w:t>
      </w:r>
      <w:r>
        <w:rPr>
          <w:sz w:val="28"/>
          <w:szCs w:val="28"/>
        </w:rPr>
        <w:t xml:space="preserve"> (расчет балансов тепловой мощности приведен в главе 2)</w:t>
      </w:r>
      <w:r w:rsidR="008B6166" w:rsidRPr="0016587E">
        <w:rPr>
          <w:sz w:val="28"/>
          <w:szCs w:val="28"/>
        </w:rPr>
        <w:t xml:space="preserve">. </w:t>
      </w:r>
      <w:r w:rsidR="00786353">
        <w:rPr>
          <w:sz w:val="28"/>
          <w:szCs w:val="28"/>
        </w:rPr>
        <w:t xml:space="preserve">При </w:t>
      </w:r>
      <w:r>
        <w:rPr>
          <w:sz w:val="28"/>
          <w:szCs w:val="28"/>
        </w:rPr>
        <w:t xml:space="preserve">подключении </w:t>
      </w:r>
      <w:r w:rsidR="00786353">
        <w:rPr>
          <w:sz w:val="28"/>
          <w:szCs w:val="28"/>
        </w:rPr>
        <w:t>новых перспективных нагрузок</w:t>
      </w:r>
      <w:r>
        <w:rPr>
          <w:sz w:val="28"/>
          <w:szCs w:val="28"/>
        </w:rPr>
        <w:t xml:space="preserve"> к источникам тепловой энергии, при условии возникновения возможного дефицита тепловой мощности, </w:t>
      </w:r>
      <w:r w:rsidR="00786353">
        <w:rPr>
          <w:sz w:val="28"/>
          <w:szCs w:val="28"/>
        </w:rPr>
        <w:t xml:space="preserve">необходимо увеличение </w:t>
      </w:r>
      <w:r>
        <w:rPr>
          <w:sz w:val="28"/>
          <w:szCs w:val="28"/>
        </w:rPr>
        <w:t>установленной мощности</w:t>
      </w:r>
      <w:r w:rsidR="006125CB">
        <w:rPr>
          <w:sz w:val="28"/>
          <w:szCs w:val="28"/>
        </w:rPr>
        <w:t xml:space="preserve"> источников тепловой энергии.</w:t>
      </w:r>
    </w:p>
    <w:p w:rsidR="000A1586" w:rsidRDefault="000A1586" w:rsidP="00E45FC0">
      <w:pPr>
        <w:spacing w:line="360" w:lineRule="auto"/>
        <w:ind w:firstLine="567"/>
        <w:jc w:val="both"/>
        <w:rPr>
          <w:sz w:val="28"/>
          <w:szCs w:val="28"/>
        </w:rPr>
        <w:sectPr w:rsidR="000A1586" w:rsidSect="00A56211">
          <w:pgSz w:w="11906" w:h="16838"/>
          <w:pgMar w:top="1418" w:right="567" w:bottom="284" w:left="1134" w:header="284" w:footer="283" w:gutter="0"/>
          <w:cols w:space="708"/>
          <w:docGrid w:linePitch="360"/>
        </w:sectPr>
      </w:pPr>
    </w:p>
    <w:p w:rsidR="00E45FC0" w:rsidRDefault="001C0460" w:rsidP="008B2798">
      <w:pPr>
        <w:pStyle w:val="1"/>
      </w:pPr>
      <w:r>
        <w:lastRenderedPageBreak/>
        <w:t xml:space="preserve">5. </w:t>
      </w:r>
      <w:r w:rsidR="009F4D87" w:rsidRPr="00DE6C98">
        <w:t>Предложения по строительству и реконструкции тепловых сетей</w:t>
      </w:r>
    </w:p>
    <w:p w:rsidR="009F4D87" w:rsidRDefault="001A6F50" w:rsidP="00E45FC0">
      <w:pPr>
        <w:pStyle w:val="2"/>
      </w:pPr>
      <w:r>
        <w:t xml:space="preserve">5.1 </w:t>
      </w:r>
      <w:r w:rsidR="00CF16A7" w:rsidRPr="00CF16A7">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p>
    <w:p w:rsidR="0022783C" w:rsidRPr="0022783C" w:rsidRDefault="0022783C" w:rsidP="0022783C">
      <w:pPr>
        <w:spacing w:line="360" w:lineRule="auto"/>
        <w:ind w:firstLine="567"/>
        <w:jc w:val="both"/>
        <w:rPr>
          <w:sz w:val="28"/>
          <w:szCs w:val="28"/>
        </w:rPr>
      </w:pPr>
      <w:r w:rsidRPr="0022783C">
        <w:rPr>
          <w:sz w:val="28"/>
          <w:szCs w:val="28"/>
        </w:rPr>
        <w:t>В муниципальном образовании источников тепловой энергии с дефицитом тепловой мощности не выявлено. Следовательно, 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не требуется.</w:t>
      </w:r>
    </w:p>
    <w:p w:rsidR="00CE5F23" w:rsidRDefault="00CA222E" w:rsidP="00E45FC0">
      <w:pPr>
        <w:pStyle w:val="2"/>
      </w:pPr>
      <w:r w:rsidRPr="0016587E">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p w:rsidR="0022783C" w:rsidRPr="0022783C" w:rsidRDefault="0022783C" w:rsidP="0022783C">
      <w:pPr>
        <w:autoSpaceDE w:val="0"/>
        <w:autoSpaceDN w:val="0"/>
        <w:adjustRightInd w:val="0"/>
        <w:spacing w:line="360" w:lineRule="auto"/>
        <w:ind w:firstLine="567"/>
        <w:jc w:val="both"/>
        <w:rPr>
          <w:sz w:val="28"/>
          <w:szCs w:val="28"/>
        </w:rPr>
      </w:pPr>
      <w:r w:rsidRPr="0022783C">
        <w:rPr>
          <w:sz w:val="28"/>
          <w:szCs w:val="28"/>
        </w:rPr>
        <w:t>В связи с перспективным приростом</w:t>
      </w:r>
      <w:r w:rsidR="009C41F2">
        <w:rPr>
          <w:sz w:val="28"/>
          <w:szCs w:val="28"/>
        </w:rPr>
        <w:t xml:space="preserve"> площадей строительных фондов (</w:t>
      </w:r>
      <w:r w:rsidRPr="0022783C">
        <w:rPr>
          <w:sz w:val="28"/>
          <w:szCs w:val="28"/>
        </w:rPr>
        <w:t xml:space="preserve">таблица </w:t>
      </w:r>
      <w:r w:rsidR="009C41F2">
        <w:rPr>
          <w:sz w:val="28"/>
          <w:szCs w:val="28"/>
        </w:rPr>
        <w:t>1.1</w:t>
      </w:r>
      <w:r w:rsidRPr="0022783C">
        <w:rPr>
          <w:sz w:val="28"/>
          <w:szCs w:val="28"/>
        </w:rPr>
        <w:t xml:space="preserve">) в муниципальном образовании, для обеспечения транспортировки тепловой энергии новым потребителям, необходима прокладка тепловых сетей. </w:t>
      </w:r>
    </w:p>
    <w:p w:rsidR="0022783C" w:rsidRPr="0022783C" w:rsidRDefault="0022783C" w:rsidP="0022783C">
      <w:pPr>
        <w:autoSpaceDE w:val="0"/>
        <w:autoSpaceDN w:val="0"/>
        <w:adjustRightInd w:val="0"/>
        <w:spacing w:line="360" w:lineRule="auto"/>
        <w:ind w:firstLine="567"/>
        <w:jc w:val="both"/>
        <w:rPr>
          <w:sz w:val="28"/>
          <w:szCs w:val="28"/>
        </w:rPr>
      </w:pPr>
      <w:r w:rsidRPr="0022783C">
        <w:rPr>
          <w:sz w:val="28"/>
          <w:szCs w:val="28"/>
        </w:rPr>
        <w:t xml:space="preserve">Для обеспечения требований ФЗ 261 </w:t>
      </w:r>
      <w:r w:rsidR="00EB5238">
        <w:rPr>
          <w:sz w:val="28"/>
          <w:szCs w:val="28"/>
        </w:rPr>
        <w:t>«</w:t>
      </w:r>
      <w:r w:rsidRPr="0022783C">
        <w:rPr>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EB5238">
        <w:rPr>
          <w:sz w:val="28"/>
          <w:szCs w:val="28"/>
        </w:rPr>
        <w:t>»</w:t>
      </w:r>
      <w:r w:rsidRPr="0022783C">
        <w:rPr>
          <w:sz w:val="28"/>
          <w:szCs w:val="28"/>
        </w:rPr>
        <w:t xml:space="preserve"> при прокладке тепловых сетей рекомендуется использовать новые энергосберегающие технологии и материалы.</w:t>
      </w:r>
    </w:p>
    <w:p w:rsidR="00092CBA" w:rsidRDefault="00CF16A7" w:rsidP="00E45FC0">
      <w:pPr>
        <w:pStyle w:val="2"/>
      </w:pPr>
      <w:r w:rsidRPr="00CF16A7">
        <w:lastRenderedPageBreak/>
        <w:t>5.</w:t>
      </w:r>
      <w:r w:rsidR="00CA222E">
        <w:t>3</w:t>
      </w:r>
      <w:r w:rsidR="001A6F50">
        <w:t xml:space="preserve"> </w:t>
      </w:r>
      <w:r w:rsidRPr="00CF16A7">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9C41F2" w:rsidRPr="0022783C" w:rsidRDefault="009C41F2" w:rsidP="009C41F2">
      <w:pPr>
        <w:pStyle w:val="af2"/>
      </w:pPr>
      <w:r w:rsidRPr="0022783C">
        <w:t>Для взаимного резервирования тепловых источников и повышения надёжности теплоснабжения в муниципальном образовании рекомендуется рассмотреть варианты объединения системы теплоснабжения в единую сеть.</w:t>
      </w:r>
    </w:p>
    <w:p w:rsidR="009C41F2" w:rsidRPr="00F24A07" w:rsidRDefault="009C41F2" w:rsidP="009C41F2">
      <w:pPr>
        <w:pStyle w:val="af2"/>
        <w:rPr>
          <w:color w:val="000000"/>
        </w:rPr>
      </w:pPr>
      <w:r w:rsidRPr="0022783C">
        <w:t>В связи со значительной удалённостью источников тепловой энергии друг от друга, строительство тепловых сетей, обеспечивающих условия, при наличии которых существует возмож</w:t>
      </w:r>
      <w:r>
        <w:t>ность поставок тепловой энергии, не является целесообразным.</w:t>
      </w:r>
    </w:p>
    <w:p w:rsidR="00141511" w:rsidRDefault="00141511" w:rsidP="00E45FC0">
      <w:pPr>
        <w:pStyle w:val="2"/>
      </w:pPr>
      <w:r w:rsidRPr="00141511">
        <w:t>5.</w:t>
      </w:r>
      <w:r w:rsidR="00CA222E">
        <w:t>4</w:t>
      </w:r>
      <w:r w:rsidR="001A6F50">
        <w:t xml:space="preserve"> </w:t>
      </w:r>
      <w:r w:rsidRPr="00141511">
        <w:t>Предложения по строительству и реконструкции тепловых сетей для повышения эффективности функционирования системы теплоснабжения</w:t>
      </w:r>
    </w:p>
    <w:p w:rsidR="00574110" w:rsidRPr="00574110" w:rsidRDefault="00615ADC" w:rsidP="00574110">
      <w:pPr>
        <w:autoSpaceDE w:val="0"/>
        <w:autoSpaceDN w:val="0"/>
        <w:adjustRightInd w:val="0"/>
        <w:spacing w:line="360" w:lineRule="auto"/>
        <w:ind w:firstLine="567"/>
        <w:jc w:val="both"/>
        <w:rPr>
          <w:sz w:val="28"/>
          <w:szCs w:val="28"/>
        </w:rPr>
      </w:pPr>
      <w:r>
        <w:rPr>
          <w:sz w:val="28"/>
          <w:szCs w:val="28"/>
        </w:rPr>
        <w:t>Р</w:t>
      </w:r>
      <w:r w:rsidR="00574110" w:rsidRPr="00574110">
        <w:rPr>
          <w:sz w:val="28"/>
          <w:szCs w:val="28"/>
        </w:rPr>
        <w:t xml:space="preserve">екомендуется </w:t>
      </w:r>
      <w:r w:rsidR="00574110" w:rsidRPr="00574110">
        <w:rPr>
          <w:color w:val="000000"/>
          <w:sz w:val="28"/>
          <w:szCs w:val="28"/>
        </w:rPr>
        <w:t>при реконструкции и прокладке новых тепловых сетей использовать передовые технологии и материалы, обеспечивающие наибольший эксплуатационный срок данной системе теплоснабжения. К таким материалам можно отнести предизолированные трубы различных производителей.</w:t>
      </w:r>
    </w:p>
    <w:p w:rsidR="00CF16A7" w:rsidRPr="0021247C" w:rsidRDefault="0089786F" w:rsidP="0089786F">
      <w:pPr>
        <w:pStyle w:val="1"/>
      </w:pPr>
      <w:r w:rsidRPr="0021247C">
        <w:lastRenderedPageBreak/>
        <w:t xml:space="preserve">6. </w:t>
      </w:r>
      <w:r w:rsidR="001F1E3F" w:rsidRPr="0021247C">
        <w:t>Перспективные топливные балансы</w:t>
      </w:r>
    </w:p>
    <w:p w:rsidR="00574110" w:rsidRPr="0021247C" w:rsidRDefault="00574110" w:rsidP="00615ADC">
      <w:pPr>
        <w:pStyle w:val="a4"/>
        <w:tabs>
          <w:tab w:val="left" w:pos="142"/>
        </w:tabs>
        <w:autoSpaceDE w:val="0"/>
        <w:autoSpaceDN w:val="0"/>
        <w:adjustRightInd w:val="0"/>
        <w:spacing w:after="0" w:line="360" w:lineRule="auto"/>
        <w:ind w:left="0" w:firstLine="567"/>
        <w:jc w:val="both"/>
        <w:rPr>
          <w:rFonts w:ascii="Times New Roman" w:hAnsi="Times New Roman" w:cs="Times New Roman"/>
          <w:sz w:val="28"/>
          <w:szCs w:val="28"/>
        </w:rPr>
      </w:pPr>
      <w:r w:rsidRPr="0021247C">
        <w:rPr>
          <w:rFonts w:ascii="Times New Roman" w:hAnsi="Times New Roman" w:cs="Times New Roman"/>
          <w:sz w:val="28"/>
          <w:szCs w:val="28"/>
        </w:rPr>
        <w:t>Данный раздел содержит перспективные топливные балансы основного вида топлива для каждого источника тепловой энергии, расположенного в границах муниципального образования.</w:t>
      </w:r>
    </w:p>
    <w:p w:rsidR="00574110" w:rsidRPr="00F9398E" w:rsidRDefault="00574110" w:rsidP="00615ADC">
      <w:pPr>
        <w:tabs>
          <w:tab w:val="left" w:pos="142"/>
        </w:tabs>
        <w:autoSpaceDE w:val="0"/>
        <w:autoSpaceDN w:val="0"/>
        <w:adjustRightInd w:val="0"/>
        <w:spacing w:line="360" w:lineRule="auto"/>
        <w:ind w:firstLine="567"/>
        <w:jc w:val="both"/>
        <w:rPr>
          <w:sz w:val="28"/>
          <w:szCs w:val="28"/>
        </w:rPr>
      </w:pPr>
      <w:r w:rsidRPr="0021247C">
        <w:rPr>
          <w:sz w:val="28"/>
          <w:szCs w:val="28"/>
        </w:rPr>
        <w:t xml:space="preserve">Для источников тепловой энергии расположенных на территории муниципального образования </w:t>
      </w:r>
      <w:r w:rsidR="006015A3">
        <w:rPr>
          <w:sz w:val="28"/>
          <w:szCs w:val="28"/>
        </w:rPr>
        <w:t>«</w:t>
      </w:r>
      <w:r w:rsidR="00D36389">
        <w:rPr>
          <w:sz w:val="28"/>
          <w:szCs w:val="28"/>
        </w:rPr>
        <w:t>Село Софийск</w:t>
      </w:r>
      <w:r w:rsidR="006015A3">
        <w:rPr>
          <w:sz w:val="28"/>
          <w:szCs w:val="28"/>
        </w:rPr>
        <w:t>»</w:t>
      </w:r>
      <w:r w:rsidRPr="0021247C">
        <w:rPr>
          <w:sz w:val="28"/>
          <w:szCs w:val="28"/>
        </w:rPr>
        <w:t xml:space="preserve"> основным видом</w:t>
      </w:r>
      <w:r w:rsidRPr="00F9398E">
        <w:rPr>
          <w:sz w:val="28"/>
          <w:szCs w:val="28"/>
        </w:rPr>
        <w:t xml:space="preserve"> топлива является </w:t>
      </w:r>
      <w:r w:rsidR="00286670">
        <w:rPr>
          <w:sz w:val="28"/>
          <w:szCs w:val="28"/>
        </w:rPr>
        <w:t>уголь</w:t>
      </w:r>
      <w:r w:rsidR="00363AF2">
        <w:rPr>
          <w:sz w:val="28"/>
          <w:szCs w:val="28"/>
        </w:rPr>
        <w:t xml:space="preserve"> и дрова</w:t>
      </w:r>
      <w:r w:rsidRPr="00F9398E">
        <w:rPr>
          <w:sz w:val="28"/>
          <w:szCs w:val="28"/>
        </w:rPr>
        <w:t>.</w:t>
      </w:r>
    </w:p>
    <w:p w:rsidR="00574110" w:rsidRPr="00F9398E" w:rsidRDefault="00574110" w:rsidP="00615ADC">
      <w:pPr>
        <w:pStyle w:val="a4"/>
        <w:tabs>
          <w:tab w:val="left" w:pos="142"/>
        </w:tabs>
        <w:autoSpaceDE w:val="0"/>
        <w:autoSpaceDN w:val="0"/>
        <w:adjustRightInd w:val="0"/>
        <w:spacing w:line="360" w:lineRule="auto"/>
        <w:ind w:left="0" w:firstLine="567"/>
        <w:jc w:val="both"/>
        <w:rPr>
          <w:rFonts w:ascii="Times New Roman" w:hAnsi="Times New Roman" w:cs="Times New Roman"/>
          <w:sz w:val="28"/>
          <w:szCs w:val="28"/>
        </w:rPr>
      </w:pPr>
      <w:r w:rsidRPr="00F9398E">
        <w:rPr>
          <w:rFonts w:ascii="Times New Roman" w:hAnsi="Times New Roman" w:cs="Times New Roman"/>
          <w:sz w:val="28"/>
          <w:szCs w:val="28"/>
        </w:rPr>
        <w:t xml:space="preserve">В таблице </w:t>
      </w:r>
      <w:r w:rsidR="00D058E6">
        <w:rPr>
          <w:rFonts w:ascii="Times New Roman" w:hAnsi="Times New Roman" w:cs="Times New Roman"/>
          <w:sz w:val="28"/>
          <w:szCs w:val="28"/>
        </w:rPr>
        <w:t>6</w:t>
      </w:r>
      <w:r w:rsidRPr="00F9398E">
        <w:rPr>
          <w:rFonts w:ascii="Times New Roman" w:hAnsi="Times New Roman" w:cs="Times New Roman"/>
          <w:sz w:val="28"/>
          <w:szCs w:val="28"/>
        </w:rPr>
        <w:t xml:space="preserve">.1 приведены </w:t>
      </w:r>
      <w:r w:rsidR="00F9398E">
        <w:rPr>
          <w:rFonts w:ascii="Times New Roman" w:hAnsi="Times New Roman" w:cs="Times New Roman"/>
          <w:sz w:val="28"/>
          <w:szCs w:val="28"/>
        </w:rPr>
        <w:t>годовые</w:t>
      </w:r>
      <w:r w:rsidRPr="00F9398E">
        <w:rPr>
          <w:rFonts w:ascii="Times New Roman" w:hAnsi="Times New Roman" w:cs="Times New Roman"/>
          <w:sz w:val="28"/>
          <w:szCs w:val="28"/>
        </w:rPr>
        <w:t xml:space="preserve"> </w:t>
      </w:r>
      <w:r w:rsidR="00F9398E">
        <w:rPr>
          <w:rFonts w:ascii="Times New Roman" w:hAnsi="Times New Roman" w:cs="Times New Roman"/>
          <w:sz w:val="28"/>
          <w:szCs w:val="28"/>
        </w:rPr>
        <w:t>расходы</w:t>
      </w:r>
      <w:r w:rsidRPr="00F9398E">
        <w:rPr>
          <w:rFonts w:ascii="Times New Roman" w:hAnsi="Times New Roman" w:cs="Times New Roman"/>
          <w:sz w:val="28"/>
          <w:szCs w:val="28"/>
        </w:rPr>
        <w:t xml:space="preserve"> </w:t>
      </w:r>
      <w:r w:rsidR="00F9398E">
        <w:rPr>
          <w:rFonts w:ascii="Times New Roman" w:hAnsi="Times New Roman" w:cs="Times New Roman"/>
          <w:sz w:val="28"/>
          <w:szCs w:val="28"/>
        </w:rPr>
        <w:t>основного топлива.</w:t>
      </w:r>
    </w:p>
    <w:p w:rsidR="00F9398E" w:rsidRPr="00F9398E" w:rsidRDefault="00F9398E" w:rsidP="00F9398E">
      <w:pPr>
        <w:pStyle w:val="a4"/>
        <w:tabs>
          <w:tab w:val="left" w:pos="142"/>
          <w:tab w:val="left" w:pos="6521"/>
        </w:tabs>
        <w:autoSpaceDE w:val="0"/>
        <w:autoSpaceDN w:val="0"/>
        <w:adjustRightInd w:val="0"/>
        <w:spacing w:line="360" w:lineRule="auto"/>
        <w:ind w:left="0" w:firstLine="567"/>
        <w:jc w:val="both"/>
        <w:rPr>
          <w:rFonts w:ascii="Times New Roman" w:hAnsi="Times New Roman" w:cs="Times New Roman"/>
          <w:sz w:val="28"/>
          <w:szCs w:val="28"/>
        </w:rPr>
      </w:pPr>
      <w:r w:rsidRPr="00F9398E">
        <w:rPr>
          <w:rFonts w:ascii="Times New Roman" w:hAnsi="Times New Roman" w:cs="Times New Roman"/>
          <w:sz w:val="28"/>
          <w:szCs w:val="28"/>
        </w:rPr>
        <w:t xml:space="preserve">В таблице </w:t>
      </w:r>
      <w:r w:rsidR="00A16CC9" w:rsidRPr="00A16CC9">
        <w:rPr>
          <w:rFonts w:ascii="Times New Roman" w:hAnsi="Times New Roman" w:cs="Times New Roman"/>
          <w:sz w:val="28"/>
          <w:szCs w:val="28"/>
        </w:rPr>
        <w:t xml:space="preserve">6.2 и 6.3 </w:t>
      </w:r>
      <w:r w:rsidRPr="00F9398E">
        <w:rPr>
          <w:rFonts w:ascii="Times New Roman" w:hAnsi="Times New Roman" w:cs="Times New Roman"/>
          <w:sz w:val="28"/>
          <w:szCs w:val="28"/>
        </w:rPr>
        <w:t xml:space="preserve">приведены результаты расчета </w:t>
      </w:r>
      <w:r>
        <w:rPr>
          <w:rFonts w:ascii="Times New Roman" w:hAnsi="Times New Roman" w:cs="Times New Roman"/>
          <w:sz w:val="28"/>
          <w:szCs w:val="28"/>
        </w:rPr>
        <w:t>топливного баланса</w:t>
      </w:r>
      <w:r w:rsidRPr="00F9398E">
        <w:rPr>
          <w:rFonts w:ascii="Times New Roman" w:hAnsi="Times New Roman" w:cs="Times New Roman"/>
          <w:sz w:val="28"/>
          <w:szCs w:val="28"/>
        </w:rPr>
        <w:t xml:space="preserve"> в разрезе каждого источника тепловой энергии</w:t>
      </w:r>
      <w:r>
        <w:rPr>
          <w:rFonts w:ascii="Times New Roman" w:hAnsi="Times New Roman" w:cs="Times New Roman"/>
          <w:sz w:val="28"/>
          <w:szCs w:val="28"/>
        </w:rPr>
        <w:t xml:space="preserve"> на каждом этапе</w:t>
      </w:r>
      <w:r w:rsidRPr="00F9398E">
        <w:rPr>
          <w:rFonts w:ascii="Times New Roman" w:hAnsi="Times New Roman" w:cs="Times New Roman"/>
          <w:sz w:val="28"/>
          <w:szCs w:val="28"/>
        </w:rPr>
        <w:t>.</w:t>
      </w:r>
    </w:p>
    <w:p w:rsidR="002144B8" w:rsidRPr="006D78F6" w:rsidRDefault="002144B8" w:rsidP="009C41F2">
      <w:pPr>
        <w:pStyle w:val="a4"/>
        <w:autoSpaceDE w:val="0"/>
        <w:autoSpaceDN w:val="0"/>
        <w:adjustRightInd w:val="0"/>
        <w:spacing w:after="0" w:line="240" w:lineRule="auto"/>
        <w:ind w:left="0" w:firstLine="567"/>
        <w:jc w:val="both"/>
        <w:rPr>
          <w:rFonts w:ascii="Times New Roman" w:hAnsi="Times New Roman" w:cs="Times New Roman"/>
          <w:sz w:val="24"/>
          <w:szCs w:val="28"/>
        </w:rPr>
      </w:pPr>
    </w:p>
    <w:p w:rsidR="009C41F2" w:rsidRPr="00F9398E" w:rsidRDefault="009C41F2" w:rsidP="009C41F2">
      <w:pPr>
        <w:pStyle w:val="af2"/>
        <w:spacing w:line="240" w:lineRule="auto"/>
      </w:pPr>
      <w:r w:rsidRPr="00F9398E">
        <w:t xml:space="preserve">Таблица </w:t>
      </w:r>
      <w:r>
        <w:t>6</w:t>
      </w:r>
      <w:r w:rsidRPr="00F9398E">
        <w:t>.1 –Годовые расходы основного топлива</w:t>
      </w:r>
    </w:p>
    <w:tbl>
      <w:tblPr>
        <w:tblStyle w:val="a3"/>
        <w:tblW w:w="4882"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5145"/>
        <w:gridCol w:w="2564"/>
        <w:gridCol w:w="2466"/>
      </w:tblGrid>
      <w:tr w:rsidR="00363AF2" w:rsidRPr="00BE3CED" w:rsidTr="00363AF2">
        <w:trPr>
          <w:cantSplit/>
          <w:trHeight w:val="20"/>
          <w:jc w:val="center"/>
        </w:trPr>
        <w:tc>
          <w:tcPr>
            <w:tcW w:w="2528" w:type="pct"/>
            <w:vMerge w:val="restart"/>
            <w:tcBorders>
              <w:top w:val="single" w:sz="12" w:space="0" w:color="auto"/>
            </w:tcBorders>
            <w:vAlign w:val="center"/>
          </w:tcPr>
          <w:p w:rsidR="00363AF2" w:rsidRPr="00BE3CED" w:rsidRDefault="00363AF2" w:rsidP="00AC575C">
            <w:pPr>
              <w:pStyle w:val="af5"/>
            </w:pPr>
            <w:r w:rsidRPr="00BE3CED">
              <w:t>Наименование источника тепловой энергии</w:t>
            </w:r>
          </w:p>
        </w:tc>
        <w:tc>
          <w:tcPr>
            <w:tcW w:w="2472" w:type="pct"/>
            <w:gridSpan w:val="2"/>
            <w:tcBorders>
              <w:top w:val="single" w:sz="12" w:space="0" w:color="auto"/>
              <w:bottom w:val="single" w:sz="12" w:space="0" w:color="auto"/>
            </w:tcBorders>
            <w:vAlign w:val="center"/>
          </w:tcPr>
          <w:p w:rsidR="00363AF2" w:rsidRPr="00BE3CED" w:rsidRDefault="00363AF2" w:rsidP="00AC575C">
            <w:pPr>
              <w:pStyle w:val="af5"/>
            </w:pPr>
            <w:r w:rsidRPr="00BE3CED">
              <w:t>Годовой расход основного топлива, тонны</w:t>
            </w:r>
          </w:p>
        </w:tc>
      </w:tr>
      <w:tr w:rsidR="00363AF2" w:rsidRPr="00BE3CED" w:rsidTr="00363AF2">
        <w:trPr>
          <w:cantSplit/>
          <w:trHeight w:val="20"/>
          <w:jc w:val="center"/>
        </w:trPr>
        <w:tc>
          <w:tcPr>
            <w:tcW w:w="2528" w:type="pct"/>
            <w:vMerge/>
            <w:tcBorders>
              <w:bottom w:val="single" w:sz="12" w:space="0" w:color="auto"/>
            </w:tcBorders>
            <w:vAlign w:val="center"/>
          </w:tcPr>
          <w:p w:rsidR="00363AF2" w:rsidRPr="00BE3CED" w:rsidRDefault="00363AF2" w:rsidP="00AC575C">
            <w:pPr>
              <w:pStyle w:val="af5"/>
            </w:pPr>
          </w:p>
        </w:tc>
        <w:tc>
          <w:tcPr>
            <w:tcW w:w="1260" w:type="pct"/>
            <w:tcBorders>
              <w:top w:val="single" w:sz="12" w:space="0" w:color="auto"/>
              <w:bottom w:val="single" w:sz="12" w:space="0" w:color="auto"/>
            </w:tcBorders>
            <w:vAlign w:val="center"/>
          </w:tcPr>
          <w:p w:rsidR="00363AF2" w:rsidRPr="00BE3CED" w:rsidRDefault="00363AF2" w:rsidP="00AC575C">
            <w:pPr>
              <w:pStyle w:val="af5"/>
            </w:pPr>
            <w:r>
              <w:t>Уголь, т</w:t>
            </w:r>
          </w:p>
        </w:tc>
        <w:tc>
          <w:tcPr>
            <w:tcW w:w="1212" w:type="pct"/>
            <w:tcBorders>
              <w:top w:val="single" w:sz="12" w:space="0" w:color="auto"/>
              <w:bottom w:val="single" w:sz="12" w:space="0" w:color="auto"/>
            </w:tcBorders>
            <w:vAlign w:val="center"/>
          </w:tcPr>
          <w:p w:rsidR="00363AF2" w:rsidRPr="00363AF2" w:rsidRDefault="00363AF2" w:rsidP="00AC575C">
            <w:pPr>
              <w:pStyle w:val="af5"/>
            </w:pPr>
            <w:r>
              <w:t>Дрова, м</w:t>
            </w:r>
            <w:r>
              <w:rPr>
                <w:vertAlign w:val="superscript"/>
              </w:rPr>
              <w:t>3</w:t>
            </w:r>
          </w:p>
        </w:tc>
      </w:tr>
      <w:tr w:rsidR="00205653" w:rsidRPr="00BE3CED" w:rsidTr="00363AF2">
        <w:trPr>
          <w:cantSplit/>
          <w:trHeight w:val="20"/>
          <w:jc w:val="center"/>
        </w:trPr>
        <w:tc>
          <w:tcPr>
            <w:tcW w:w="2528" w:type="pct"/>
            <w:tcBorders>
              <w:top w:val="single" w:sz="12" w:space="0" w:color="auto"/>
              <w:bottom w:val="single" w:sz="4" w:space="0" w:color="auto"/>
            </w:tcBorders>
            <w:vAlign w:val="center"/>
          </w:tcPr>
          <w:p w:rsidR="00205653" w:rsidRDefault="00205653" w:rsidP="00363AF2">
            <w:pPr>
              <w:pStyle w:val="af5"/>
            </w:pPr>
            <w:r>
              <w:t>Котельная «Центральная»</w:t>
            </w:r>
          </w:p>
        </w:tc>
        <w:tc>
          <w:tcPr>
            <w:tcW w:w="1260" w:type="pct"/>
            <w:tcBorders>
              <w:top w:val="single" w:sz="12" w:space="0" w:color="auto"/>
              <w:bottom w:val="single" w:sz="4" w:space="0" w:color="auto"/>
            </w:tcBorders>
            <w:vAlign w:val="center"/>
          </w:tcPr>
          <w:p w:rsidR="00205653" w:rsidRDefault="00205653" w:rsidP="00205653">
            <w:pPr>
              <w:pStyle w:val="af5"/>
            </w:pPr>
            <w:r>
              <w:t>–</w:t>
            </w:r>
          </w:p>
        </w:tc>
        <w:tc>
          <w:tcPr>
            <w:tcW w:w="1212" w:type="pct"/>
            <w:tcBorders>
              <w:top w:val="single" w:sz="12" w:space="0" w:color="auto"/>
              <w:bottom w:val="single" w:sz="4" w:space="0" w:color="auto"/>
            </w:tcBorders>
            <w:vAlign w:val="center"/>
          </w:tcPr>
          <w:p w:rsidR="00205653" w:rsidRDefault="00205653" w:rsidP="00903877">
            <w:pPr>
              <w:pStyle w:val="af5"/>
            </w:pPr>
            <w:r>
              <w:t>1370,00</w:t>
            </w:r>
          </w:p>
        </w:tc>
      </w:tr>
      <w:tr w:rsidR="00205653" w:rsidRPr="00BE3CED" w:rsidTr="00363AF2">
        <w:trPr>
          <w:cantSplit/>
          <w:trHeight w:val="20"/>
          <w:jc w:val="center"/>
        </w:trPr>
        <w:tc>
          <w:tcPr>
            <w:tcW w:w="2528" w:type="pct"/>
            <w:tcBorders>
              <w:top w:val="single" w:sz="4" w:space="0" w:color="auto"/>
              <w:bottom w:val="single" w:sz="4" w:space="0" w:color="auto"/>
            </w:tcBorders>
            <w:vAlign w:val="center"/>
          </w:tcPr>
          <w:p w:rsidR="00205653" w:rsidRDefault="00205653" w:rsidP="00363AF2">
            <w:pPr>
              <w:pStyle w:val="af5"/>
            </w:pPr>
            <w:r>
              <w:t>Котельная «Школьная»</w:t>
            </w:r>
          </w:p>
        </w:tc>
        <w:tc>
          <w:tcPr>
            <w:tcW w:w="1260" w:type="pct"/>
            <w:tcBorders>
              <w:top w:val="single" w:sz="4" w:space="0" w:color="auto"/>
              <w:bottom w:val="single" w:sz="4" w:space="0" w:color="auto"/>
            </w:tcBorders>
            <w:vAlign w:val="center"/>
          </w:tcPr>
          <w:p w:rsidR="00205653" w:rsidRDefault="00205653" w:rsidP="00205653">
            <w:pPr>
              <w:pStyle w:val="af5"/>
            </w:pPr>
            <w:r>
              <w:t>661,00</w:t>
            </w:r>
          </w:p>
        </w:tc>
        <w:tc>
          <w:tcPr>
            <w:tcW w:w="1212" w:type="pct"/>
            <w:tcBorders>
              <w:top w:val="single" w:sz="4" w:space="0" w:color="auto"/>
              <w:bottom w:val="single" w:sz="4" w:space="0" w:color="auto"/>
            </w:tcBorders>
            <w:vAlign w:val="center"/>
          </w:tcPr>
          <w:p w:rsidR="00205653" w:rsidRDefault="00205653" w:rsidP="00903877">
            <w:pPr>
              <w:pStyle w:val="af5"/>
            </w:pPr>
            <w:r>
              <w:t>–</w:t>
            </w:r>
          </w:p>
        </w:tc>
      </w:tr>
      <w:tr w:rsidR="00205653" w:rsidRPr="00BE3CED" w:rsidTr="00487FE9">
        <w:trPr>
          <w:cantSplit/>
          <w:trHeight w:val="20"/>
          <w:jc w:val="center"/>
        </w:trPr>
        <w:tc>
          <w:tcPr>
            <w:tcW w:w="2528" w:type="pct"/>
            <w:tcBorders>
              <w:top w:val="single" w:sz="4" w:space="0" w:color="auto"/>
              <w:bottom w:val="single" w:sz="12" w:space="0" w:color="auto"/>
            </w:tcBorders>
            <w:vAlign w:val="center"/>
          </w:tcPr>
          <w:p w:rsidR="00205653" w:rsidRDefault="00205653" w:rsidP="00363AF2">
            <w:pPr>
              <w:pStyle w:val="af5"/>
            </w:pPr>
            <w:r>
              <w:t>Котельная «Ростелеком»</w:t>
            </w:r>
          </w:p>
        </w:tc>
        <w:tc>
          <w:tcPr>
            <w:tcW w:w="1260" w:type="pct"/>
            <w:tcBorders>
              <w:top w:val="single" w:sz="4" w:space="0" w:color="auto"/>
              <w:bottom w:val="single" w:sz="12" w:space="0" w:color="auto"/>
            </w:tcBorders>
            <w:vAlign w:val="center"/>
          </w:tcPr>
          <w:p w:rsidR="00205653" w:rsidRDefault="00205653" w:rsidP="00205653">
            <w:pPr>
              <w:pStyle w:val="af5"/>
            </w:pPr>
            <w:r>
              <w:t>254,00</w:t>
            </w:r>
          </w:p>
        </w:tc>
        <w:tc>
          <w:tcPr>
            <w:tcW w:w="1212" w:type="pct"/>
            <w:tcBorders>
              <w:top w:val="single" w:sz="4" w:space="0" w:color="auto"/>
              <w:bottom w:val="single" w:sz="12" w:space="0" w:color="auto"/>
            </w:tcBorders>
            <w:vAlign w:val="center"/>
          </w:tcPr>
          <w:p w:rsidR="00205653" w:rsidRDefault="00205653" w:rsidP="00903877">
            <w:pPr>
              <w:pStyle w:val="af5"/>
            </w:pPr>
            <w:r>
              <w:t>–</w:t>
            </w:r>
          </w:p>
        </w:tc>
      </w:tr>
    </w:tbl>
    <w:p w:rsidR="009C41F2" w:rsidRPr="006D78F6" w:rsidRDefault="009C41F2" w:rsidP="009C41F2">
      <w:pPr>
        <w:pStyle w:val="af2"/>
        <w:spacing w:line="240" w:lineRule="auto"/>
        <w:rPr>
          <w:sz w:val="24"/>
        </w:rPr>
      </w:pPr>
    </w:p>
    <w:p w:rsidR="009C41F2" w:rsidRPr="00F9398E" w:rsidRDefault="009C41F2" w:rsidP="009C41F2">
      <w:pPr>
        <w:pStyle w:val="af2"/>
        <w:spacing w:line="240" w:lineRule="auto"/>
      </w:pPr>
      <w:r w:rsidRPr="00F9398E">
        <w:t xml:space="preserve">Таблица </w:t>
      </w:r>
      <w:r>
        <w:t>6</w:t>
      </w:r>
      <w:r w:rsidRPr="00F9398E">
        <w:t>.2 – Результаты расчета перспективного топливного баланса</w:t>
      </w:r>
    </w:p>
    <w:tbl>
      <w:tblPr>
        <w:tblW w:w="4896"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870"/>
        <w:gridCol w:w="1590"/>
        <w:gridCol w:w="1616"/>
        <w:gridCol w:w="1714"/>
        <w:gridCol w:w="1712"/>
        <w:gridCol w:w="1702"/>
      </w:tblGrid>
      <w:tr w:rsidR="009C41F2" w:rsidRPr="00B41C6E" w:rsidTr="009C41F2">
        <w:trPr>
          <w:cantSplit/>
          <w:trHeight w:val="20"/>
          <w:tblHeader/>
          <w:jc w:val="center"/>
        </w:trPr>
        <w:tc>
          <w:tcPr>
            <w:tcW w:w="916" w:type="pct"/>
            <w:tcBorders>
              <w:top w:val="single" w:sz="12" w:space="0" w:color="auto"/>
            </w:tcBorders>
            <w:vAlign w:val="center"/>
          </w:tcPr>
          <w:p w:rsidR="009C41F2" w:rsidRPr="00210212" w:rsidRDefault="009C41F2" w:rsidP="00AC575C">
            <w:pPr>
              <w:pStyle w:val="af5"/>
              <w:rPr>
                <w:szCs w:val="24"/>
              </w:rPr>
            </w:pPr>
            <w:bookmarkStart w:id="10" w:name="OLE_LINK17"/>
            <w:bookmarkStart w:id="11" w:name="OLE_LINK18"/>
            <w:r w:rsidRPr="00210212">
              <w:rPr>
                <w:szCs w:val="24"/>
              </w:rPr>
              <w:t>Период</w:t>
            </w:r>
          </w:p>
        </w:tc>
        <w:tc>
          <w:tcPr>
            <w:tcW w:w="779"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выработку, т.у.т.</w:t>
            </w:r>
          </w:p>
        </w:tc>
        <w:tc>
          <w:tcPr>
            <w:tcW w:w="792"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собственные нужды, т.у.т.</w:t>
            </w:r>
          </w:p>
        </w:tc>
        <w:tc>
          <w:tcPr>
            <w:tcW w:w="840"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отпуск в сеть, т.у.т.</w:t>
            </w:r>
          </w:p>
        </w:tc>
        <w:tc>
          <w:tcPr>
            <w:tcW w:w="839"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потери, т.у.т.</w:t>
            </w:r>
          </w:p>
        </w:tc>
        <w:tc>
          <w:tcPr>
            <w:tcW w:w="834" w:type="pct"/>
            <w:tcBorders>
              <w:top w:val="single" w:sz="12" w:space="0" w:color="auto"/>
              <w:bottom w:val="single" w:sz="12" w:space="0" w:color="auto"/>
            </w:tcBorders>
            <w:vAlign w:val="center"/>
          </w:tcPr>
          <w:p w:rsidR="009C41F2" w:rsidRPr="00B41C6E" w:rsidRDefault="009C41F2" w:rsidP="00AC575C">
            <w:pPr>
              <w:pStyle w:val="af5"/>
            </w:pPr>
            <w:r w:rsidRPr="00B41C6E">
              <w:t>Расход топлива на полезный отпуск, т.у.т.</w:t>
            </w:r>
          </w:p>
        </w:tc>
      </w:tr>
      <w:tr w:rsidR="00363AF2" w:rsidRPr="00B41C6E" w:rsidTr="00487FE9">
        <w:trPr>
          <w:cantSplit/>
          <w:trHeight w:val="419"/>
          <w:jc w:val="center"/>
        </w:trPr>
        <w:tc>
          <w:tcPr>
            <w:tcW w:w="5000" w:type="pct"/>
            <w:gridSpan w:val="6"/>
            <w:tcBorders>
              <w:top w:val="single" w:sz="12" w:space="0" w:color="auto"/>
            </w:tcBorders>
            <w:vAlign w:val="center"/>
          </w:tcPr>
          <w:p w:rsidR="00363AF2" w:rsidRDefault="00363AF2" w:rsidP="00363AF2">
            <w:pPr>
              <w:pStyle w:val="af5"/>
            </w:pPr>
            <w:r>
              <w:t xml:space="preserve">Котельная </w:t>
            </w:r>
            <w:r w:rsidR="00D36389">
              <w:t>«Центральная»</w:t>
            </w:r>
          </w:p>
        </w:tc>
      </w:tr>
      <w:tr w:rsidR="00761675" w:rsidRPr="00B41C6E" w:rsidTr="009C41F2">
        <w:trPr>
          <w:cantSplit/>
          <w:trHeight w:val="20"/>
          <w:jc w:val="center"/>
        </w:trPr>
        <w:tc>
          <w:tcPr>
            <w:tcW w:w="916" w:type="pct"/>
            <w:tcBorders>
              <w:top w:val="single" w:sz="12" w:space="0" w:color="auto"/>
            </w:tcBorders>
            <w:vAlign w:val="center"/>
          </w:tcPr>
          <w:p w:rsidR="00761675" w:rsidRPr="00B41C6E" w:rsidRDefault="00761675" w:rsidP="00A43282">
            <w:pPr>
              <w:pStyle w:val="af5"/>
            </w:pPr>
            <w:r w:rsidRPr="00B41C6E">
              <w:t>2014 г.</w:t>
            </w:r>
          </w:p>
        </w:tc>
        <w:tc>
          <w:tcPr>
            <w:tcW w:w="779" w:type="pct"/>
            <w:tcBorders>
              <w:top w:val="single" w:sz="12" w:space="0" w:color="auto"/>
            </w:tcBorders>
            <w:vAlign w:val="center"/>
          </w:tcPr>
          <w:p w:rsidR="00761675" w:rsidRDefault="00761675" w:rsidP="00761675">
            <w:pPr>
              <w:pStyle w:val="af5"/>
            </w:pPr>
            <w:r>
              <w:t>259,60</w:t>
            </w:r>
          </w:p>
        </w:tc>
        <w:tc>
          <w:tcPr>
            <w:tcW w:w="792" w:type="pct"/>
            <w:tcBorders>
              <w:top w:val="single" w:sz="12" w:space="0" w:color="auto"/>
            </w:tcBorders>
            <w:vAlign w:val="center"/>
          </w:tcPr>
          <w:p w:rsidR="00761675" w:rsidRDefault="00761675" w:rsidP="00761675">
            <w:pPr>
              <w:pStyle w:val="af5"/>
            </w:pPr>
            <w:r>
              <w:t>6,57</w:t>
            </w:r>
          </w:p>
        </w:tc>
        <w:tc>
          <w:tcPr>
            <w:tcW w:w="840" w:type="pct"/>
            <w:tcBorders>
              <w:top w:val="single" w:sz="12" w:space="0" w:color="auto"/>
            </w:tcBorders>
            <w:vAlign w:val="center"/>
          </w:tcPr>
          <w:p w:rsidR="00761675" w:rsidRDefault="00761675" w:rsidP="00761675">
            <w:pPr>
              <w:pStyle w:val="af5"/>
            </w:pPr>
            <w:r>
              <w:t>253,03</w:t>
            </w:r>
          </w:p>
        </w:tc>
        <w:tc>
          <w:tcPr>
            <w:tcW w:w="839" w:type="pct"/>
            <w:tcBorders>
              <w:top w:val="single" w:sz="12" w:space="0" w:color="auto"/>
            </w:tcBorders>
            <w:vAlign w:val="center"/>
          </w:tcPr>
          <w:p w:rsidR="00761675" w:rsidRDefault="00761675" w:rsidP="00761675">
            <w:pPr>
              <w:pStyle w:val="af5"/>
            </w:pPr>
            <w:r>
              <w:t>113,30</w:t>
            </w:r>
          </w:p>
        </w:tc>
        <w:tc>
          <w:tcPr>
            <w:tcW w:w="834" w:type="pct"/>
            <w:tcBorders>
              <w:top w:val="single" w:sz="12" w:space="0" w:color="auto"/>
            </w:tcBorders>
            <w:vAlign w:val="center"/>
          </w:tcPr>
          <w:p w:rsidR="00761675" w:rsidRDefault="00761675" w:rsidP="00761675">
            <w:pPr>
              <w:pStyle w:val="af5"/>
            </w:pPr>
            <w:r>
              <w:t>139,73</w:t>
            </w:r>
          </w:p>
        </w:tc>
      </w:tr>
      <w:tr w:rsidR="00761675" w:rsidRPr="00B41C6E" w:rsidTr="009C41F2">
        <w:trPr>
          <w:cantSplit/>
          <w:trHeight w:val="20"/>
          <w:jc w:val="center"/>
        </w:trPr>
        <w:tc>
          <w:tcPr>
            <w:tcW w:w="916" w:type="pct"/>
            <w:vAlign w:val="center"/>
          </w:tcPr>
          <w:p w:rsidR="00761675" w:rsidRPr="00B41C6E" w:rsidRDefault="00761675" w:rsidP="00A43282">
            <w:pPr>
              <w:pStyle w:val="af5"/>
            </w:pPr>
            <w:r w:rsidRPr="00B41C6E">
              <w:t>2015 г.</w:t>
            </w:r>
          </w:p>
        </w:tc>
        <w:tc>
          <w:tcPr>
            <w:tcW w:w="779" w:type="pct"/>
            <w:vAlign w:val="center"/>
          </w:tcPr>
          <w:p w:rsidR="00761675" w:rsidRDefault="00761675" w:rsidP="00761675">
            <w:pPr>
              <w:pStyle w:val="af5"/>
            </w:pPr>
            <w:r>
              <w:t>259,60</w:t>
            </w:r>
          </w:p>
        </w:tc>
        <w:tc>
          <w:tcPr>
            <w:tcW w:w="792" w:type="pct"/>
            <w:vAlign w:val="center"/>
          </w:tcPr>
          <w:p w:rsidR="00761675" w:rsidRDefault="00761675" w:rsidP="00761675">
            <w:pPr>
              <w:pStyle w:val="af5"/>
            </w:pPr>
            <w:r>
              <w:t>6,57</w:t>
            </w:r>
          </w:p>
        </w:tc>
        <w:tc>
          <w:tcPr>
            <w:tcW w:w="840" w:type="pct"/>
            <w:vAlign w:val="center"/>
          </w:tcPr>
          <w:p w:rsidR="00761675" w:rsidRDefault="00761675" w:rsidP="00761675">
            <w:pPr>
              <w:pStyle w:val="af5"/>
            </w:pPr>
            <w:r>
              <w:t>253,03</w:t>
            </w:r>
          </w:p>
        </w:tc>
        <w:tc>
          <w:tcPr>
            <w:tcW w:w="839" w:type="pct"/>
            <w:vAlign w:val="center"/>
          </w:tcPr>
          <w:p w:rsidR="00761675" w:rsidRDefault="00761675" w:rsidP="00761675">
            <w:pPr>
              <w:pStyle w:val="af5"/>
            </w:pPr>
            <w:r>
              <w:t>113,30</w:t>
            </w:r>
          </w:p>
        </w:tc>
        <w:tc>
          <w:tcPr>
            <w:tcW w:w="834" w:type="pct"/>
            <w:vAlign w:val="center"/>
          </w:tcPr>
          <w:p w:rsidR="00761675" w:rsidRDefault="00761675" w:rsidP="00761675">
            <w:pPr>
              <w:pStyle w:val="af5"/>
            </w:pPr>
            <w:r>
              <w:t>139,73</w:t>
            </w:r>
          </w:p>
        </w:tc>
      </w:tr>
      <w:tr w:rsidR="00761675" w:rsidRPr="00B41C6E" w:rsidTr="009C41F2">
        <w:trPr>
          <w:cantSplit/>
          <w:trHeight w:val="20"/>
          <w:jc w:val="center"/>
        </w:trPr>
        <w:tc>
          <w:tcPr>
            <w:tcW w:w="916" w:type="pct"/>
            <w:vAlign w:val="center"/>
          </w:tcPr>
          <w:p w:rsidR="00761675" w:rsidRPr="00B41C6E" w:rsidRDefault="00761675" w:rsidP="00A43282">
            <w:pPr>
              <w:pStyle w:val="af5"/>
            </w:pPr>
            <w:r w:rsidRPr="00B41C6E">
              <w:t>2016 г.</w:t>
            </w:r>
          </w:p>
        </w:tc>
        <w:tc>
          <w:tcPr>
            <w:tcW w:w="779" w:type="pct"/>
            <w:vAlign w:val="center"/>
          </w:tcPr>
          <w:p w:rsidR="00761675" w:rsidRDefault="00761675" w:rsidP="00761675">
            <w:pPr>
              <w:pStyle w:val="af5"/>
            </w:pPr>
            <w:r>
              <w:t>176,49</w:t>
            </w:r>
          </w:p>
        </w:tc>
        <w:tc>
          <w:tcPr>
            <w:tcW w:w="792" w:type="pct"/>
            <w:vAlign w:val="center"/>
          </w:tcPr>
          <w:p w:rsidR="00761675" w:rsidRDefault="00761675" w:rsidP="00761675">
            <w:pPr>
              <w:pStyle w:val="af5"/>
            </w:pPr>
            <w:r>
              <w:t>4,47</w:t>
            </w:r>
          </w:p>
        </w:tc>
        <w:tc>
          <w:tcPr>
            <w:tcW w:w="840" w:type="pct"/>
            <w:vAlign w:val="center"/>
          </w:tcPr>
          <w:p w:rsidR="00761675" w:rsidRDefault="00761675" w:rsidP="00761675">
            <w:pPr>
              <w:pStyle w:val="af5"/>
            </w:pPr>
            <w:r>
              <w:t>172,03</w:t>
            </w:r>
          </w:p>
        </w:tc>
        <w:tc>
          <w:tcPr>
            <w:tcW w:w="839" w:type="pct"/>
            <w:vAlign w:val="center"/>
          </w:tcPr>
          <w:p w:rsidR="00761675" w:rsidRDefault="00761675" w:rsidP="00761675">
            <w:pPr>
              <w:pStyle w:val="af5"/>
            </w:pPr>
            <w:r>
              <w:t>62,31</w:t>
            </w:r>
          </w:p>
        </w:tc>
        <w:tc>
          <w:tcPr>
            <w:tcW w:w="834" w:type="pct"/>
            <w:vAlign w:val="center"/>
          </w:tcPr>
          <w:p w:rsidR="00761675" w:rsidRDefault="00761675" w:rsidP="00761675">
            <w:pPr>
              <w:pStyle w:val="af5"/>
            </w:pPr>
            <w:r>
              <w:t>109,71</w:t>
            </w:r>
          </w:p>
        </w:tc>
      </w:tr>
      <w:tr w:rsidR="00761675" w:rsidRPr="00B41C6E" w:rsidTr="009C41F2">
        <w:trPr>
          <w:cantSplit/>
          <w:trHeight w:val="20"/>
          <w:jc w:val="center"/>
        </w:trPr>
        <w:tc>
          <w:tcPr>
            <w:tcW w:w="916" w:type="pct"/>
            <w:vAlign w:val="center"/>
          </w:tcPr>
          <w:p w:rsidR="00761675" w:rsidRPr="00B41C6E" w:rsidRDefault="00761675" w:rsidP="00A43282">
            <w:pPr>
              <w:pStyle w:val="af5"/>
            </w:pPr>
            <w:r w:rsidRPr="00B41C6E">
              <w:t>2017 г.</w:t>
            </w:r>
          </w:p>
        </w:tc>
        <w:tc>
          <w:tcPr>
            <w:tcW w:w="779" w:type="pct"/>
            <w:vAlign w:val="center"/>
          </w:tcPr>
          <w:p w:rsidR="00761675" w:rsidRDefault="00761675" w:rsidP="00761675">
            <w:pPr>
              <w:pStyle w:val="af5"/>
            </w:pPr>
            <w:r>
              <w:t>149,34</w:t>
            </w:r>
          </w:p>
        </w:tc>
        <w:tc>
          <w:tcPr>
            <w:tcW w:w="792" w:type="pct"/>
            <w:vAlign w:val="center"/>
          </w:tcPr>
          <w:p w:rsidR="00761675" w:rsidRDefault="00761675" w:rsidP="00761675">
            <w:pPr>
              <w:pStyle w:val="af5"/>
            </w:pPr>
            <w:r>
              <w:t>3,78</w:t>
            </w:r>
          </w:p>
        </w:tc>
        <w:tc>
          <w:tcPr>
            <w:tcW w:w="840" w:type="pct"/>
            <w:vAlign w:val="center"/>
          </w:tcPr>
          <w:p w:rsidR="00761675" w:rsidRDefault="00761675" w:rsidP="00761675">
            <w:pPr>
              <w:pStyle w:val="af5"/>
            </w:pPr>
            <w:r>
              <w:t>145,56</w:t>
            </w:r>
          </w:p>
        </w:tc>
        <w:tc>
          <w:tcPr>
            <w:tcW w:w="839" w:type="pct"/>
            <w:vAlign w:val="center"/>
          </w:tcPr>
          <w:p w:rsidR="00761675" w:rsidRDefault="00761675" w:rsidP="00761675">
            <w:pPr>
              <w:pStyle w:val="af5"/>
            </w:pPr>
            <w:r>
              <w:t>35,85</w:t>
            </w:r>
          </w:p>
        </w:tc>
        <w:tc>
          <w:tcPr>
            <w:tcW w:w="834" w:type="pct"/>
            <w:vAlign w:val="center"/>
          </w:tcPr>
          <w:p w:rsidR="00761675" w:rsidRDefault="00761675" w:rsidP="00761675">
            <w:pPr>
              <w:pStyle w:val="af5"/>
            </w:pPr>
            <w:r>
              <w:t>109,71</w:t>
            </w:r>
          </w:p>
        </w:tc>
      </w:tr>
      <w:tr w:rsidR="00761675" w:rsidRPr="00B41C6E" w:rsidTr="009C41F2">
        <w:trPr>
          <w:cantSplit/>
          <w:trHeight w:val="20"/>
          <w:jc w:val="center"/>
        </w:trPr>
        <w:tc>
          <w:tcPr>
            <w:tcW w:w="916" w:type="pct"/>
            <w:vAlign w:val="center"/>
          </w:tcPr>
          <w:p w:rsidR="00761675" w:rsidRPr="00B41C6E" w:rsidRDefault="00761675" w:rsidP="00A43282">
            <w:pPr>
              <w:pStyle w:val="af5"/>
            </w:pPr>
            <w:r w:rsidRPr="00B41C6E">
              <w:t>2018 г.</w:t>
            </w:r>
          </w:p>
        </w:tc>
        <w:tc>
          <w:tcPr>
            <w:tcW w:w="779" w:type="pct"/>
            <w:vAlign w:val="center"/>
          </w:tcPr>
          <w:p w:rsidR="00761675" w:rsidRDefault="00761675" w:rsidP="00761675">
            <w:pPr>
              <w:pStyle w:val="af5"/>
            </w:pPr>
            <w:r>
              <w:t>149,34</w:t>
            </w:r>
          </w:p>
        </w:tc>
        <w:tc>
          <w:tcPr>
            <w:tcW w:w="792" w:type="pct"/>
            <w:vAlign w:val="center"/>
          </w:tcPr>
          <w:p w:rsidR="00761675" w:rsidRDefault="00761675" w:rsidP="00761675">
            <w:pPr>
              <w:pStyle w:val="af5"/>
            </w:pPr>
            <w:r>
              <w:t>3,78</w:t>
            </w:r>
          </w:p>
        </w:tc>
        <w:tc>
          <w:tcPr>
            <w:tcW w:w="840" w:type="pct"/>
            <w:vAlign w:val="center"/>
          </w:tcPr>
          <w:p w:rsidR="00761675" w:rsidRDefault="00761675" w:rsidP="00761675">
            <w:pPr>
              <w:pStyle w:val="af5"/>
            </w:pPr>
            <w:r>
              <w:t>145,56</w:t>
            </w:r>
          </w:p>
        </w:tc>
        <w:tc>
          <w:tcPr>
            <w:tcW w:w="839" w:type="pct"/>
            <w:vAlign w:val="center"/>
          </w:tcPr>
          <w:p w:rsidR="00761675" w:rsidRDefault="00761675" w:rsidP="00761675">
            <w:pPr>
              <w:pStyle w:val="af5"/>
            </w:pPr>
            <w:r>
              <w:t>35,85</w:t>
            </w:r>
          </w:p>
        </w:tc>
        <w:tc>
          <w:tcPr>
            <w:tcW w:w="834" w:type="pct"/>
            <w:vAlign w:val="center"/>
          </w:tcPr>
          <w:p w:rsidR="00761675" w:rsidRDefault="00761675" w:rsidP="00761675">
            <w:pPr>
              <w:pStyle w:val="af5"/>
            </w:pPr>
            <w:r>
              <w:t>109,71</w:t>
            </w:r>
          </w:p>
        </w:tc>
      </w:tr>
      <w:tr w:rsidR="00761675" w:rsidRPr="00B41C6E" w:rsidTr="009C41F2">
        <w:trPr>
          <w:cantSplit/>
          <w:trHeight w:val="20"/>
          <w:jc w:val="center"/>
        </w:trPr>
        <w:tc>
          <w:tcPr>
            <w:tcW w:w="916" w:type="pct"/>
            <w:vAlign w:val="center"/>
          </w:tcPr>
          <w:p w:rsidR="00761675" w:rsidRPr="00B41C6E" w:rsidRDefault="00761675" w:rsidP="00A43282">
            <w:pPr>
              <w:pStyle w:val="af5"/>
            </w:pPr>
            <w:r w:rsidRPr="00B41C6E">
              <w:t>2019 г.</w:t>
            </w:r>
          </w:p>
        </w:tc>
        <w:tc>
          <w:tcPr>
            <w:tcW w:w="779" w:type="pct"/>
            <w:vAlign w:val="center"/>
          </w:tcPr>
          <w:p w:rsidR="00761675" w:rsidRDefault="00761675" w:rsidP="00761675">
            <w:pPr>
              <w:pStyle w:val="af5"/>
            </w:pPr>
            <w:r>
              <w:t>149,34</w:t>
            </w:r>
          </w:p>
        </w:tc>
        <w:tc>
          <w:tcPr>
            <w:tcW w:w="792" w:type="pct"/>
            <w:vAlign w:val="center"/>
          </w:tcPr>
          <w:p w:rsidR="00761675" w:rsidRDefault="00761675" w:rsidP="00761675">
            <w:pPr>
              <w:pStyle w:val="af5"/>
            </w:pPr>
            <w:r>
              <w:t>3,78</w:t>
            </w:r>
          </w:p>
        </w:tc>
        <w:tc>
          <w:tcPr>
            <w:tcW w:w="840" w:type="pct"/>
            <w:vAlign w:val="center"/>
          </w:tcPr>
          <w:p w:rsidR="00761675" w:rsidRDefault="00761675" w:rsidP="00761675">
            <w:pPr>
              <w:pStyle w:val="af5"/>
            </w:pPr>
            <w:r>
              <w:t>145,56</w:t>
            </w:r>
          </w:p>
        </w:tc>
        <w:tc>
          <w:tcPr>
            <w:tcW w:w="839" w:type="pct"/>
            <w:vAlign w:val="center"/>
          </w:tcPr>
          <w:p w:rsidR="00761675" w:rsidRDefault="00761675" w:rsidP="00761675">
            <w:pPr>
              <w:pStyle w:val="af5"/>
            </w:pPr>
            <w:r>
              <w:t>35,85</w:t>
            </w:r>
          </w:p>
        </w:tc>
        <w:tc>
          <w:tcPr>
            <w:tcW w:w="834" w:type="pct"/>
            <w:vAlign w:val="center"/>
          </w:tcPr>
          <w:p w:rsidR="00761675" w:rsidRDefault="00761675" w:rsidP="00761675">
            <w:pPr>
              <w:pStyle w:val="af5"/>
            </w:pPr>
            <w:r>
              <w:t>109,71</w:t>
            </w:r>
          </w:p>
        </w:tc>
      </w:tr>
      <w:tr w:rsidR="00761675" w:rsidRPr="00B41C6E" w:rsidTr="009C41F2">
        <w:trPr>
          <w:cantSplit/>
          <w:trHeight w:val="20"/>
          <w:jc w:val="center"/>
        </w:trPr>
        <w:tc>
          <w:tcPr>
            <w:tcW w:w="916" w:type="pct"/>
            <w:vAlign w:val="center"/>
          </w:tcPr>
          <w:p w:rsidR="00761675" w:rsidRPr="00B41C6E" w:rsidRDefault="00761675" w:rsidP="00F97D44">
            <w:pPr>
              <w:pStyle w:val="af5"/>
            </w:pPr>
            <w:r>
              <w:t xml:space="preserve">2020 </w:t>
            </w:r>
            <w:r w:rsidRPr="00B41C6E">
              <w:t>-</w:t>
            </w:r>
            <w:r>
              <w:t xml:space="preserve"> 2024</w:t>
            </w:r>
            <w:r w:rsidRPr="00B41C6E">
              <w:t xml:space="preserve"> гг.</w:t>
            </w:r>
          </w:p>
        </w:tc>
        <w:tc>
          <w:tcPr>
            <w:tcW w:w="779" w:type="pct"/>
            <w:vAlign w:val="center"/>
          </w:tcPr>
          <w:p w:rsidR="00761675" w:rsidRDefault="00761675" w:rsidP="00761675">
            <w:pPr>
              <w:pStyle w:val="af5"/>
            </w:pPr>
            <w:r>
              <w:t>149,31</w:t>
            </w:r>
          </w:p>
        </w:tc>
        <w:tc>
          <w:tcPr>
            <w:tcW w:w="792" w:type="pct"/>
            <w:vAlign w:val="center"/>
          </w:tcPr>
          <w:p w:rsidR="00761675" w:rsidRDefault="00761675" w:rsidP="00761675">
            <w:pPr>
              <w:pStyle w:val="af5"/>
            </w:pPr>
            <w:r>
              <w:t>3,78</w:t>
            </w:r>
          </w:p>
        </w:tc>
        <w:tc>
          <w:tcPr>
            <w:tcW w:w="840" w:type="pct"/>
            <w:vAlign w:val="center"/>
          </w:tcPr>
          <w:p w:rsidR="00761675" w:rsidRDefault="00761675" w:rsidP="00761675">
            <w:pPr>
              <w:pStyle w:val="af5"/>
            </w:pPr>
            <w:r>
              <w:t>145,53</w:t>
            </w:r>
          </w:p>
        </w:tc>
        <w:tc>
          <w:tcPr>
            <w:tcW w:w="839" w:type="pct"/>
            <w:vAlign w:val="center"/>
          </w:tcPr>
          <w:p w:rsidR="00761675" w:rsidRDefault="00761675" w:rsidP="00761675">
            <w:pPr>
              <w:pStyle w:val="af5"/>
            </w:pPr>
            <w:r>
              <w:t>35,84</w:t>
            </w:r>
          </w:p>
        </w:tc>
        <w:tc>
          <w:tcPr>
            <w:tcW w:w="834" w:type="pct"/>
            <w:vAlign w:val="center"/>
          </w:tcPr>
          <w:p w:rsidR="00761675" w:rsidRDefault="00761675" w:rsidP="00761675">
            <w:pPr>
              <w:pStyle w:val="af5"/>
            </w:pPr>
            <w:r>
              <w:t>109,70</w:t>
            </w:r>
          </w:p>
        </w:tc>
      </w:tr>
      <w:tr w:rsidR="00761675" w:rsidRPr="00B41C6E" w:rsidTr="009C41F2">
        <w:trPr>
          <w:cantSplit/>
          <w:trHeight w:val="20"/>
          <w:jc w:val="center"/>
        </w:trPr>
        <w:tc>
          <w:tcPr>
            <w:tcW w:w="916" w:type="pct"/>
            <w:tcBorders>
              <w:bottom w:val="single" w:sz="12" w:space="0" w:color="auto"/>
            </w:tcBorders>
            <w:vAlign w:val="center"/>
          </w:tcPr>
          <w:p w:rsidR="00761675" w:rsidRPr="00B41C6E" w:rsidRDefault="00761675" w:rsidP="00495DCC">
            <w:pPr>
              <w:pStyle w:val="af5"/>
            </w:pPr>
            <w:r>
              <w:t xml:space="preserve">2025 </w:t>
            </w:r>
            <w:r w:rsidRPr="00B41C6E">
              <w:t>-</w:t>
            </w:r>
            <w:r>
              <w:t xml:space="preserve"> 2029</w:t>
            </w:r>
            <w:r w:rsidRPr="00B41C6E">
              <w:t xml:space="preserve"> гг.</w:t>
            </w:r>
          </w:p>
        </w:tc>
        <w:tc>
          <w:tcPr>
            <w:tcW w:w="779" w:type="pct"/>
            <w:tcBorders>
              <w:bottom w:val="single" w:sz="12" w:space="0" w:color="auto"/>
            </w:tcBorders>
            <w:vAlign w:val="center"/>
          </w:tcPr>
          <w:p w:rsidR="00761675" w:rsidRDefault="00761675" w:rsidP="00761675">
            <w:pPr>
              <w:pStyle w:val="af5"/>
            </w:pPr>
            <w:r>
              <w:t>149,31</w:t>
            </w:r>
          </w:p>
        </w:tc>
        <w:tc>
          <w:tcPr>
            <w:tcW w:w="792" w:type="pct"/>
            <w:tcBorders>
              <w:bottom w:val="single" w:sz="12" w:space="0" w:color="auto"/>
            </w:tcBorders>
            <w:vAlign w:val="center"/>
          </w:tcPr>
          <w:p w:rsidR="00761675" w:rsidRDefault="00761675" w:rsidP="00761675">
            <w:pPr>
              <w:pStyle w:val="af5"/>
            </w:pPr>
            <w:r>
              <w:t>3,78</w:t>
            </w:r>
          </w:p>
        </w:tc>
        <w:tc>
          <w:tcPr>
            <w:tcW w:w="840" w:type="pct"/>
            <w:tcBorders>
              <w:bottom w:val="single" w:sz="12" w:space="0" w:color="auto"/>
            </w:tcBorders>
            <w:vAlign w:val="center"/>
          </w:tcPr>
          <w:p w:rsidR="00761675" w:rsidRDefault="00761675" w:rsidP="00761675">
            <w:pPr>
              <w:pStyle w:val="af5"/>
            </w:pPr>
            <w:r>
              <w:t>145,53</w:t>
            </w:r>
          </w:p>
        </w:tc>
        <w:tc>
          <w:tcPr>
            <w:tcW w:w="839" w:type="pct"/>
            <w:tcBorders>
              <w:bottom w:val="single" w:sz="12" w:space="0" w:color="auto"/>
            </w:tcBorders>
            <w:vAlign w:val="center"/>
          </w:tcPr>
          <w:p w:rsidR="00761675" w:rsidRDefault="00761675" w:rsidP="00761675">
            <w:pPr>
              <w:pStyle w:val="af5"/>
            </w:pPr>
            <w:r>
              <w:t>35,84</w:t>
            </w:r>
          </w:p>
        </w:tc>
        <w:tc>
          <w:tcPr>
            <w:tcW w:w="834" w:type="pct"/>
            <w:tcBorders>
              <w:bottom w:val="single" w:sz="12" w:space="0" w:color="auto"/>
            </w:tcBorders>
            <w:vAlign w:val="center"/>
          </w:tcPr>
          <w:p w:rsidR="00761675" w:rsidRDefault="00761675" w:rsidP="00761675">
            <w:pPr>
              <w:pStyle w:val="af5"/>
            </w:pPr>
            <w:r>
              <w:t>109,70</w:t>
            </w:r>
          </w:p>
        </w:tc>
      </w:tr>
      <w:tr w:rsidR="00363AF2" w:rsidRPr="00B41C6E" w:rsidTr="00363AF2">
        <w:trPr>
          <w:cantSplit/>
          <w:trHeight w:val="20"/>
          <w:jc w:val="center"/>
        </w:trPr>
        <w:tc>
          <w:tcPr>
            <w:tcW w:w="5000" w:type="pct"/>
            <w:gridSpan w:val="6"/>
            <w:tcBorders>
              <w:top w:val="single" w:sz="12" w:space="0" w:color="auto"/>
              <w:bottom w:val="single" w:sz="12" w:space="0" w:color="auto"/>
            </w:tcBorders>
            <w:vAlign w:val="center"/>
          </w:tcPr>
          <w:p w:rsidR="00363AF2" w:rsidRDefault="00363AF2" w:rsidP="00363AF2">
            <w:pPr>
              <w:pStyle w:val="af5"/>
            </w:pPr>
            <w:r>
              <w:t xml:space="preserve">Котельная </w:t>
            </w:r>
            <w:r w:rsidR="00D36389">
              <w:t>«Школьная»</w:t>
            </w:r>
          </w:p>
        </w:tc>
      </w:tr>
      <w:tr w:rsidR="00761675" w:rsidRPr="00B41C6E" w:rsidTr="009C41F2">
        <w:trPr>
          <w:cantSplit/>
          <w:trHeight w:val="20"/>
          <w:jc w:val="center"/>
        </w:trPr>
        <w:tc>
          <w:tcPr>
            <w:tcW w:w="916" w:type="pct"/>
            <w:tcBorders>
              <w:top w:val="single" w:sz="12" w:space="0" w:color="auto"/>
            </w:tcBorders>
            <w:vAlign w:val="center"/>
          </w:tcPr>
          <w:p w:rsidR="00761675" w:rsidRPr="00B41C6E" w:rsidRDefault="00761675" w:rsidP="00AC72CD">
            <w:pPr>
              <w:pStyle w:val="af5"/>
            </w:pPr>
            <w:r w:rsidRPr="00B41C6E">
              <w:t>2014 г.</w:t>
            </w:r>
          </w:p>
        </w:tc>
        <w:tc>
          <w:tcPr>
            <w:tcW w:w="779" w:type="pct"/>
            <w:tcBorders>
              <w:top w:val="single" w:sz="12" w:space="0" w:color="auto"/>
            </w:tcBorders>
            <w:vAlign w:val="center"/>
          </w:tcPr>
          <w:p w:rsidR="00761675" w:rsidRDefault="00761675" w:rsidP="00761675">
            <w:pPr>
              <w:pStyle w:val="af5"/>
            </w:pPr>
            <w:r>
              <w:t>386,00</w:t>
            </w:r>
          </w:p>
        </w:tc>
        <w:tc>
          <w:tcPr>
            <w:tcW w:w="792" w:type="pct"/>
            <w:tcBorders>
              <w:top w:val="single" w:sz="12" w:space="0" w:color="auto"/>
            </w:tcBorders>
            <w:vAlign w:val="center"/>
          </w:tcPr>
          <w:p w:rsidR="00761675" w:rsidRDefault="00761675" w:rsidP="00761675">
            <w:pPr>
              <w:pStyle w:val="af5"/>
            </w:pPr>
            <w:r>
              <w:t>12,65</w:t>
            </w:r>
          </w:p>
        </w:tc>
        <w:tc>
          <w:tcPr>
            <w:tcW w:w="840" w:type="pct"/>
            <w:tcBorders>
              <w:top w:val="single" w:sz="12" w:space="0" w:color="auto"/>
            </w:tcBorders>
            <w:vAlign w:val="center"/>
          </w:tcPr>
          <w:p w:rsidR="00761675" w:rsidRDefault="00761675" w:rsidP="00761675">
            <w:pPr>
              <w:pStyle w:val="af5"/>
            </w:pPr>
            <w:r>
              <w:t>373,35</w:t>
            </w:r>
          </w:p>
        </w:tc>
        <w:tc>
          <w:tcPr>
            <w:tcW w:w="839" w:type="pct"/>
            <w:tcBorders>
              <w:top w:val="single" w:sz="12" w:space="0" w:color="auto"/>
            </w:tcBorders>
            <w:vAlign w:val="center"/>
          </w:tcPr>
          <w:p w:rsidR="00761675" w:rsidRDefault="00761675" w:rsidP="00761675">
            <w:pPr>
              <w:pStyle w:val="af5"/>
            </w:pPr>
            <w:r>
              <w:t>45,33</w:t>
            </w:r>
          </w:p>
        </w:tc>
        <w:tc>
          <w:tcPr>
            <w:tcW w:w="834" w:type="pct"/>
            <w:tcBorders>
              <w:top w:val="single" w:sz="12" w:space="0" w:color="auto"/>
            </w:tcBorders>
            <w:vAlign w:val="center"/>
          </w:tcPr>
          <w:p w:rsidR="00761675" w:rsidRDefault="00761675" w:rsidP="00761675">
            <w:pPr>
              <w:pStyle w:val="af5"/>
            </w:pPr>
            <w:r>
              <w:t>328,02</w:t>
            </w:r>
          </w:p>
        </w:tc>
      </w:tr>
      <w:tr w:rsidR="00761675" w:rsidRPr="00B41C6E" w:rsidTr="009C41F2">
        <w:trPr>
          <w:cantSplit/>
          <w:trHeight w:val="20"/>
          <w:jc w:val="center"/>
        </w:trPr>
        <w:tc>
          <w:tcPr>
            <w:tcW w:w="916" w:type="pct"/>
            <w:vAlign w:val="center"/>
          </w:tcPr>
          <w:p w:rsidR="00761675" w:rsidRPr="00B41C6E" w:rsidRDefault="00761675" w:rsidP="00AC72CD">
            <w:pPr>
              <w:pStyle w:val="af5"/>
            </w:pPr>
            <w:r w:rsidRPr="00B41C6E">
              <w:t>2015 г.</w:t>
            </w:r>
          </w:p>
        </w:tc>
        <w:tc>
          <w:tcPr>
            <w:tcW w:w="779" w:type="pct"/>
            <w:vAlign w:val="center"/>
          </w:tcPr>
          <w:p w:rsidR="00761675" w:rsidRDefault="00761675" w:rsidP="00761675">
            <w:pPr>
              <w:pStyle w:val="af5"/>
            </w:pPr>
            <w:r>
              <w:t>386,00</w:t>
            </w:r>
          </w:p>
        </w:tc>
        <w:tc>
          <w:tcPr>
            <w:tcW w:w="792" w:type="pct"/>
            <w:vAlign w:val="center"/>
          </w:tcPr>
          <w:p w:rsidR="00761675" w:rsidRDefault="00761675" w:rsidP="00761675">
            <w:pPr>
              <w:pStyle w:val="af5"/>
            </w:pPr>
            <w:r>
              <w:t>12,65</w:t>
            </w:r>
          </w:p>
        </w:tc>
        <w:tc>
          <w:tcPr>
            <w:tcW w:w="840" w:type="pct"/>
            <w:vAlign w:val="center"/>
          </w:tcPr>
          <w:p w:rsidR="00761675" w:rsidRDefault="00761675" w:rsidP="00761675">
            <w:pPr>
              <w:pStyle w:val="af5"/>
            </w:pPr>
            <w:r>
              <w:t>373,35</w:t>
            </w:r>
          </w:p>
        </w:tc>
        <w:tc>
          <w:tcPr>
            <w:tcW w:w="839" w:type="pct"/>
            <w:vAlign w:val="center"/>
          </w:tcPr>
          <w:p w:rsidR="00761675" w:rsidRDefault="00761675" w:rsidP="00761675">
            <w:pPr>
              <w:pStyle w:val="af5"/>
            </w:pPr>
            <w:r>
              <w:t>45,33</w:t>
            </w:r>
          </w:p>
        </w:tc>
        <w:tc>
          <w:tcPr>
            <w:tcW w:w="834" w:type="pct"/>
            <w:vAlign w:val="center"/>
          </w:tcPr>
          <w:p w:rsidR="00761675" w:rsidRDefault="00761675" w:rsidP="00761675">
            <w:pPr>
              <w:pStyle w:val="af5"/>
            </w:pPr>
            <w:r>
              <w:t>328,02</w:t>
            </w:r>
          </w:p>
        </w:tc>
      </w:tr>
      <w:tr w:rsidR="00761675" w:rsidRPr="00B41C6E" w:rsidTr="009C41F2">
        <w:trPr>
          <w:cantSplit/>
          <w:trHeight w:val="20"/>
          <w:jc w:val="center"/>
        </w:trPr>
        <w:tc>
          <w:tcPr>
            <w:tcW w:w="916" w:type="pct"/>
            <w:vAlign w:val="center"/>
          </w:tcPr>
          <w:p w:rsidR="00761675" w:rsidRPr="00B41C6E" w:rsidRDefault="00761675" w:rsidP="00AC72CD">
            <w:pPr>
              <w:pStyle w:val="af5"/>
            </w:pPr>
            <w:r w:rsidRPr="00B41C6E">
              <w:t>2016 г.</w:t>
            </w:r>
          </w:p>
        </w:tc>
        <w:tc>
          <w:tcPr>
            <w:tcW w:w="779" w:type="pct"/>
            <w:vAlign w:val="center"/>
          </w:tcPr>
          <w:p w:rsidR="00761675" w:rsidRDefault="00761675" w:rsidP="00761675">
            <w:pPr>
              <w:pStyle w:val="af5"/>
            </w:pPr>
            <w:r>
              <w:t>399,18</w:t>
            </w:r>
          </w:p>
        </w:tc>
        <w:tc>
          <w:tcPr>
            <w:tcW w:w="792" w:type="pct"/>
            <w:vAlign w:val="center"/>
          </w:tcPr>
          <w:p w:rsidR="00761675" w:rsidRDefault="00761675" w:rsidP="00761675">
            <w:pPr>
              <w:pStyle w:val="af5"/>
            </w:pPr>
            <w:r>
              <w:t>13,08</w:t>
            </w:r>
          </w:p>
        </w:tc>
        <w:tc>
          <w:tcPr>
            <w:tcW w:w="840" w:type="pct"/>
            <w:vAlign w:val="center"/>
          </w:tcPr>
          <w:p w:rsidR="00761675" w:rsidRDefault="00761675" w:rsidP="00761675">
            <w:pPr>
              <w:pStyle w:val="af5"/>
            </w:pPr>
            <w:r>
              <w:t>386,10</w:t>
            </w:r>
          </w:p>
        </w:tc>
        <w:tc>
          <w:tcPr>
            <w:tcW w:w="839" w:type="pct"/>
            <w:vAlign w:val="center"/>
          </w:tcPr>
          <w:p w:rsidR="00761675" w:rsidRDefault="00761675" w:rsidP="00761675">
            <w:pPr>
              <w:pStyle w:val="af5"/>
            </w:pPr>
            <w:r>
              <w:t>45,33</w:t>
            </w:r>
          </w:p>
        </w:tc>
        <w:tc>
          <w:tcPr>
            <w:tcW w:w="834" w:type="pct"/>
            <w:vAlign w:val="center"/>
          </w:tcPr>
          <w:p w:rsidR="00761675" w:rsidRDefault="00761675" w:rsidP="00761675">
            <w:pPr>
              <w:pStyle w:val="af5"/>
            </w:pPr>
            <w:r>
              <w:t>340,76</w:t>
            </w:r>
          </w:p>
        </w:tc>
      </w:tr>
      <w:tr w:rsidR="00761675" w:rsidRPr="00B41C6E" w:rsidTr="009C41F2">
        <w:trPr>
          <w:cantSplit/>
          <w:trHeight w:val="20"/>
          <w:jc w:val="center"/>
        </w:trPr>
        <w:tc>
          <w:tcPr>
            <w:tcW w:w="916" w:type="pct"/>
            <w:vAlign w:val="center"/>
          </w:tcPr>
          <w:p w:rsidR="00761675" w:rsidRPr="00B41C6E" w:rsidRDefault="00761675" w:rsidP="00AC72CD">
            <w:pPr>
              <w:pStyle w:val="af5"/>
            </w:pPr>
            <w:r w:rsidRPr="00B41C6E">
              <w:t>2017 г.</w:t>
            </w:r>
          </w:p>
        </w:tc>
        <w:tc>
          <w:tcPr>
            <w:tcW w:w="779" w:type="pct"/>
            <w:vAlign w:val="center"/>
          </w:tcPr>
          <w:p w:rsidR="00761675" w:rsidRDefault="00761675" w:rsidP="00761675">
            <w:pPr>
              <w:pStyle w:val="af5"/>
            </w:pPr>
            <w:r>
              <w:t>399,08</w:t>
            </w:r>
          </w:p>
        </w:tc>
        <w:tc>
          <w:tcPr>
            <w:tcW w:w="792" w:type="pct"/>
            <w:vAlign w:val="center"/>
          </w:tcPr>
          <w:p w:rsidR="00761675" w:rsidRDefault="00761675" w:rsidP="00761675">
            <w:pPr>
              <w:pStyle w:val="af5"/>
            </w:pPr>
            <w:r>
              <w:t>13,08</w:t>
            </w:r>
          </w:p>
        </w:tc>
        <w:tc>
          <w:tcPr>
            <w:tcW w:w="840" w:type="pct"/>
            <w:vAlign w:val="center"/>
          </w:tcPr>
          <w:p w:rsidR="00761675" w:rsidRDefault="00761675" w:rsidP="00761675">
            <w:pPr>
              <w:pStyle w:val="af5"/>
            </w:pPr>
            <w:r>
              <w:t>386,00</w:t>
            </w:r>
          </w:p>
        </w:tc>
        <w:tc>
          <w:tcPr>
            <w:tcW w:w="839" w:type="pct"/>
            <w:vAlign w:val="center"/>
          </w:tcPr>
          <w:p w:rsidR="00761675" w:rsidRDefault="00761675" w:rsidP="00761675">
            <w:pPr>
              <w:pStyle w:val="af5"/>
            </w:pPr>
            <w:r>
              <w:t>45,33</w:t>
            </w:r>
          </w:p>
        </w:tc>
        <w:tc>
          <w:tcPr>
            <w:tcW w:w="834" w:type="pct"/>
            <w:vAlign w:val="center"/>
          </w:tcPr>
          <w:p w:rsidR="00761675" w:rsidRDefault="00761675" w:rsidP="00761675">
            <w:pPr>
              <w:pStyle w:val="af5"/>
            </w:pPr>
            <w:r>
              <w:t>340,67</w:t>
            </w:r>
          </w:p>
        </w:tc>
      </w:tr>
      <w:tr w:rsidR="00761675" w:rsidRPr="00B41C6E" w:rsidTr="009C41F2">
        <w:trPr>
          <w:cantSplit/>
          <w:trHeight w:val="20"/>
          <w:jc w:val="center"/>
        </w:trPr>
        <w:tc>
          <w:tcPr>
            <w:tcW w:w="916" w:type="pct"/>
            <w:vAlign w:val="center"/>
          </w:tcPr>
          <w:p w:rsidR="00761675" w:rsidRPr="00B41C6E" w:rsidRDefault="00761675" w:rsidP="00AC72CD">
            <w:pPr>
              <w:pStyle w:val="af5"/>
            </w:pPr>
            <w:r w:rsidRPr="00B41C6E">
              <w:t>2018 г.</w:t>
            </w:r>
          </w:p>
        </w:tc>
        <w:tc>
          <w:tcPr>
            <w:tcW w:w="779" w:type="pct"/>
            <w:vAlign w:val="center"/>
          </w:tcPr>
          <w:p w:rsidR="00761675" w:rsidRDefault="00761675" w:rsidP="00761675">
            <w:pPr>
              <w:pStyle w:val="af5"/>
            </w:pPr>
            <w:r>
              <w:t>397,31</w:t>
            </w:r>
          </w:p>
        </w:tc>
        <w:tc>
          <w:tcPr>
            <w:tcW w:w="792" w:type="pct"/>
            <w:vAlign w:val="center"/>
          </w:tcPr>
          <w:p w:rsidR="00761675" w:rsidRDefault="00761675" w:rsidP="00761675">
            <w:pPr>
              <w:pStyle w:val="af5"/>
            </w:pPr>
            <w:r>
              <w:t>13,02</w:t>
            </w:r>
          </w:p>
        </w:tc>
        <w:tc>
          <w:tcPr>
            <w:tcW w:w="840" w:type="pct"/>
            <w:vAlign w:val="center"/>
          </w:tcPr>
          <w:p w:rsidR="00761675" w:rsidRDefault="00761675" w:rsidP="00761675">
            <w:pPr>
              <w:pStyle w:val="af5"/>
            </w:pPr>
            <w:r>
              <w:t>384,29</w:t>
            </w:r>
          </w:p>
        </w:tc>
        <w:tc>
          <w:tcPr>
            <w:tcW w:w="839" w:type="pct"/>
            <w:vAlign w:val="center"/>
          </w:tcPr>
          <w:p w:rsidR="00761675" w:rsidRDefault="00761675" w:rsidP="00761675">
            <w:pPr>
              <w:pStyle w:val="af5"/>
            </w:pPr>
            <w:r>
              <w:t>43,62</w:t>
            </w:r>
          </w:p>
        </w:tc>
        <w:tc>
          <w:tcPr>
            <w:tcW w:w="834" w:type="pct"/>
            <w:vAlign w:val="center"/>
          </w:tcPr>
          <w:p w:rsidR="00761675" w:rsidRDefault="00761675" w:rsidP="00761675">
            <w:pPr>
              <w:pStyle w:val="af5"/>
            </w:pPr>
            <w:r>
              <w:t>340,67</w:t>
            </w:r>
          </w:p>
        </w:tc>
      </w:tr>
      <w:tr w:rsidR="00761675" w:rsidRPr="00B41C6E" w:rsidTr="006D78F6">
        <w:trPr>
          <w:cantSplit/>
          <w:trHeight w:val="240"/>
          <w:jc w:val="center"/>
        </w:trPr>
        <w:tc>
          <w:tcPr>
            <w:tcW w:w="916" w:type="pct"/>
            <w:tcBorders>
              <w:bottom w:val="single" w:sz="4" w:space="0" w:color="auto"/>
            </w:tcBorders>
            <w:vAlign w:val="center"/>
          </w:tcPr>
          <w:p w:rsidR="00761675" w:rsidRPr="00B41C6E" w:rsidRDefault="00761675" w:rsidP="00AC72CD">
            <w:pPr>
              <w:pStyle w:val="af5"/>
            </w:pPr>
            <w:r w:rsidRPr="00B41C6E">
              <w:t>2019 г.</w:t>
            </w:r>
          </w:p>
        </w:tc>
        <w:tc>
          <w:tcPr>
            <w:tcW w:w="779" w:type="pct"/>
            <w:tcBorders>
              <w:bottom w:val="single" w:sz="4" w:space="0" w:color="auto"/>
            </w:tcBorders>
            <w:vAlign w:val="center"/>
          </w:tcPr>
          <w:p w:rsidR="00761675" w:rsidRDefault="00761675" w:rsidP="00761675">
            <w:pPr>
              <w:pStyle w:val="af5"/>
            </w:pPr>
            <w:r>
              <w:t>395,11</w:t>
            </w:r>
          </w:p>
        </w:tc>
        <w:tc>
          <w:tcPr>
            <w:tcW w:w="792" w:type="pct"/>
            <w:tcBorders>
              <w:bottom w:val="single" w:sz="4" w:space="0" w:color="auto"/>
            </w:tcBorders>
            <w:vAlign w:val="center"/>
          </w:tcPr>
          <w:p w:rsidR="00761675" w:rsidRDefault="00761675" w:rsidP="00761675">
            <w:pPr>
              <w:pStyle w:val="af5"/>
            </w:pPr>
            <w:r>
              <w:t>12,95</w:t>
            </w:r>
          </w:p>
        </w:tc>
        <w:tc>
          <w:tcPr>
            <w:tcW w:w="840" w:type="pct"/>
            <w:vAlign w:val="center"/>
          </w:tcPr>
          <w:p w:rsidR="00761675" w:rsidRDefault="00761675" w:rsidP="00761675">
            <w:pPr>
              <w:pStyle w:val="af5"/>
            </w:pPr>
            <w:r>
              <w:t>382,16</w:t>
            </w:r>
          </w:p>
        </w:tc>
        <w:tc>
          <w:tcPr>
            <w:tcW w:w="839" w:type="pct"/>
            <w:vAlign w:val="center"/>
          </w:tcPr>
          <w:p w:rsidR="00761675" w:rsidRDefault="00761675" w:rsidP="00761675">
            <w:pPr>
              <w:pStyle w:val="af5"/>
            </w:pPr>
            <w:r>
              <w:t>41,50</w:t>
            </w:r>
          </w:p>
        </w:tc>
        <w:tc>
          <w:tcPr>
            <w:tcW w:w="834" w:type="pct"/>
            <w:vAlign w:val="center"/>
          </w:tcPr>
          <w:p w:rsidR="00761675" w:rsidRDefault="00761675" w:rsidP="00761675">
            <w:pPr>
              <w:pStyle w:val="af5"/>
            </w:pPr>
            <w:r>
              <w:t>340,67</w:t>
            </w:r>
          </w:p>
        </w:tc>
      </w:tr>
      <w:tr w:rsidR="00761675" w:rsidRPr="00B41C6E" w:rsidTr="00495DCC">
        <w:trPr>
          <w:cantSplit/>
          <w:trHeight w:val="20"/>
          <w:jc w:val="center"/>
        </w:trPr>
        <w:tc>
          <w:tcPr>
            <w:tcW w:w="916" w:type="pct"/>
            <w:tcBorders>
              <w:top w:val="single" w:sz="4" w:space="0" w:color="auto"/>
              <w:bottom w:val="single" w:sz="4" w:space="0" w:color="auto"/>
            </w:tcBorders>
            <w:vAlign w:val="center"/>
          </w:tcPr>
          <w:p w:rsidR="00761675" w:rsidRPr="00B41C6E" w:rsidRDefault="00761675" w:rsidP="00AC72CD">
            <w:pPr>
              <w:pStyle w:val="af5"/>
            </w:pPr>
            <w:r>
              <w:t xml:space="preserve">2020 </w:t>
            </w:r>
            <w:r w:rsidRPr="00B41C6E">
              <w:t>-</w:t>
            </w:r>
            <w:r>
              <w:t xml:space="preserve"> 2024</w:t>
            </w:r>
            <w:r w:rsidRPr="00B41C6E">
              <w:t xml:space="preserve"> гг.</w:t>
            </w:r>
          </w:p>
        </w:tc>
        <w:tc>
          <w:tcPr>
            <w:tcW w:w="779" w:type="pct"/>
            <w:vAlign w:val="center"/>
          </w:tcPr>
          <w:p w:rsidR="00761675" w:rsidRDefault="00761675" w:rsidP="00761675">
            <w:pPr>
              <w:pStyle w:val="af5"/>
            </w:pPr>
            <w:r>
              <w:t>222,60</w:t>
            </w:r>
          </w:p>
        </w:tc>
        <w:tc>
          <w:tcPr>
            <w:tcW w:w="792" w:type="pct"/>
            <w:vAlign w:val="center"/>
          </w:tcPr>
          <w:p w:rsidR="00761675" w:rsidRDefault="00761675" w:rsidP="00761675">
            <w:pPr>
              <w:pStyle w:val="af5"/>
            </w:pPr>
            <w:r>
              <w:t>7,29</w:t>
            </w:r>
          </w:p>
        </w:tc>
        <w:tc>
          <w:tcPr>
            <w:tcW w:w="840" w:type="pct"/>
            <w:vAlign w:val="center"/>
          </w:tcPr>
          <w:p w:rsidR="00761675" w:rsidRDefault="00761675" w:rsidP="00761675">
            <w:pPr>
              <w:pStyle w:val="af5"/>
            </w:pPr>
            <w:r>
              <w:t>215,30</w:t>
            </w:r>
          </w:p>
        </w:tc>
        <w:tc>
          <w:tcPr>
            <w:tcW w:w="839" w:type="pct"/>
            <w:vAlign w:val="center"/>
          </w:tcPr>
          <w:p w:rsidR="00761675" w:rsidRDefault="00761675" w:rsidP="00761675">
            <w:pPr>
              <w:pStyle w:val="af5"/>
            </w:pPr>
            <w:r>
              <w:t>23,38</w:t>
            </w:r>
          </w:p>
        </w:tc>
        <w:tc>
          <w:tcPr>
            <w:tcW w:w="834" w:type="pct"/>
            <w:vAlign w:val="center"/>
          </w:tcPr>
          <w:p w:rsidR="00761675" w:rsidRDefault="00761675" w:rsidP="00761675">
            <w:pPr>
              <w:pStyle w:val="af5"/>
            </w:pPr>
            <w:r>
              <w:t>191,92</w:t>
            </w:r>
          </w:p>
        </w:tc>
      </w:tr>
      <w:tr w:rsidR="00761675" w:rsidRPr="00B41C6E" w:rsidTr="00286670">
        <w:trPr>
          <w:cantSplit/>
          <w:trHeight w:val="20"/>
          <w:jc w:val="center"/>
        </w:trPr>
        <w:tc>
          <w:tcPr>
            <w:tcW w:w="916" w:type="pct"/>
            <w:tcBorders>
              <w:top w:val="single" w:sz="4" w:space="0" w:color="auto"/>
              <w:bottom w:val="single" w:sz="12" w:space="0" w:color="auto"/>
            </w:tcBorders>
            <w:vAlign w:val="center"/>
          </w:tcPr>
          <w:p w:rsidR="00761675" w:rsidRPr="00B41C6E" w:rsidRDefault="00761675" w:rsidP="00AC72CD">
            <w:pPr>
              <w:pStyle w:val="af5"/>
            </w:pPr>
            <w:r>
              <w:t xml:space="preserve">2025 </w:t>
            </w:r>
            <w:r w:rsidRPr="00B41C6E">
              <w:t>-</w:t>
            </w:r>
            <w:r>
              <w:t xml:space="preserve"> 2029</w:t>
            </w:r>
            <w:r w:rsidRPr="00B41C6E">
              <w:t xml:space="preserve"> гг.</w:t>
            </w:r>
          </w:p>
        </w:tc>
        <w:tc>
          <w:tcPr>
            <w:tcW w:w="779" w:type="pct"/>
            <w:tcBorders>
              <w:bottom w:val="single" w:sz="12" w:space="0" w:color="auto"/>
            </w:tcBorders>
            <w:vAlign w:val="center"/>
          </w:tcPr>
          <w:p w:rsidR="00761675" w:rsidRDefault="00761675" w:rsidP="00761675">
            <w:pPr>
              <w:pStyle w:val="af5"/>
            </w:pPr>
            <w:r>
              <w:t>222,60</w:t>
            </w:r>
          </w:p>
        </w:tc>
        <w:tc>
          <w:tcPr>
            <w:tcW w:w="792" w:type="pct"/>
            <w:tcBorders>
              <w:bottom w:val="single" w:sz="12" w:space="0" w:color="auto"/>
            </w:tcBorders>
            <w:vAlign w:val="center"/>
          </w:tcPr>
          <w:p w:rsidR="00761675" w:rsidRDefault="00761675" w:rsidP="00761675">
            <w:pPr>
              <w:pStyle w:val="af5"/>
            </w:pPr>
            <w:r>
              <w:t>7,29</w:t>
            </w:r>
          </w:p>
        </w:tc>
        <w:tc>
          <w:tcPr>
            <w:tcW w:w="840" w:type="pct"/>
            <w:tcBorders>
              <w:bottom w:val="single" w:sz="12" w:space="0" w:color="auto"/>
            </w:tcBorders>
            <w:vAlign w:val="center"/>
          </w:tcPr>
          <w:p w:rsidR="00761675" w:rsidRDefault="00761675" w:rsidP="00761675">
            <w:pPr>
              <w:pStyle w:val="af5"/>
            </w:pPr>
            <w:r>
              <w:t>215,30</w:t>
            </w:r>
          </w:p>
        </w:tc>
        <w:tc>
          <w:tcPr>
            <w:tcW w:w="839" w:type="pct"/>
            <w:tcBorders>
              <w:bottom w:val="single" w:sz="12" w:space="0" w:color="auto"/>
            </w:tcBorders>
            <w:vAlign w:val="center"/>
          </w:tcPr>
          <w:p w:rsidR="00761675" w:rsidRDefault="00761675" w:rsidP="00761675">
            <w:pPr>
              <w:pStyle w:val="af5"/>
            </w:pPr>
            <w:r>
              <w:t>23,38</w:t>
            </w:r>
          </w:p>
        </w:tc>
        <w:tc>
          <w:tcPr>
            <w:tcW w:w="834" w:type="pct"/>
            <w:tcBorders>
              <w:bottom w:val="single" w:sz="12" w:space="0" w:color="auto"/>
            </w:tcBorders>
            <w:vAlign w:val="center"/>
          </w:tcPr>
          <w:p w:rsidR="00761675" w:rsidRDefault="00761675" w:rsidP="00761675">
            <w:pPr>
              <w:pStyle w:val="af5"/>
            </w:pPr>
            <w:r>
              <w:t>191,92</w:t>
            </w:r>
          </w:p>
        </w:tc>
      </w:tr>
      <w:bookmarkEnd w:id="10"/>
      <w:bookmarkEnd w:id="11"/>
      <w:tr w:rsidR="00363AF2" w:rsidTr="00363AF2">
        <w:trPr>
          <w:cantSplit/>
          <w:trHeight w:val="20"/>
          <w:jc w:val="center"/>
        </w:trPr>
        <w:tc>
          <w:tcPr>
            <w:tcW w:w="5000" w:type="pct"/>
            <w:gridSpan w:val="6"/>
            <w:tcBorders>
              <w:top w:val="single" w:sz="12" w:space="0" w:color="auto"/>
              <w:bottom w:val="single" w:sz="12" w:space="0" w:color="auto"/>
            </w:tcBorders>
            <w:vAlign w:val="center"/>
          </w:tcPr>
          <w:p w:rsidR="00363AF2" w:rsidRDefault="00363AF2" w:rsidP="00363AF2">
            <w:pPr>
              <w:pStyle w:val="af5"/>
            </w:pPr>
            <w:r>
              <w:lastRenderedPageBreak/>
              <w:t xml:space="preserve">Котельная </w:t>
            </w:r>
            <w:r w:rsidR="00D36389">
              <w:t>«Ростелеком»</w:t>
            </w:r>
          </w:p>
        </w:tc>
      </w:tr>
      <w:tr w:rsidR="00761675" w:rsidTr="00363AF2">
        <w:trPr>
          <w:cantSplit/>
          <w:trHeight w:val="20"/>
          <w:jc w:val="center"/>
        </w:trPr>
        <w:tc>
          <w:tcPr>
            <w:tcW w:w="916" w:type="pct"/>
            <w:tcBorders>
              <w:top w:val="single" w:sz="12" w:space="0" w:color="auto"/>
            </w:tcBorders>
            <w:vAlign w:val="center"/>
          </w:tcPr>
          <w:p w:rsidR="00761675" w:rsidRPr="00B41C6E" w:rsidRDefault="00761675" w:rsidP="00363AF2">
            <w:pPr>
              <w:pStyle w:val="af5"/>
            </w:pPr>
            <w:r w:rsidRPr="00B41C6E">
              <w:t>2014 г.</w:t>
            </w:r>
          </w:p>
        </w:tc>
        <w:tc>
          <w:tcPr>
            <w:tcW w:w="779" w:type="pct"/>
            <w:tcBorders>
              <w:top w:val="single" w:sz="12" w:space="0" w:color="auto"/>
            </w:tcBorders>
            <w:vAlign w:val="center"/>
          </w:tcPr>
          <w:p w:rsidR="00761675" w:rsidRDefault="00761675" w:rsidP="00761675">
            <w:pPr>
              <w:pStyle w:val="af5"/>
            </w:pPr>
            <w:r>
              <w:t>149,30</w:t>
            </w:r>
          </w:p>
        </w:tc>
        <w:tc>
          <w:tcPr>
            <w:tcW w:w="792" w:type="pct"/>
            <w:tcBorders>
              <w:top w:val="single" w:sz="12" w:space="0" w:color="auto"/>
            </w:tcBorders>
            <w:vAlign w:val="center"/>
          </w:tcPr>
          <w:p w:rsidR="00761675" w:rsidRDefault="00761675" w:rsidP="00761675">
            <w:pPr>
              <w:pStyle w:val="af5"/>
            </w:pPr>
            <w:r>
              <w:t>4,61</w:t>
            </w:r>
          </w:p>
        </w:tc>
        <w:tc>
          <w:tcPr>
            <w:tcW w:w="840" w:type="pct"/>
            <w:tcBorders>
              <w:top w:val="single" w:sz="12" w:space="0" w:color="auto"/>
            </w:tcBorders>
            <w:vAlign w:val="center"/>
          </w:tcPr>
          <w:p w:rsidR="00761675" w:rsidRDefault="00761675" w:rsidP="00761675">
            <w:pPr>
              <w:pStyle w:val="af5"/>
            </w:pPr>
            <w:r>
              <w:t>144,69</w:t>
            </w:r>
          </w:p>
        </w:tc>
        <w:tc>
          <w:tcPr>
            <w:tcW w:w="839" w:type="pct"/>
            <w:tcBorders>
              <w:top w:val="single" w:sz="12" w:space="0" w:color="auto"/>
            </w:tcBorders>
            <w:vAlign w:val="center"/>
          </w:tcPr>
          <w:p w:rsidR="00761675" w:rsidRDefault="00761675" w:rsidP="00761675">
            <w:pPr>
              <w:pStyle w:val="af5"/>
            </w:pPr>
            <w:r>
              <w:t>15,36</w:t>
            </w:r>
          </w:p>
        </w:tc>
        <w:tc>
          <w:tcPr>
            <w:tcW w:w="834" w:type="pct"/>
            <w:tcBorders>
              <w:top w:val="single" w:sz="12" w:space="0" w:color="auto"/>
            </w:tcBorders>
            <w:vAlign w:val="center"/>
          </w:tcPr>
          <w:p w:rsidR="00761675" w:rsidRDefault="00761675" w:rsidP="00761675">
            <w:pPr>
              <w:pStyle w:val="af5"/>
            </w:pPr>
            <w:r>
              <w:t>129,33</w:t>
            </w:r>
          </w:p>
        </w:tc>
      </w:tr>
      <w:tr w:rsidR="00761675" w:rsidTr="00363AF2">
        <w:trPr>
          <w:cantSplit/>
          <w:trHeight w:val="20"/>
          <w:jc w:val="center"/>
        </w:trPr>
        <w:tc>
          <w:tcPr>
            <w:tcW w:w="916" w:type="pct"/>
            <w:vAlign w:val="center"/>
          </w:tcPr>
          <w:p w:rsidR="00761675" w:rsidRPr="00B41C6E" w:rsidRDefault="00761675" w:rsidP="00363AF2">
            <w:pPr>
              <w:pStyle w:val="af5"/>
            </w:pPr>
            <w:r w:rsidRPr="00B41C6E">
              <w:t>2015 г.</w:t>
            </w:r>
          </w:p>
        </w:tc>
        <w:tc>
          <w:tcPr>
            <w:tcW w:w="779" w:type="pct"/>
            <w:vAlign w:val="center"/>
          </w:tcPr>
          <w:p w:rsidR="00761675" w:rsidRDefault="00761675" w:rsidP="00761675">
            <w:pPr>
              <w:pStyle w:val="af5"/>
            </w:pPr>
            <w:r>
              <w:t>149,30</w:t>
            </w:r>
          </w:p>
        </w:tc>
        <w:tc>
          <w:tcPr>
            <w:tcW w:w="792" w:type="pct"/>
            <w:vAlign w:val="center"/>
          </w:tcPr>
          <w:p w:rsidR="00761675" w:rsidRDefault="00761675" w:rsidP="00761675">
            <w:pPr>
              <w:pStyle w:val="af5"/>
            </w:pPr>
            <w:r>
              <w:t>4,61</w:t>
            </w:r>
          </w:p>
        </w:tc>
        <w:tc>
          <w:tcPr>
            <w:tcW w:w="840" w:type="pct"/>
            <w:vAlign w:val="center"/>
          </w:tcPr>
          <w:p w:rsidR="00761675" w:rsidRDefault="00761675" w:rsidP="00761675">
            <w:pPr>
              <w:pStyle w:val="af5"/>
            </w:pPr>
            <w:r>
              <w:t>144,69</w:t>
            </w:r>
          </w:p>
        </w:tc>
        <w:tc>
          <w:tcPr>
            <w:tcW w:w="839" w:type="pct"/>
            <w:vAlign w:val="center"/>
          </w:tcPr>
          <w:p w:rsidR="00761675" w:rsidRDefault="00761675" w:rsidP="00761675">
            <w:pPr>
              <w:pStyle w:val="af5"/>
            </w:pPr>
            <w:r>
              <w:t>15,36</w:t>
            </w:r>
          </w:p>
        </w:tc>
        <w:tc>
          <w:tcPr>
            <w:tcW w:w="834" w:type="pct"/>
            <w:vAlign w:val="center"/>
          </w:tcPr>
          <w:p w:rsidR="00761675" w:rsidRDefault="00761675" w:rsidP="00761675">
            <w:pPr>
              <w:pStyle w:val="af5"/>
            </w:pPr>
            <w:r>
              <w:t>129,33</w:t>
            </w:r>
          </w:p>
        </w:tc>
      </w:tr>
      <w:tr w:rsidR="00761675" w:rsidTr="00363AF2">
        <w:trPr>
          <w:cantSplit/>
          <w:trHeight w:val="20"/>
          <w:jc w:val="center"/>
        </w:trPr>
        <w:tc>
          <w:tcPr>
            <w:tcW w:w="916" w:type="pct"/>
            <w:vAlign w:val="center"/>
          </w:tcPr>
          <w:p w:rsidR="00761675" w:rsidRPr="00B41C6E" w:rsidRDefault="00761675" w:rsidP="00363AF2">
            <w:pPr>
              <w:pStyle w:val="af5"/>
            </w:pPr>
            <w:r w:rsidRPr="00B41C6E">
              <w:t>2016 г.</w:t>
            </w:r>
          </w:p>
        </w:tc>
        <w:tc>
          <w:tcPr>
            <w:tcW w:w="779" w:type="pct"/>
            <w:vAlign w:val="center"/>
          </w:tcPr>
          <w:p w:rsidR="00761675" w:rsidRDefault="00761675" w:rsidP="00761675">
            <w:pPr>
              <w:pStyle w:val="af5"/>
            </w:pPr>
            <w:r>
              <w:t>168,28</w:t>
            </w:r>
          </w:p>
        </w:tc>
        <w:tc>
          <w:tcPr>
            <w:tcW w:w="792" w:type="pct"/>
            <w:vAlign w:val="center"/>
          </w:tcPr>
          <w:p w:rsidR="00761675" w:rsidRDefault="00761675" w:rsidP="00761675">
            <w:pPr>
              <w:pStyle w:val="af5"/>
            </w:pPr>
            <w:r>
              <w:t>5,20</w:t>
            </w:r>
          </w:p>
        </w:tc>
        <w:tc>
          <w:tcPr>
            <w:tcW w:w="840" w:type="pct"/>
            <w:vAlign w:val="center"/>
          </w:tcPr>
          <w:p w:rsidR="00761675" w:rsidRDefault="00761675" w:rsidP="00761675">
            <w:pPr>
              <w:pStyle w:val="af5"/>
            </w:pPr>
            <w:r>
              <w:t>163,08</w:t>
            </w:r>
          </w:p>
        </w:tc>
        <w:tc>
          <w:tcPr>
            <w:tcW w:w="839" w:type="pct"/>
            <w:vAlign w:val="center"/>
          </w:tcPr>
          <w:p w:rsidR="00761675" w:rsidRDefault="00761675" w:rsidP="00761675">
            <w:pPr>
              <w:pStyle w:val="af5"/>
            </w:pPr>
            <w:r>
              <w:t>15,36</w:t>
            </w:r>
          </w:p>
        </w:tc>
        <w:tc>
          <w:tcPr>
            <w:tcW w:w="834" w:type="pct"/>
            <w:vAlign w:val="center"/>
          </w:tcPr>
          <w:p w:rsidR="00761675" w:rsidRDefault="00761675" w:rsidP="00761675">
            <w:pPr>
              <w:pStyle w:val="af5"/>
            </w:pPr>
            <w:r>
              <w:t>147,72</w:t>
            </w:r>
          </w:p>
        </w:tc>
      </w:tr>
      <w:tr w:rsidR="00761675" w:rsidTr="00363AF2">
        <w:trPr>
          <w:cantSplit/>
          <w:trHeight w:val="20"/>
          <w:jc w:val="center"/>
        </w:trPr>
        <w:tc>
          <w:tcPr>
            <w:tcW w:w="916" w:type="pct"/>
            <w:vAlign w:val="center"/>
          </w:tcPr>
          <w:p w:rsidR="00761675" w:rsidRPr="00B41C6E" w:rsidRDefault="00761675" w:rsidP="00363AF2">
            <w:pPr>
              <w:pStyle w:val="af5"/>
            </w:pPr>
            <w:r w:rsidRPr="00B41C6E">
              <w:t>2017 г.</w:t>
            </w:r>
          </w:p>
        </w:tc>
        <w:tc>
          <w:tcPr>
            <w:tcW w:w="779" w:type="pct"/>
            <w:vAlign w:val="center"/>
          </w:tcPr>
          <w:p w:rsidR="00761675" w:rsidRDefault="00761675" w:rsidP="00761675">
            <w:pPr>
              <w:pStyle w:val="af5"/>
            </w:pPr>
            <w:r>
              <w:t>109,71</w:t>
            </w:r>
          </w:p>
        </w:tc>
        <w:tc>
          <w:tcPr>
            <w:tcW w:w="792" w:type="pct"/>
            <w:vAlign w:val="center"/>
          </w:tcPr>
          <w:p w:rsidR="00761675" w:rsidRDefault="00761675" w:rsidP="00761675">
            <w:pPr>
              <w:pStyle w:val="af5"/>
            </w:pPr>
            <w:r>
              <w:t>3,39</w:t>
            </w:r>
          </w:p>
        </w:tc>
        <w:tc>
          <w:tcPr>
            <w:tcW w:w="840" w:type="pct"/>
            <w:vAlign w:val="center"/>
          </w:tcPr>
          <w:p w:rsidR="00761675" w:rsidRDefault="00761675" w:rsidP="00761675">
            <w:pPr>
              <w:pStyle w:val="af5"/>
            </w:pPr>
            <w:r>
              <w:t>106,32</w:t>
            </w:r>
          </w:p>
        </w:tc>
        <w:tc>
          <w:tcPr>
            <w:tcW w:w="839" w:type="pct"/>
            <w:vAlign w:val="center"/>
          </w:tcPr>
          <w:p w:rsidR="00761675" w:rsidRDefault="00761675" w:rsidP="00761675">
            <w:pPr>
              <w:pStyle w:val="af5"/>
            </w:pPr>
            <w:r>
              <w:t>10,06</w:t>
            </w:r>
          </w:p>
        </w:tc>
        <w:tc>
          <w:tcPr>
            <w:tcW w:w="834" w:type="pct"/>
            <w:vAlign w:val="center"/>
          </w:tcPr>
          <w:p w:rsidR="00761675" w:rsidRDefault="00761675" w:rsidP="00761675">
            <w:pPr>
              <w:pStyle w:val="af5"/>
            </w:pPr>
            <w:r>
              <w:t>96,27</w:t>
            </w:r>
          </w:p>
        </w:tc>
      </w:tr>
      <w:tr w:rsidR="00761675" w:rsidTr="00363AF2">
        <w:trPr>
          <w:cantSplit/>
          <w:trHeight w:val="20"/>
          <w:jc w:val="center"/>
        </w:trPr>
        <w:tc>
          <w:tcPr>
            <w:tcW w:w="916" w:type="pct"/>
            <w:vAlign w:val="center"/>
          </w:tcPr>
          <w:p w:rsidR="00761675" w:rsidRPr="00B41C6E" w:rsidRDefault="00761675" w:rsidP="00363AF2">
            <w:pPr>
              <w:pStyle w:val="af5"/>
            </w:pPr>
            <w:r w:rsidRPr="00B41C6E">
              <w:t>2018 г.</w:t>
            </w:r>
          </w:p>
        </w:tc>
        <w:tc>
          <w:tcPr>
            <w:tcW w:w="779" w:type="pct"/>
            <w:vAlign w:val="center"/>
          </w:tcPr>
          <w:p w:rsidR="00761675" w:rsidRDefault="00761675" w:rsidP="00761675">
            <w:pPr>
              <w:pStyle w:val="af5"/>
            </w:pPr>
            <w:r>
              <w:t>109,71</w:t>
            </w:r>
          </w:p>
        </w:tc>
        <w:tc>
          <w:tcPr>
            <w:tcW w:w="792" w:type="pct"/>
            <w:vAlign w:val="center"/>
          </w:tcPr>
          <w:p w:rsidR="00761675" w:rsidRDefault="00761675" w:rsidP="00761675">
            <w:pPr>
              <w:pStyle w:val="af5"/>
            </w:pPr>
            <w:r>
              <w:t>3,39</w:t>
            </w:r>
          </w:p>
        </w:tc>
        <w:tc>
          <w:tcPr>
            <w:tcW w:w="840" w:type="pct"/>
            <w:vAlign w:val="center"/>
          </w:tcPr>
          <w:p w:rsidR="00761675" w:rsidRDefault="00761675" w:rsidP="00761675">
            <w:pPr>
              <w:pStyle w:val="af5"/>
            </w:pPr>
            <w:r>
              <w:t>106,32</w:t>
            </w:r>
          </w:p>
        </w:tc>
        <w:tc>
          <w:tcPr>
            <w:tcW w:w="839" w:type="pct"/>
            <w:vAlign w:val="center"/>
          </w:tcPr>
          <w:p w:rsidR="00761675" w:rsidRDefault="00761675" w:rsidP="00761675">
            <w:pPr>
              <w:pStyle w:val="af5"/>
            </w:pPr>
            <w:r>
              <w:t>10,06</w:t>
            </w:r>
          </w:p>
        </w:tc>
        <w:tc>
          <w:tcPr>
            <w:tcW w:w="834" w:type="pct"/>
            <w:vAlign w:val="center"/>
          </w:tcPr>
          <w:p w:rsidR="00761675" w:rsidRDefault="00761675" w:rsidP="00761675">
            <w:pPr>
              <w:pStyle w:val="af5"/>
            </w:pPr>
            <w:r>
              <w:t>96,27</w:t>
            </w:r>
          </w:p>
        </w:tc>
      </w:tr>
      <w:tr w:rsidR="00761675" w:rsidTr="00363AF2">
        <w:trPr>
          <w:cantSplit/>
          <w:trHeight w:val="240"/>
          <w:jc w:val="center"/>
        </w:trPr>
        <w:tc>
          <w:tcPr>
            <w:tcW w:w="916" w:type="pct"/>
            <w:tcBorders>
              <w:bottom w:val="single" w:sz="4" w:space="0" w:color="auto"/>
            </w:tcBorders>
            <w:vAlign w:val="center"/>
          </w:tcPr>
          <w:p w:rsidR="00761675" w:rsidRPr="00B41C6E" w:rsidRDefault="00761675" w:rsidP="00363AF2">
            <w:pPr>
              <w:pStyle w:val="af5"/>
            </w:pPr>
            <w:r w:rsidRPr="00B41C6E">
              <w:t>2019 г.</w:t>
            </w:r>
          </w:p>
        </w:tc>
        <w:tc>
          <w:tcPr>
            <w:tcW w:w="779" w:type="pct"/>
            <w:tcBorders>
              <w:bottom w:val="single" w:sz="4" w:space="0" w:color="auto"/>
            </w:tcBorders>
            <w:vAlign w:val="center"/>
          </w:tcPr>
          <w:p w:rsidR="00761675" w:rsidRDefault="00761675" w:rsidP="00761675">
            <w:pPr>
              <w:pStyle w:val="af5"/>
            </w:pPr>
            <w:r>
              <w:t>109,71</w:t>
            </w:r>
          </w:p>
        </w:tc>
        <w:tc>
          <w:tcPr>
            <w:tcW w:w="792" w:type="pct"/>
            <w:tcBorders>
              <w:bottom w:val="single" w:sz="4" w:space="0" w:color="auto"/>
            </w:tcBorders>
            <w:vAlign w:val="center"/>
          </w:tcPr>
          <w:p w:rsidR="00761675" w:rsidRDefault="00761675" w:rsidP="00761675">
            <w:pPr>
              <w:pStyle w:val="af5"/>
            </w:pPr>
            <w:r>
              <w:t>3,39</w:t>
            </w:r>
          </w:p>
        </w:tc>
        <w:tc>
          <w:tcPr>
            <w:tcW w:w="840" w:type="pct"/>
            <w:vAlign w:val="center"/>
          </w:tcPr>
          <w:p w:rsidR="00761675" w:rsidRDefault="00761675" w:rsidP="00761675">
            <w:pPr>
              <w:pStyle w:val="af5"/>
            </w:pPr>
            <w:r>
              <w:t>106,32</w:t>
            </w:r>
          </w:p>
        </w:tc>
        <w:tc>
          <w:tcPr>
            <w:tcW w:w="839" w:type="pct"/>
            <w:vAlign w:val="center"/>
          </w:tcPr>
          <w:p w:rsidR="00761675" w:rsidRDefault="00761675" w:rsidP="00761675">
            <w:pPr>
              <w:pStyle w:val="af5"/>
            </w:pPr>
            <w:r>
              <w:t>10,06</w:t>
            </w:r>
          </w:p>
        </w:tc>
        <w:tc>
          <w:tcPr>
            <w:tcW w:w="834" w:type="pct"/>
            <w:vAlign w:val="center"/>
          </w:tcPr>
          <w:p w:rsidR="00761675" w:rsidRDefault="00761675" w:rsidP="00761675">
            <w:pPr>
              <w:pStyle w:val="af5"/>
            </w:pPr>
            <w:r>
              <w:t>96,27</w:t>
            </w:r>
          </w:p>
        </w:tc>
      </w:tr>
      <w:tr w:rsidR="00761675" w:rsidTr="00363AF2">
        <w:trPr>
          <w:cantSplit/>
          <w:trHeight w:val="20"/>
          <w:jc w:val="center"/>
        </w:trPr>
        <w:tc>
          <w:tcPr>
            <w:tcW w:w="916" w:type="pct"/>
            <w:tcBorders>
              <w:top w:val="single" w:sz="4" w:space="0" w:color="auto"/>
              <w:bottom w:val="single" w:sz="4" w:space="0" w:color="auto"/>
            </w:tcBorders>
            <w:vAlign w:val="center"/>
          </w:tcPr>
          <w:p w:rsidR="00761675" w:rsidRPr="00B41C6E" w:rsidRDefault="00761675" w:rsidP="00363AF2">
            <w:pPr>
              <w:pStyle w:val="af5"/>
            </w:pPr>
            <w:r>
              <w:t xml:space="preserve">2020 </w:t>
            </w:r>
            <w:r w:rsidRPr="00B41C6E">
              <w:t>-</w:t>
            </w:r>
            <w:r>
              <w:t xml:space="preserve"> 2024</w:t>
            </w:r>
            <w:r w:rsidRPr="00B41C6E">
              <w:t xml:space="preserve"> гг.</w:t>
            </w:r>
          </w:p>
        </w:tc>
        <w:tc>
          <w:tcPr>
            <w:tcW w:w="779" w:type="pct"/>
            <w:vAlign w:val="center"/>
          </w:tcPr>
          <w:p w:rsidR="00761675" w:rsidRDefault="00761675" w:rsidP="00761675">
            <w:pPr>
              <w:pStyle w:val="af5"/>
            </w:pPr>
            <w:r>
              <w:t>106,06</w:t>
            </w:r>
          </w:p>
        </w:tc>
        <w:tc>
          <w:tcPr>
            <w:tcW w:w="792" w:type="pct"/>
            <w:vAlign w:val="center"/>
          </w:tcPr>
          <w:p w:rsidR="00761675" w:rsidRDefault="00761675" w:rsidP="00761675">
            <w:pPr>
              <w:pStyle w:val="af5"/>
            </w:pPr>
            <w:r>
              <w:t>3,28</w:t>
            </w:r>
          </w:p>
        </w:tc>
        <w:tc>
          <w:tcPr>
            <w:tcW w:w="840" w:type="pct"/>
            <w:vAlign w:val="center"/>
          </w:tcPr>
          <w:p w:rsidR="00761675" w:rsidRDefault="00761675" w:rsidP="00761675">
            <w:pPr>
              <w:pStyle w:val="af5"/>
            </w:pPr>
            <w:r>
              <w:t>102,78</w:t>
            </w:r>
          </w:p>
        </w:tc>
        <w:tc>
          <w:tcPr>
            <w:tcW w:w="839" w:type="pct"/>
            <w:vAlign w:val="center"/>
          </w:tcPr>
          <w:p w:rsidR="00761675" w:rsidRDefault="00761675" w:rsidP="00761675">
            <w:pPr>
              <w:pStyle w:val="af5"/>
            </w:pPr>
            <w:r>
              <w:t>6,52</w:t>
            </w:r>
          </w:p>
        </w:tc>
        <w:tc>
          <w:tcPr>
            <w:tcW w:w="834" w:type="pct"/>
            <w:vAlign w:val="center"/>
          </w:tcPr>
          <w:p w:rsidR="00761675" w:rsidRDefault="00761675" w:rsidP="00761675">
            <w:pPr>
              <w:pStyle w:val="af5"/>
            </w:pPr>
            <w:r>
              <w:t>96,27</w:t>
            </w:r>
          </w:p>
        </w:tc>
      </w:tr>
      <w:tr w:rsidR="00761675" w:rsidTr="00363AF2">
        <w:trPr>
          <w:cantSplit/>
          <w:trHeight w:val="20"/>
          <w:jc w:val="center"/>
        </w:trPr>
        <w:tc>
          <w:tcPr>
            <w:tcW w:w="916" w:type="pct"/>
            <w:tcBorders>
              <w:top w:val="single" w:sz="4" w:space="0" w:color="auto"/>
              <w:bottom w:val="single" w:sz="12" w:space="0" w:color="auto"/>
            </w:tcBorders>
            <w:vAlign w:val="center"/>
          </w:tcPr>
          <w:p w:rsidR="00761675" w:rsidRPr="00B41C6E" w:rsidRDefault="00761675" w:rsidP="00363AF2">
            <w:pPr>
              <w:pStyle w:val="af5"/>
            </w:pPr>
            <w:r>
              <w:t xml:space="preserve">2025 </w:t>
            </w:r>
            <w:r w:rsidRPr="00B41C6E">
              <w:t>-</w:t>
            </w:r>
            <w:r>
              <w:t xml:space="preserve"> 2029</w:t>
            </w:r>
            <w:r w:rsidRPr="00B41C6E">
              <w:t xml:space="preserve"> гг.</w:t>
            </w:r>
          </w:p>
        </w:tc>
        <w:tc>
          <w:tcPr>
            <w:tcW w:w="779" w:type="pct"/>
            <w:tcBorders>
              <w:bottom w:val="single" w:sz="12" w:space="0" w:color="auto"/>
            </w:tcBorders>
            <w:vAlign w:val="center"/>
          </w:tcPr>
          <w:p w:rsidR="00761675" w:rsidRDefault="00761675" w:rsidP="00761675">
            <w:pPr>
              <w:pStyle w:val="af5"/>
            </w:pPr>
            <w:r>
              <w:t>106,06</w:t>
            </w:r>
          </w:p>
        </w:tc>
        <w:tc>
          <w:tcPr>
            <w:tcW w:w="792" w:type="pct"/>
            <w:tcBorders>
              <w:bottom w:val="single" w:sz="12" w:space="0" w:color="auto"/>
            </w:tcBorders>
            <w:vAlign w:val="center"/>
          </w:tcPr>
          <w:p w:rsidR="00761675" w:rsidRDefault="00761675" w:rsidP="00761675">
            <w:pPr>
              <w:pStyle w:val="af5"/>
            </w:pPr>
            <w:r>
              <w:t>3,28</w:t>
            </w:r>
          </w:p>
        </w:tc>
        <w:tc>
          <w:tcPr>
            <w:tcW w:w="840" w:type="pct"/>
            <w:tcBorders>
              <w:bottom w:val="single" w:sz="12" w:space="0" w:color="auto"/>
            </w:tcBorders>
            <w:vAlign w:val="center"/>
          </w:tcPr>
          <w:p w:rsidR="00761675" w:rsidRDefault="00761675" w:rsidP="00761675">
            <w:pPr>
              <w:pStyle w:val="af5"/>
            </w:pPr>
            <w:r>
              <w:t>102,78</w:t>
            </w:r>
          </w:p>
        </w:tc>
        <w:tc>
          <w:tcPr>
            <w:tcW w:w="839" w:type="pct"/>
            <w:tcBorders>
              <w:bottom w:val="single" w:sz="12" w:space="0" w:color="auto"/>
            </w:tcBorders>
            <w:vAlign w:val="center"/>
          </w:tcPr>
          <w:p w:rsidR="00761675" w:rsidRDefault="00761675" w:rsidP="00761675">
            <w:pPr>
              <w:pStyle w:val="af5"/>
            </w:pPr>
            <w:r>
              <w:t>6,52</w:t>
            </w:r>
          </w:p>
        </w:tc>
        <w:tc>
          <w:tcPr>
            <w:tcW w:w="834" w:type="pct"/>
            <w:tcBorders>
              <w:bottom w:val="single" w:sz="12" w:space="0" w:color="auto"/>
            </w:tcBorders>
            <w:vAlign w:val="center"/>
          </w:tcPr>
          <w:p w:rsidR="00761675" w:rsidRDefault="00761675" w:rsidP="00761675">
            <w:pPr>
              <w:pStyle w:val="af5"/>
            </w:pPr>
            <w:r>
              <w:t>96,27</w:t>
            </w:r>
          </w:p>
        </w:tc>
      </w:tr>
    </w:tbl>
    <w:p w:rsidR="0093039B" w:rsidRDefault="0093039B">
      <w:pPr>
        <w:spacing w:after="200" w:line="276" w:lineRule="auto"/>
        <w:rPr>
          <w:rFonts w:eastAsia="Calibri"/>
          <w:sz w:val="28"/>
          <w:szCs w:val="20"/>
        </w:rPr>
      </w:pPr>
    </w:p>
    <w:p w:rsidR="00A16CC9" w:rsidRPr="00A16CC9" w:rsidRDefault="00A16CC9" w:rsidP="00A16CC9">
      <w:pPr>
        <w:pStyle w:val="af2"/>
        <w:spacing w:line="240" w:lineRule="auto"/>
      </w:pPr>
      <w:r w:rsidRPr="00A16CC9">
        <w:t>Таблица 6.3 – Результаты расчета перспективного топливного баланса</w:t>
      </w:r>
    </w:p>
    <w:tbl>
      <w:tblPr>
        <w:tblW w:w="4896" w:type="pct"/>
        <w:jc w:val="center"/>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870"/>
        <w:gridCol w:w="1590"/>
        <w:gridCol w:w="1616"/>
        <w:gridCol w:w="1714"/>
        <w:gridCol w:w="1712"/>
        <w:gridCol w:w="1702"/>
      </w:tblGrid>
      <w:tr w:rsidR="00A16CC9" w:rsidRPr="00B41C6E" w:rsidTr="00DA7C6A">
        <w:trPr>
          <w:cantSplit/>
          <w:trHeight w:val="20"/>
          <w:tblHeader/>
          <w:jc w:val="center"/>
        </w:trPr>
        <w:tc>
          <w:tcPr>
            <w:tcW w:w="916" w:type="pct"/>
            <w:tcBorders>
              <w:top w:val="single" w:sz="12" w:space="0" w:color="auto"/>
            </w:tcBorders>
            <w:vAlign w:val="center"/>
          </w:tcPr>
          <w:p w:rsidR="00A16CC9" w:rsidRPr="00210212" w:rsidRDefault="00A16CC9" w:rsidP="00DA7C6A">
            <w:pPr>
              <w:pStyle w:val="af5"/>
              <w:rPr>
                <w:szCs w:val="24"/>
              </w:rPr>
            </w:pPr>
            <w:bookmarkStart w:id="12" w:name="OLE_LINK19"/>
            <w:bookmarkStart w:id="13" w:name="OLE_LINK20"/>
            <w:r w:rsidRPr="00210212">
              <w:rPr>
                <w:szCs w:val="24"/>
              </w:rPr>
              <w:t>Период</w:t>
            </w:r>
          </w:p>
        </w:tc>
        <w:tc>
          <w:tcPr>
            <w:tcW w:w="779"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выработку, т.у.т.</w:t>
            </w:r>
          </w:p>
        </w:tc>
        <w:tc>
          <w:tcPr>
            <w:tcW w:w="792"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собственные нужды, т.у.т.</w:t>
            </w:r>
          </w:p>
        </w:tc>
        <w:tc>
          <w:tcPr>
            <w:tcW w:w="840"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отпуск в сеть, т.у.т.</w:t>
            </w:r>
          </w:p>
        </w:tc>
        <w:tc>
          <w:tcPr>
            <w:tcW w:w="839"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потери, т.у.т.</w:t>
            </w:r>
          </w:p>
        </w:tc>
        <w:tc>
          <w:tcPr>
            <w:tcW w:w="834" w:type="pct"/>
            <w:tcBorders>
              <w:top w:val="single" w:sz="12" w:space="0" w:color="auto"/>
              <w:bottom w:val="single" w:sz="12" w:space="0" w:color="auto"/>
            </w:tcBorders>
            <w:vAlign w:val="center"/>
          </w:tcPr>
          <w:p w:rsidR="00A16CC9" w:rsidRPr="00B41C6E" w:rsidRDefault="00A16CC9" w:rsidP="00DA7C6A">
            <w:pPr>
              <w:pStyle w:val="af5"/>
            </w:pPr>
            <w:r w:rsidRPr="00B41C6E">
              <w:t>Расход топлива на полезный отпуск, т.у.т.</w:t>
            </w:r>
          </w:p>
        </w:tc>
      </w:tr>
      <w:tr w:rsidR="00A16CC9" w:rsidRPr="00A16CC9" w:rsidTr="00DA7C6A">
        <w:trPr>
          <w:cantSplit/>
          <w:trHeight w:val="20"/>
          <w:jc w:val="center"/>
        </w:trPr>
        <w:tc>
          <w:tcPr>
            <w:tcW w:w="5000" w:type="pct"/>
            <w:gridSpan w:val="6"/>
            <w:tcBorders>
              <w:top w:val="single" w:sz="12" w:space="0" w:color="auto"/>
            </w:tcBorders>
            <w:vAlign w:val="center"/>
          </w:tcPr>
          <w:p w:rsidR="00A16CC9" w:rsidRPr="00A16CC9" w:rsidRDefault="00A16CC9" w:rsidP="00A16CC9">
            <w:pPr>
              <w:pStyle w:val="af5"/>
            </w:pPr>
            <w:r w:rsidRPr="00A16CC9">
              <w:t>Расход топлива для перспективной нагрузки</w:t>
            </w:r>
          </w:p>
        </w:tc>
      </w:tr>
      <w:tr w:rsidR="00761675" w:rsidTr="00DA7C6A">
        <w:trPr>
          <w:cantSplit/>
          <w:trHeight w:val="20"/>
          <w:jc w:val="center"/>
        </w:trPr>
        <w:tc>
          <w:tcPr>
            <w:tcW w:w="916" w:type="pct"/>
            <w:tcBorders>
              <w:top w:val="single" w:sz="12" w:space="0" w:color="auto"/>
            </w:tcBorders>
            <w:vAlign w:val="center"/>
          </w:tcPr>
          <w:p w:rsidR="00761675" w:rsidRPr="00B41C6E" w:rsidRDefault="00761675" w:rsidP="00AC72CD">
            <w:pPr>
              <w:pStyle w:val="af5"/>
            </w:pPr>
            <w:r w:rsidRPr="00B41C6E">
              <w:t>2016 г.</w:t>
            </w:r>
          </w:p>
        </w:tc>
        <w:tc>
          <w:tcPr>
            <w:tcW w:w="779" w:type="pct"/>
            <w:tcBorders>
              <w:top w:val="single" w:sz="12" w:space="0" w:color="auto"/>
            </w:tcBorders>
            <w:vAlign w:val="bottom"/>
          </w:tcPr>
          <w:p w:rsidR="00761675" w:rsidRDefault="00761675" w:rsidP="00761675">
            <w:pPr>
              <w:pStyle w:val="af5"/>
            </w:pPr>
            <w:r>
              <w:t>16,67</w:t>
            </w:r>
          </w:p>
        </w:tc>
        <w:tc>
          <w:tcPr>
            <w:tcW w:w="792" w:type="pct"/>
            <w:tcBorders>
              <w:top w:val="single" w:sz="12" w:space="0" w:color="auto"/>
            </w:tcBorders>
            <w:vAlign w:val="bottom"/>
          </w:tcPr>
          <w:p w:rsidR="00761675" w:rsidRDefault="00761675" w:rsidP="00761675">
            <w:pPr>
              <w:pStyle w:val="af5"/>
            </w:pPr>
            <w:r>
              <w:t>0,47</w:t>
            </w:r>
          </w:p>
        </w:tc>
        <w:tc>
          <w:tcPr>
            <w:tcW w:w="840" w:type="pct"/>
            <w:tcBorders>
              <w:top w:val="single" w:sz="12" w:space="0" w:color="auto"/>
            </w:tcBorders>
            <w:vAlign w:val="bottom"/>
          </w:tcPr>
          <w:p w:rsidR="00761675" w:rsidRDefault="00761675" w:rsidP="00761675">
            <w:pPr>
              <w:pStyle w:val="af5"/>
            </w:pPr>
            <w:r>
              <w:t>16,20</w:t>
            </w:r>
          </w:p>
        </w:tc>
        <w:tc>
          <w:tcPr>
            <w:tcW w:w="839" w:type="pct"/>
            <w:tcBorders>
              <w:top w:val="single" w:sz="12" w:space="0" w:color="auto"/>
            </w:tcBorders>
            <w:vAlign w:val="bottom"/>
          </w:tcPr>
          <w:p w:rsidR="00761675" w:rsidRDefault="00761675" w:rsidP="00761675">
            <w:pPr>
              <w:pStyle w:val="af5"/>
            </w:pPr>
            <w:r>
              <w:t>2,70</w:t>
            </w:r>
          </w:p>
        </w:tc>
        <w:tc>
          <w:tcPr>
            <w:tcW w:w="834" w:type="pct"/>
            <w:tcBorders>
              <w:top w:val="single" w:sz="12" w:space="0" w:color="auto"/>
            </w:tcBorders>
            <w:vAlign w:val="bottom"/>
          </w:tcPr>
          <w:p w:rsidR="00761675" w:rsidRDefault="00761675" w:rsidP="00761675">
            <w:pPr>
              <w:pStyle w:val="af5"/>
            </w:pPr>
            <w:r>
              <w:t>13,50</w:t>
            </w:r>
          </w:p>
        </w:tc>
      </w:tr>
      <w:tr w:rsidR="00761675" w:rsidTr="00DA7C6A">
        <w:trPr>
          <w:cantSplit/>
          <w:trHeight w:val="20"/>
          <w:jc w:val="center"/>
        </w:trPr>
        <w:tc>
          <w:tcPr>
            <w:tcW w:w="916" w:type="pct"/>
            <w:vAlign w:val="center"/>
          </w:tcPr>
          <w:p w:rsidR="00761675" w:rsidRPr="00B41C6E" w:rsidRDefault="00761675" w:rsidP="00AC72CD">
            <w:pPr>
              <w:pStyle w:val="af5"/>
            </w:pPr>
            <w:r w:rsidRPr="00B41C6E">
              <w:t>2017 г.</w:t>
            </w:r>
          </w:p>
        </w:tc>
        <w:tc>
          <w:tcPr>
            <w:tcW w:w="779" w:type="pct"/>
            <w:vAlign w:val="bottom"/>
          </w:tcPr>
          <w:p w:rsidR="00761675" w:rsidRDefault="00761675" w:rsidP="00761675">
            <w:pPr>
              <w:pStyle w:val="af5"/>
            </w:pPr>
            <w:r>
              <w:t>33,34</w:t>
            </w:r>
          </w:p>
        </w:tc>
        <w:tc>
          <w:tcPr>
            <w:tcW w:w="792" w:type="pct"/>
            <w:vAlign w:val="bottom"/>
          </w:tcPr>
          <w:p w:rsidR="00761675" w:rsidRDefault="00761675" w:rsidP="00761675">
            <w:pPr>
              <w:pStyle w:val="af5"/>
            </w:pPr>
            <w:r>
              <w:t>0,94</w:t>
            </w:r>
          </w:p>
        </w:tc>
        <w:tc>
          <w:tcPr>
            <w:tcW w:w="840" w:type="pct"/>
            <w:vAlign w:val="bottom"/>
          </w:tcPr>
          <w:p w:rsidR="00761675" w:rsidRDefault="00761675" w:rsidP="00761675">
            <w:pPr>
              <w:pStyle w:val="af5"/>
            </w:pPr>
            <w:r>
              <w:t>32,39</w:t>
            </w:r>
          </w:p>
        </w:tc>
        <w:tc>
          <w:tcPr>
            <w:tcW w:w="839" w:type="pct"/>
            <w:vAlign w:val="bottom"/>
          </w:tcPr>
          <w:p w:rsidR="00761675" w:rsidRDefault="00761675" w:rsidP="00761675">
            <w:pPr>
              <w:pStyle w:val="af5"/>
            </w:pPr>
            <w:r>
              <w:t>5,40</w:t>
            </w:r>
          </w:p>
        </w:tc>
        <w:tc>
          <w:tcPr>
            <w:tcW w:w="834" w:type="pct"/>
            <w:vAlign w:val="bottom"/>
          </w:tcPr>
          <w:p w:rsidR="00761675" w:rsidRDefault="00761675" w:rsidP="00761675">
            <w:pPr>
              <w:pStyle w:val="af5"/>
            </w:pPr>
            <w:r>
              <w:t>26,99</w:t>
            </w:r>
          </w:p>
        </w:tc>
      </w:tr>
      <w:tr w:rsidR="00761675" w:rsidTr="00DA7C6A">
        <w:trPr>
          <w:cantSplit/>
          <w:trHeight w:val="20"/>
          <w:jc w:val="center"/>
        </w:trPr>
        <w:tc>
          <w:tcPr>
            <w:tcW w:w="916" w:type="pct"/>
            <w:vAlign w:val="center"/>
          </w:tcPr>
          <w:p w:rsidR="00761675" w:rsidRPr="00B41C6E" w:rsidRDefault="00761675" w:rsidP="00AC72CD">
            <w:pPr>
              <w:pStyle w:val="af5"/>
            </w:pPr>
            <w:r w:rsidRPr="00B41C6E">
              <w:t>2018 г.</w:t>
            </w:r>
          </w:p>
        </w:tc>
        <w:tc>
          <w:tcPr>
            <w:tcW w:w="779" w:type="pct"/>
            <w:vAlign w:val="bottom"/>
          </w:tcPr>
          <w:p w:rsidR="00761675" w:rsidRDefault="00761675" w:rsidP="00761675">
            <w:pPr>
              <w:pStyle w:val="af5"/>
            </w:pPr>
            <w:r>
              <w:t>46,67</w:t>
            </w:r>
          </w:p>
        </w:tc>
        <w:tc>
          <w:tcPr>
            <w:tcW w:w="792" w:type="pct"/>
            <w:vAlign w:val="bottom"/>
          </w:tcPr>
          <w:p w:rsidR="00761675" w:rsidRDefault="00761675" w:rsidP="00761675">
            <w:pPr>
              <w:pStyle w:val="af5"/>
            </w:pPr>
            <w:r>
              <w:t>1,32</w:t>
            </w:r>
          </w:p>
        </w:tc>
        <w:tc>
          <w:tcPr>
            <w:tcW w:w="840" w:type="pct"/>
            <w:vAlign w:val="bottom"/>
          </w:tcPr>
          <w:p w:rsidR="00761675" w:rsidRDefault="00761675" w:rsidP="00761675">
            <w:pPr>
              <w:pStyle w:val="af5"/>
            </w:pPr>
            <w:r>
              <w:t>45,35</w:t>
            </w:r>
          </w:p>
        </w:tc>
        <w:tc>
          <w:tcPr>
            <w:tcW w:w="839" w:type="pct"/>
            <w:vAlign w:val="bottom"/>
          </w:tcPr>
          <w:p w:rsidR="00761675" w:rsidRDefault="00761675" w:rsidP="00761675">
            <w:pPr>
              <w:pStyle w:val="af5"/>
            </w:pPr>
            <w:r>
              <w:t>7,56</w:t>
            </w:r>
          </w:p>
        </w:tc>
        <w:tc>
          <w:tcPr>
            <w:tcW w:w="834" w:type="pct"/>
            <w:vAlign w:val="bottom"/>
          </w:tcPr>
          <w:p w:rsidR="00761675" w:rsidRDefault="00761675" w:rsidP="00761675">
            <w:pPr>
              <w:pStyle w:val="af5"/>
            </w:pPr>
            <w:r>
              <w:t>37,79</w:t>
            </w:r>
          </w:p>
        </w:tc>
      </w:tr>
      <w:tr w:rsidR="00761675" w:rsidTr="00DA7C6A">
        <w:trPr>
          <w:cantSplit/>
          <w:trHeight w:val="20"/>
          <w:jc w:val="center"/>
        </w:trPr>
        <w:tc>
          <w:tcPr>
            <w:tcW w:w="916" w:type="pct"/>
            <w:vAlign w:val="center"/>
          </w:tcPr>
          <w:p w:rsidR="00761675" w:rsidRPr="00B41C6E" w:rsidRDefault="00761675" w:rsidP="00AC72CD">
            <w:pPr>
              <w:pStyle w:val="af5"/>
            </w:pPr>
            <w:r w:rsidRPr="00B41C6E">
              <w:t>2019 г.</w:t>
            </w:r>
          </w:p>
        </w:tc>
        <w:tc>
          <w:tcPr>
            <w:tcW w:w="779" w:type="pct"/>
            <w:vAlign w:val="bottom"/>
          </w:tcPr>
          <w:p w:rsidR="00761675" w:rsidRDefault="00761675" w:rsidP="00761675">
            <w:pPr>
              <w:pStyle w:val="af5"/>
            </w:pPr>
            <w:r>
              <w:t>60,01</w:t>
            </w:r>
          </w:p>
        </w:tc>
        <w:tc>
          <w:tcPr>
            <w:tcW w:w="792" w:type="pct"/>
            <w:vAlign w:val="bottom"/>
          </w:tcPr>
          <w:p w:rsidR="00761675" w:rsidRDefault="00761675" w:rsidP="00761675">
            <w:pPr>
              <w:pStyle w:val="af5"/>
            </w:pPr>
            <w:r>
              <w:t>1,70</w:t>
            </w:r>
          </w:p>
        </w:tc>
        <w:tc>
          <w:tcPr>
            <w:tcW w:w="840" w:type="pct"/>
            <w:vAlign w:val="bottom"/>
          </w:tcPr>
          <w:p w:rsidR="00761675" w:rsidRDefault="00761675" w:rsidP="00761675">
            <w:pPr>
              <w:pStyle w:val="af5"/>
            </w:pPr>
            <w:r>
              <w:t>58,31</w:t>
            </w:r>
          </w:p>
        </w:tc>
        <w:tc>
          <w:tcPr>
            <w:tcW w:w="839" w:type="pct"/>
            <w:vAlign w:val="bottom"/>
          </w:tcPr>
          <w:p w:rsidR="00761675" w:rsidRDefault="00761675" w:rsidP="00761675">
            <w:pPr>
              <w:pStyle w:val="af5"/>
            </w:pPr>
            <w:r>
              <w:t>9,72</w:t>
            </w:r>
          </w:p>
        </w:tc>
        <w:tc>
          <w:tcPr>
            <w:tcW w:w="834" w:type="pct"/>
            <w:vAlign w:val="bottom"/>
          </w:tcPr>
          <w:p w:rsidR="00761675" w:rsidRDefault="00761675" w:rsidP="00761675">
            <w:pPr>
              <w:pStyle w:val="af5"/>
            </w:pPr>
            <w:r>
              <w:t>48,59</w:t>
            </w:r>
          </w:p>
        </w:tc>
      </w:tr>
      <w:tr w:rsidR="00761675" w:rsidTr="00DA7C6A">
        <w:trPr>
          <w:cantSplit/>
          <w:trHeight w:val="20"/>
          <w:jc w:val="center"/>
        </w:trPr>
        <w:tc>
          <w:tcPr>
            <w:tcW w:w="916" w:type="pct"/>
            <w:vAlign w:val="center"/>
          </w:tcPr>
          <w:p w:rsidR="00761675" w:rsidRPr="00B41C6E" w:rsidRDefault="00761675" w:rsidP="00AC72CD">
            <w:pPr>
              <w:pStyle w:val="af5"/>
            </w:pPr>
            <w:r>
              <w:t xml:space="preserve">2020 </w:t>
            </w:r>
            <w:r w:rsidRPr="00B41C6E">
              <w:t>-</w:t>
            </w:r>
            <w:r>
              <w:t xml:space="preserve"> 2024</w:t>
            </w:r>
            <w:r w:rsidRPr="00B41C6E">
              <w:t xml:space="preserve"> гг.</w:t>
            </w:r>
          </w:p>
        </w:tc>
        <w:tc>
          <w:tcPr>
            <w:tcW w:w="779" w:type="pct"/>
            <w:vAlign w:val="bottom"/>
          </w:tcPr>
          <w:p w:rsidR="00761675" w:rsidRDefault="00761675" w:rsidP="00761675">
            <w:pPr>
              <w:pStyle w:val="af5"/>
            </w:pPr>
            <w:r>
              <w:t>153,36</w:t>
            </w:r>
          </w:p>
        </w:tc>
        <w:tc>
          <w:tcPr>
            <w:tcW w:w="792" w:type="pct"/>
            <w:vAlign w:val="bottom"/>
          </w:tcPr>
          <w:p w:rsidR="00761675" w:rsidRDefault="00761675" w:rsidP="00761675">
            <w:pPr>
              <w:pStyle w:val="af5"/>
            </w:pPr>
            <w:r>
              <w:t>4,35</w:t>
            </w:r>
          </w:p>
        </w:tc>
        <w:tc>
          <w:tcPr>
            <w:tcW w:w="840" w:type="pct"/>
            <w:vAlign w:val="bottom"/>
          </w:tcPr>
          <w:p w:rsidR="00761675" w:rsidRDefault="00761675" w:rsidP="00761675">
            <w:pPr>
              <w:pStyle w:val="af5"/>
            </w:pPr>
            <w:r>
              <w:t>149,01</w:t>
            </w:r>
          </w:p>
        </w:tc>
        <w:tc>
          <w:tcPr>
            <w:tcW w:w="839" w:type="pct"/>
            <w:vAlign w:val="bottom"/>
          </w:tcPr>
          <w:p w:rsidR="00761675" w:rsidRDefault="00761675" w:rsidP="00761675">
            <w:pPr>
              <w:pStyle w:val="af5"/>
            </w:pPr>
            <w:r>
              <w:t>24,83</w:t>
            </w:r>
          </w:p>
        </w:tc>
        <w:tc>
          <w:tcPr>
            <w:tcW w:w="834" w:type="pct"/>
            <w:vAlign w:val="bottom"/>
          </w:tcPr>
          <w:p w:rsidR="00761675" w:rsidRDefault="00761675" w:rsidP="00761675">
            <w:pPr>
              <w:pStyle w:val="af5"/>
            </w:pPr>
            <w:r>
              <w:t>124,17</w:t>
            </w:r>
          </w:p>
        </w:tc>
      </w:tr>
      <w:tr w:rsidR="00761675" w:rsidTr="00DA7C6A">
        <w:trPr>
          <w:cantSplit/>
          <w:trHeight w:val="20"/>
          <w:jc w:val="center"/>
        </w:trPr>
        <w:tc>
          <w:tcPr>
            <w:tcW w:w="916" w:type="pct"/>
            <w:vAlign w:val="center"/>
          </w:tcPr>
          <w:p w:rsidR="00761675" w:rsidRPr="00B41C6E" w:rsidRDefault="00761675" w:rsidP="00AC72CD">
            <w:pPr>
              <w:pStyle w:val="af5"/>
            </w:pPr>
            <w:r>
              <w:t xml:space="preserve">2025 </w:t>
            </w:r>
            <w:r w:rsidRPr="00B41C6E">
              <w:t>-</w:t>
            </w:r>
            <w:r>
              <w:t xml:space="preserve"> 2029</w:t>
            </w:r>
            <w:r w:rsidRPr="00B41C6E">
              <w:t xml:space="preserve"> гг.</w:t>
            </w:r>
          </w:p>
        </w:tc>
        <w:tc>
          <w:tcPr>
            <w:tcW w:w="779" w:type="pct"/>
            <w:vAlign w:val="bottom"/>
          </w:tcPr>
          <w:p w:rsidR="00761675" w:rsidRDefault="00761675" w:rsidP="00761675">
            <w:pPr>
              <w:pStyle w:val="af5"/>
            </w:pPr>
            <w:r>
              <w:t>233,37</w:t>
            </w:r>
          </w:p>
        </w:tc>
        <w:tc>
          <w:tcPr>
            <w:tcW w:w="792" w:type="pct"/>
            <w:vAlign w:val="bottom"/>
          </w:tcPr>
          <w:p w:rsidR="00761675" w:rsidRDefault="00761675" w:rsidP="00761675">
            <w:pPr>
              <w:pStyle w:val="af5"/>
            </w:pPr>
            <w:r>
              <w:t>6,61</w:t>
            </w:r>
          </w:p>
        </w:tc>
        <w:tc>
          <w:tcPr>
            <w:tcW w:w="840" w:type="pct"/>
            <w:vAlign w:val="bottom"/>
          </w:tcPr>
          <w:p w:rsidR="00761675" w:rsidRDefault="00761675" w:rsidP="00761675">
            <w:pPr>
              <w:pStyle w:val="af5"/>
            </w:pPr>
            <w:r>
              <w:t>226,75</w:t>
            </w:r>
          </w:p>
        </w:tc>
        <w:tc>
          <w:tcPr>
            <w:tcW w:w="839" w:type="pct"/>
            <w:vAlign w:val="bottom"/>
          </w:tcPr>
          <w:p w:rsidR="00761675" w:rsidRDefault="00761675" w:rsidP="00761675">
            <w:pPr>
              <w:pStyle w:val="af5"/>
            </w:pPr>
            <w:r>
              <w:t>37,79</w:t>
            </w:r>
          </w:p>
        </w:tc>
        <w:tc>
          <w:tcPr>
            <w:tcW w:w="834" w:type="pct"/>
            <w:vAlign w:val="bottom"/>
          </w:tcPr>
          <w:p w:rsidR="00761675" w:rsidRDefault="00761675" w:rsidP="00761675">
            <w:pPr>
              <w:pStyle w:val="af5"/>
            </w:pPr>
            <w:r>
              <w:t>188,96</w:t>
            </w:r>
          </w:p>
        </w:tc>
      </w:tr>
      <w:bookmarkEnd w:id="12"/>
      <w:bookmarkEnd w:id="13"/>
    </w:tbl>
    <w:p w:rsidR="00E959B2" w:rsidRDefault="00E959B2" w:rsidP="00A16CC9"/>
    <w:p w:rsidR="00E959B2" w:rsidRDefault="00E959B2">
      <w:pPr>
        <w:spacing w:after="200" w:line="276" w:lineRule="auto"/>
      </w:pPr>
      <w:r>
        <w:br w:type="page"/>
      </w:r>
    </w:p>
    <w:p w:rsidR="00E959B2" w:rsidRDefault="00E959B2" w:rsidP="00A16CC9">
      <w:pPr>
        <w:sectPr w:rsidR="00E959B2" w:rsidSect="00A56211">
          <w:pgSz w:w="11906" w:h="16838"/>
          <w:pgMar w:top="1418" w:right="567" w:bottom="284" w:left="1134" w:header="284" w:footer="283" w:gutter="0"/>
          <w:cols w:space="708"/>
          <w:docGrid w:linePitch="360"/>
        </w:sectPr>
      </w:pPr>
    </w:p>
    <w:p w:rsidR="00E959B2" w:rsidRDefault="00E959B2" w:rsidP="00E959B2">
      <w:pPr>
        <w:pStyle w:val="1"/>
      </w:pPr>
      <w:r>
        <w:lastRenderedPageBreak/>
        <w:t xml:space="preserve">7. </w:t>
      </w:r>
      <w:r w:rsidRPr="00DE6C98">
        <w:t>Инвестиции в строительство, реконструкцию и техническое перевооружение</w:t>
      </w:r>
    </w:p>
    <w:p w:rsidR="00E959B2" w:rsidRPr="00147832" w:rsidRDefault="00E959B2" w:rsidP="00E959B2">
      <w:pPr>
        <w:pStyle w:val="2"/>
      </w:pPr>
      <w:r w:rsidRPr="00147832">
        <w:t>7.1 Предложение по величине необходимых инвестиций в строительство, реконструкцию и техническое перевооружение источников тепловой энергии на каждом этапе</w:t>
      </w:r>
    </w:p>
    <w:p w:rsidR="00E959B2" w:rsidRPr="003F7FF2" w:rsidRDefault="00E959B2" w:rsidP="00E959B2">
      <w:pPr>
        <w:pStyle w:val="af2"/>
        <w:spacing w:line="240" w:lineRule="auto"/>
      </w:pPr>
      <w:r w:rsidRPr="003F7FF2">
        <w:t xml:space="preserve">Таблица 7.1 – Мероприятия и </w:t>
      </w:r>
      <w:r>
        <w:t xml:space="preserve">необходимые </w:t>
      </w:r>
      <w:r w:rsidRPr="003F7FF2">
        <w:t>и</w:t>
      </w:r>
      <w:r>
        <w:t>нвестиции по источнику</w:t>
      </w:r>
      <w:r w:rsidRPr="003F7FF2">
        <w:t xml:space="preserve"> тепловой энергии</w:t>
      </w:r>
    </w:p>
    <w:tbl>
      <w:tblPr>
        <w:tblW w:w="4837" w:type="pct"/>
        <w:jc w:val="center"/>
        <w:tblInd w:w="516"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683"/>
        <w:gridCol w:w="1180"/>
        <w:gridCol w:w="1411"/>
        <w:gridCol w:w="1466"/>
        <w:gridCol w:w="1411"/>
        <w:gridCol w:w="1460"/>
        <w:gridCol w:w="1617"/>
        <w:gridCol w:w="1574"/>
        <w:gridCol w:w="1599"/>
      </w:tblGrid>
      <w:tr w:rsidR="00B0727C" w:rsidRPr="00CA53E2" w:rsidTr="00B0727C">
        <w:trPr>
          <w:trHeight w:val="255"/>
          <w:jc w:val="center"/>
        </w:trPr>
        <w:tc>
          <w:tcPr>
            <w:tcW w:w="1196" w:type="pct"/>
            <w:tcBorders>
              <w:top w:val="single" w:sz="12" w:space="0" w:color="auto"/>
              <w:bottom w:val="single" w:sz="12" w:space="0" w:color="auto"/>
            </w:tcBorders>
            <w:shd w:val="clear" w:color="auto" w:fill="auto"/>
            <w:vAlign w:val="center"/>
            <w:hideMark/>
          </w:tcPr>
          <w:p w:rsidR="00B0727C" w:rsidRPr="00CA53E2" w:rsidRDefault="00B0727C" w:rsidP="00B0727C">
            <w:pPr>
              <w:pStyle w:val="af5"/>
            </w:pPr>
            <w:bookmarkStart w:id="14" w:name="OLE_LINK2"/>
            <w:r w:rsidRPr="00CA53E2">
              <w:t>Наименование</w:t>
            </w:r>
          </w:p>
        </w:tc>
        <w:tc>
          <w:tcPr>
            <w:tcW w:w="383"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2015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2016 г.</w:t>
            </w:r>
          </w:p>
        </w:tc>
        <w:tc>
          <w:tcPr>
            <w:tcW w:w="476"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2017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2018 г.</w:t>
            </w:r>
          </w:p>
        </w:tc>
        <w:tc>
          <w:tcPr>
            <w:tcW w:w="474"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2019 г.</w:t>
            </w:r>
          </w:p>
        </w:tc>
        <w:tc>
          <w:tcPr>
            <w:tcW w:w="525"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2020-2024 гг.</w:t>
            </w:r>
          </w:p>
        </w:tc>
        <w:tc>
          <w:tcPr>
            <w:tcW w:w="511"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2025-20</w:t>
            </w:r>
            <w:r w:rsidR="0093039B">
              <w:t>29</w:t>
            </w:r>
            <w:r w:rsidRPr="00CA53E2">
              <w:t xml:space="preserve"> гг.</w:t>
            </w:r>
          </w:p>
        </w:tc>
        <w:tc>
          <w:tcPr>
            <w:tcW w:w="519" w:type="pct"/>
            <w:tcBorders>
              <w:top w:val="single" w:sz="12" w:space="0" w:color="auto"/>
              <w:bottom w:val="single" w:sz="12" w:space="0" w:color="auto"/>
            </w:tcBorders>
            <w:vAlign w:val="center"/>
          </w:tcPr>
          <w:p w:rsidR="00B0727C" w:rsidRPr="00CA53E2" w:rsidRDefault="00B0727C" w:rsidP="00B0727C">
            <w:pPr>
              <w:pStyle w:val="af5"/>
            </w:pPr>
            <w:r w:rsidRPr="00CA53E2">
              <w:t>Итого, тыс.руб</w:t>
            </w:r>
          </w:p>
        </w:tc>
      </w:tr>
      <w:tr w:rsidR="00B0727C" w:rsidRPr="00CA53E2" w:rsidTr="00B0727C">
        <w:trPr>
          <w:trHeight w:val="255"/>
          <w:jc w:val="center"/>
        </w:trPr>
        <w:tc>
          <w:tcPr>
            <w:tcW w:w="5000" w:type="pct"/>
            <w:gridSpan w:val="9"/>
            <w:tcBorders>
              <w:top w:val="single" w:sz="12" w:space="0" w:color="auto"/>
              <w:bottom w:val="single" w:sz="12" w:space="0" w:color="auto"/>
            </w:tcBorders>
            <w:shd w:val="clear" w:color="auto" w:fill="auto"/>
            <w:vAlign w:val="center"/>
          </w:tcPr>
          <w:p w:rsidR="00B0727C" w:rsidRPr="00CA53E2" w:rsidRDefault="00B52058" w:rsidP="00B0727C">
            <w:pPr>
              <w:pStyle w:val="af5"/>
            </w:pPr>
            <w:r>
              <w:t>МУП «Софийский ТЭК»</w:t>
            </w:r>
          </w:p>
        </w:tc>
      </w:tr>
      <w:tr w:rsidR="00847B4C" w:rsidRPr="00CA53E2" w:rsidTr="004F50C3">
        <w:trPr>
          <w:trHeight w:val="255"/>
          <w:jc w:val="center"/>
        </w:trPr>
        <w:tc>
          <w:tcPr>
            <w:tcW w:w="1196" w:type="pct"/>
            <w:shd w:val="clear" w:color="auto" w:fill="auto"/>
            <w:vAlign w:val="center"/>
          </w:tcPr>
          <w:p w:rsidR="00847B4C" w:rsidRPr="00F646E8" w:rsidRDefault="00847B4C" w:rsidP="004F50C3">
            <w:pPr>
              <w:pStyle w:val="af5"/>
            </w:pPr>
            <w:r w:rsidRPr="00F646E8">
              <w:t>Замена котлоагрегатов, тыс.руб.</w:t>
            </w:r>
          </w:p>
        </w:tc>
        <w:tc>
          <w:tcPr>
            <w:tcW w:w="383" w:type="pct"/>
            <w:shd w:val="clear" w:color="auto" w:fill="auto"/>
            <w:noWrap/>
            <w:vAlign w:val="center"/>
          </w:tcPr>
          <w:p w:rsidR="00847B4C" w:rsidRPr="004F50C3" w:rsidRDefault="00847B4C" w:rsidP="004F50C3">
            <w:pPr>
              <w:pStyle w:val="af5"/>
            </w:pPr>
            <w:r>
              <w:t>–</w:t>
            </w:r>
          </w:p>
        </w:tc>
        <w:tc>
          <w:tcPr>
            <w:tcW w:w="458" w:type="pct"/>
            <w:shd w:val="clear" w:color="auto" w:fill="auto"/>
            <w:noWrap/>
            <w:vAlign w:val="center"/>
          </w:tcPr>
          <w:p w:rsidR="00847B4C" w:rsidRPr="004F50C3" w:rsidRDefault="00847B4C" w:rsidP="005C49EF">
            <w:pPr>
              <w:pStyle w:val="af5"/>
            </w:pPr>
            <w:r>
              <w:t>–</w:t>
            </w:r>
          </w:p>
        </w:tc>
        <w:tc>
          <w:tcPr>
            <w:tcW w:w="476" w:type="pct"/>
            <w:shd w:val="clear" w:color="auto" w:fill="auto"/>
            <w:noWrap/>
            <w:vAlign w:val="center"/>
          </w:tcPr>
          <w:p w:rsidR="00847B4C" w:rsidRDefault="00847B4C" w:rsidP="005C49EF">
            <w:pPr>
              <w:pStyle w:val="af5"/>
            </w:pPr>
            <w:r>
              <w:t>997,3</w:t>
            </w:r>
          </w:p>
        </w:tc>
        <w:tc>
          <w:tcPr>
            <w:tcW w:w="458" w:type="pct"/>
            <w:shd w:val="clear" w:color="auto" w:fill="auto"/>
            <w:noWrap/>
            <w:vAlign w:val="center"/>
          </w:tcPr>
          <w:p w:rsidR="00847B4C" w:rsidRDefault="00847B4C" w:rsidP="005C49EF">
            <w:pPr>
              <w:pStyle w:val="af5"/>
            </w:pPr>
            <w:r>
              <w:t>1041,9</w:t>
            </w:r>
          </w:p>
        </w:tc>
        <w:tc>
          <w:tcPr>
            <w:tcW w:w="474" w:type="pct"/>
            <w:shd w:val="clear" w:color="auto" w:fill="auto"/>
            <w:noWrap/>
            <w:vAlign w:val="center"/>
          </w:tcPr>
          <w:p w:rsidR="00847B4C" w:rsidRDefault="00847B4C" w:rsidP="005C49EF">
            <w:pPr>
              <w:pStyle w:val="af5"/>
            </w:pPr>
            <w:r>
              <w:t>1083,9</w:t>
            </w:r>
          </w:p>
        </w:tc>
        <w:tc>
          <w:tcPr>
            <w:tcW w:w="525" w:type="pct"/>
            <w:shd w:val="clear" w:color="auto" w:fill="auto"/>
            <w:noWrap/>
            <w:vAlign w:val="center"/>
          </w:tcPr>
          <w:p w:rsidR="00847B4C" w:rsidRPr="00A313A7" w:rsidRDefault="00847B4C" w:rsidP="005C49EF">
            <w:pPr>
              <w:pStyle w:val="af5"/>
            </w:pPr>
            <w:r w:rsidRPr="00A313A7">
              <w:t>4384,4</w:t>
            </w:r>
          </w:p>
        </w:tc>
        <w:tc>
          <w:tcPr>
            <w:tcW w:w="511" w:type="pct"/>
            <w:shd w:val="clear" w:color="auto" w:fill="auto"/>
            <w:noWrap/>
            <w:vAlign w:val="center"/>
          </w:tcPr>
          <w:p w:rsidR="00847B4C" w:rsidRPr="00A313A7" w:rsidRDefault="00847B4C" w:rsidP="005C49EF">
            <w:pPr>
              <w:pStyle w:val="af5"/>
            </w:pPr>
            <w:r w:rsidRPr="00A313A7">
              <w:t>3435,1</w:t>
            </w:r>
          </w:p>
        </w:tc>
        <w:tc>
          <w:tcPr>
            <w:tcW w:w="519" w:type="pct"/>
            <w:vAlign w:val="center"/>
          </w:tcPr>
          <w:p w:rsidR="00847B4C" w:rsidRPr="00A313A7" w:rsidRDefault="00847B4C" w:rsidP="005C49EF">
            <w:pPr>
              <w:pStyle w:val="af5"/>
            </w:pPr>
            <w:r>
              <w:t>10942,5</w:t>
            </w:r>
          </w:p>
        </w:tc>
      </w:tr>
      <w:tr w:rsidR="00847B4C" w:rsidRPr="00CA53E2" w:rsidTr="004F50C3">
        <w:trPr>
          <w:trHeight w:val="255"/>
          <w:jc w:val="center"/>
        </w:trPr>
        <w:tc>
          <w:tcPr>
            <w:tcW w:w="1196" w:type="pct"/>
            <w:shd w:val="clear" w:color="auto" w:fill="auto"/>
            <w:vAlign w:val="center"/>
          </w:tcPr>
          <w:p w:rsidR="00847B4C" w:rsidRPr="00F646E8" w:rsidRDefault="00847B4C" w:rsidP="004F50C3">
            <w:pPr>
              <w:pStyle w:val="af5"/>
            </w:pPr>
            <w:r w:rsidRPr="00F646E8">
              <w:t>Итого, тыс.руб.</w:t>
            </w:r>
          </w:p>
        </w:tc>
        <w:tc>
          <w:tcPr>
            <w:tcW w:w="383" w:type="pct"/>
            <w:shd w:val="clear" w:color="auto" w:fill="auto"/>
            <w:noWrap/>
            <w:vAlign w:val="center"/>
          </w:tcPr>
          <w:p w:rsidR="00847B4C" w:rsidRPr="004F50C3" w:rsidRDefault="00847B4C" w:rsidP="004F50C3">
            <w:pPr>
              <w:pStyle w:val="af5"/>
            </w:pPr>
            <w:r>
              <w:t>–</w:t>
            </w:r>
          </w:p>
        </w:tc>
        <w:tc>
          <w:tcPr>
            <w:tcW w:w="458" w:type="pct"/>
            <w:shd w:val="clear" w:color="auto" w:fill="auto"/>
            <w:noWrap/>
            <w:vAlign w:val="center"/>
          </w:tcPr>
          <w:p w:rsidR="00847B4C" w:rsidRPr="004F50C3" w:rsidRDefault="00847B4C" w:rsidP="005C49EF">
            <w:pPr>
              <w:pStyle w:val="af5"/>
            </w:pPr>
            <w:r>
              <w:t>–</w:t>
            </w:r>
          </w:p>
        </w:tc>
        <w:tc>
          <w:tcPr>
            <w:tcW w:w="476" w:type="pct"/>
            <w:shd w:val="clear" w:color="auto" w:fill="auto"/>
            <w:noWrap/>
            <w:vAlign w:val="center"/>
          </w:tcPr>
          <w:p w:rsidR="00847B4C" w:rsidRDefault="00847B4C" w:rsidP="005C49EF">
            <w:pPr>
              <w:pStyle w:val="af5"/>
            </w:pPr>
            <w:r>
              <w:t>997,3</w:t>
            </w:r>
          </w:p>
        </w:tc>
        <w:tc>
          <w:tcPr>
            <w:tcW w:w="458" w:type="pct"/>
            <w:shd w:val="clear" w:color="auto" w:fill="auto"/>
            <w:noWrap/>
            <w:vAlign w:val="center"/>
          </w:tcPr>
          <w:p w:rsidR="00847B4C" w:rsidRDefault="00847B4C" w:rsidP="005C49EF">
            <w:pPr>
              <w:pStyle w:val="af5"/>
            </w:pPr>
            <w:r>
              <w:t>1041,9</w:t>
            </w:r>
          </w:p>
        </w:tc>
        <w:tc>
          <w:tcPr>
            <w:tcW w:w="474" w:type="pct"/>
            <w:shd w:val="clear" w:color="auto" w:fill="auto"/>
            <w:noWrap/>
            <w:vAlign w:val="center"/>
          </w:tcPr>
          <w:p w:rsidR="00847B4C" w:rsidRDefault="00847B4C" w:rsidP="005C49EF">
            <w:pPr>
              <w:pStyle w:val="af5"/>
            </w:pPr>
            <w:r>
              <w:t>1083,9</w:t>
            </w:r>
          </w:p>
        </w:tc>
        <w:tc>
          <w:tcPr>
            <w:tcW w:w="525" w:type="pct"/>
            <w:shd w:val="clear" w:color="auto" w:fill="auto"/>
            <w:noWrap/>
            <w:vAlign w:val="center"/>
          </w:tcPr>
          <w:p w:rsidR="00847B4C" w:rsidRPr="00A313A7" w:rsidRDefault="00847B4C" w:rsidP="005C49EF">
            <w:pPr>
              <w:pStyle w:val="af5"/>
            </w:pPr>
            <w:r w:rsidRPr="00A313A7">
              <w:t>4384,4</w:t>
            </w:r>
          </w:p>
        </w:tc>
        <w:tc>
          <w:tcPr>
            <w:tcW w:w="511" w:type="pct"/>
            <w:shd w:val="clear" w:color="auto" w:fill="auto"/>
            <w:noWrap/>
            <w:vAlign w:val="center"/>
          </w:tcPr>
          <w:p w:rsidR="00847B4C" w:rsidRPr="00A313A7" w:rsidRDefault="00847B4C" w:rsidP="005C49EF">
            <w:pPr>
              <w:pStyle w:val="af5"/>
            </w:pPr>
            <w:r w:rsidRPr="00A313A7">
              <w:t>3435,1</w:t>
            </w:r>
          </w:p>
        </w:tc>
        <w:tc>
          <w:tcPr>
            <w:tcW w:w="519" w:type="pct"/>
            <w:vAlign w:val="center"/>
          </w:tcPr>
          <w:p w:rsidR="00847B4C" w:rsidRPr="00A313A7" w:rsidRDefault="00847B4C" w:rsidP="005C49EF">
            <w:pPr>
              <w:pStyle w:val="af5"/>
            </w:pPr>
            <w:r>
              <w:t>10942,5</w:t>
            </w:r>
          </w:p>
        </w:tc>
      </w:tr>
    </w:tbl>
    <w:bookmarkEnd w:id="14"/>
    <w:p w:rsidR="00E959B2" w:rsidRPr="00147832" w:rsidRDefault="00E959B2" w:rsidP="00E959B2">
      <w:pPr>
        <w:pStyle w:val="2"/>
      </w:pPr>
      <w:r w:rsidRPr="00147832">
        <w:t>7.2 Предложение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p>
    <w:p w:rsidR="00E959B2" w:rsidRDefault="00E959B2" w:rsidP="00E959B2">
      <w:pPr>
        <w:pStyle w:val="af2"/>
        <w:spacing w:line="240" w:lineRule="auto"/>
      </w:pPr>
      <w:r w:rsidRPr="003F7FF2">
        <w:t>Таблица 7.</w:t>
      </w:r>
      <w:r>
        <w:t>2</w:t>
      </w:r>
      <w:r w:rsidRPr="003F7FF2">
        <w:t xml:space="preserve"> – Мероприятия и </w:t>
      </w:r>
      <w:r>
        <w:t xml:space="preserve">необходимые </w:t>
      </w:r>
      <w:r w:rsidRPr="003F7FF2">
        <w:t>и</w:t>
      </w:r>
      <w:r>
        <w:t>нвестиции по тепловым сетям</w:t>
      </w:r>
    </w:p>
    <w:tbl>
      <w:tblPr>
        <w:tblW w:w="4837" w:type="pct"/>
        <w:jc w:val="center"/>
        <w:tblInd w:w="516"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3683"/>
        <w:gridCol w:w="1180"/>
        <w:gridCol w:w="1411"/>
        <w:gridCol w:w="1466"/>
        <w:gridCol w:w="1411"/>
        <w:gridCol w:w="1460"/>
        <w:gridCol w:w="1617"/>
        <w:gridCol w:w="1574"/>
        <w:gridCol w:w="1599"/>
      </w:tblGrid>
      <w:tr w:rsidR="00B0727C" w:rsidRPr="00CA53E2" w:rsidTr="00B0727C">
        <w:trPr>
          <w:trHeight w:val="255"/>
          <w:jc w:val="center"/>
        </w:trPr>
        <w:tc>
          <w:tcPr>
            <w:tcW w:w="1196" w:type="pct"/>
            <w:tcBorders>
              <w:top w:val="single" w:sz="12" w:space="0" w:color="auto"/>
              <w:bottom w:val="single" w:sz="12" w:space="0" w:color="auto"/>
            </w:tcBorders>
            <w:shd w:val="clear" w:color="auto" w:fill="auto"/>
            <w:vAlign w:val="center"/>
            <w:hideMark/>
          </w:tcPr>
          <w:p w:rsidR="00B0727C" w:rsidRPr="00CA53E2" w:rsidRDefault="00B0727C" w:rsidP="00B0727C">
            <w:pPr>
              <w:pStyle w:val="af5"/>
            </w:pPr>
            <w:r w:rsidRPr="00CA53E2">
              <w:t>Наименование</w:t>
            </w:r>
          </w:p>
        </w:tc>
        <w:tc>
          <w:tcPr>
            <w:tcW w:w="383"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2015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2016 г.</w:t>
            </w:r>
          </w:p>
        </w:tc>
        <w:tc>
          <w:tcPr>
            <w:tcW w:w="476"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2017 г.</w:t>
            </w:r>
          </w:p>
        </w:tc>
        <w:tc>
          <w:tcPr>
            <w:tcW w:w="458"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2018 г.</w:t>
            </w:r>
          </w:p>
        </w:tc>
        <w:tc>
          <w:tcPr>
            <w:tcW w:w="474" w:type="pct"/>
            <w:tcBorders>
              <w:top w:val="single" w:sz="12" w:space="0" w:color="auto"/>
              <w:bottom w:val="single" w:sz="12" w:space="0" w:color="auto"/>
            </w:tcBorders>
            <w:shd w:val="clear" w:color="auto" w:fill="auto"/>
            <w:noWrap/>
            <w:vAlign w:val="center"/>
            <w:hideMark/>
          </w:tcPr>
          <w:p w:rsidR="00B0727C" w:rsidRPr="00CA53E2" w:rsidRDefault="00B0727C" w:rsidP="00B0727C">
            <w:pPr>
              <w:pStyle w:val="af5"/>
            </w:pPr>
            <w:r w:rsidRPr="00CA53E2">
              <w:t>2019 г.</w:t>
            </w:r>
          </w:p>
        </w:tc>
        <w:tc>
          <w:tcPr>
            <w:tcW w:w="525"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2020-2024 гг.</w:t>
            </w:r>
          </w:p>
        </w:tc>
        <w:tc>
          <w:tcPr>
            <w:tcW w:w="511" w:type="pct"/>
            <w:tcBorders>
              <w:top w:val="single" w:sz="12" w:space="0" w:color="auto"/>
              <w:bottom w:val="single" w:sz="12" w:space="0" w:color="auto"/>
            </w:tcBorders>
            <w:shd w:val="clear" w:color="auto" w:fill="auto"/>
            <w:noWrap/>
            <w:vAlign w:val="center"/>
            <w:hideMark/>
          </w:tcPr>
          <w:p w:rsidR="00B0727C" w:rsidRPr="00CA53E2" w:rsidRDefault="00B0727C" w:rsidP="0093039B">
            <w:pPr>
              <w:pStyle w:val="af5"/>
            </w:pPr>
            <w:r w:rsidRPr="00CA53E2">
              <w:t>2025-20</w:t>
            </w:r>
            <w:r w:rsidR="0093039B">
              <w:t>29</w:t>
            </w:r>
            <w:r w:rsidRPr="00CA53E2">
              <w:t xml:space="preserve"> гг.</w:t>
            </w:r>
          </w:p>
        </w:tc>
        <w:tc>
          <w:tcPr>
            <w:tcW w:w="519" w:type="pct"/>
            <w:tcBorders>
              <w:top w:val="single" w:sz="12" w:space="0" w:color="auto"/>
              <w:bottom w:val="single" w:sz="12" w:space="0" w:color="auto"/>
            </w:tcBorders>
            <w:vAlign w:val="center"/>
          </w:tcPr>
          <w:p w:rsidR="00B0727C" w:rsidRPr="00CA53E2" w:rsidRDefault="00B0727C" w:rsidP="00B0727C">
            <w:pPr>
              <w:pStyle w:val="af5"/>
            </w:pPr>
            <w:r w:rsidRPr="00CA53E2">
              <w:t>Итого, тыс.руб</w:t>
            </w:r>
          </w:p>
        </w:tc>
      </w:tr>
      <w:tr w:rsidR="0093039B" w:rsidRPr="00CA53E2" w:rsidTr="00B0727C">
        <w:trPr>
          <w:trHeight w:val="255"/>
          <w:jc w:val="center"/>
        </w:trPr>
        <w:tc>
          <w:tcPr>
            <w:tcW w:w="5000" w:type="pct"/>
            <w:gridSpan w:val="9"/>
            <w:tcBorders>
              <w:top w:val="single" w:sz="12" w:space="0" w:color="auto"/>
              <w:bottom w:val="single" w:sz="12" w:space="0" w:color="auto"/>
            </w:tcBorders>
            <w:shd w:val="clear" w:color="auto" w:fill="auto"/>
            <w:vAlign w:val="center"/>
          </w:tcPr>
          <w:p w:rsidR="0093039B" w:rsidRPr="00CA53E2" w:rsidRDefault="00B52058" w:rsidP="00AC72CD">
            <w:pPr>
              <w:pStyle w:val="af5"/>
            </w:pPr>
            <w:r>
              <w:t>МУП «Софийский ТЭК»</w:t>
            </w:r>
          </w:p>
        </w:tc>
      </w:tr>
      <w:tr w:rsidR="00847B4C" w:rsidRPr="00CA53E2" w:rsidTr="004F50C3">
        <w:trPr>
          <w:trHeight w:val="255"/>
          <w:jc w:val="center"/>
        </w:trPr>
        <w:tc>
          <w:tcPr>
            <w:tcW w:w="1196" w:type="pct"/>
            <w:shd w:val="clear" w:color="auto" w:fill="auto"/>
            <w:vAlign w:val="center"/>
          </w:tcPr>
          <w:p w:rsidR="00847B4C" w:rsidRPr="00B0727C" w:rsidRDefault="00847B4C" w:rsidP="004F50C3">
            <w:pPr>
              <w:pStyle w:val="af5"/>
            </w:pPr>
            <w:r w:rsidRPr="00B0727C">
              <w:t>Реконструкция теплотрасс, тыс.руб.</w:t>
            </w:r>
          </w:p>
        </w:tc>
        <w:tc>
          <w:tcPr>
            <w:tcW w:w="383" w:type="pct"/>
            <w:shd w:val="clear" w:color="auto" w:fill="auto"/>
            <w:noWrap/>
            <w:vAlign w:val="center"/>
          </w:tcPr>
          <w:p w:rsidR="00847B4C" w:rsidRPr="004F50C3" w:rsidRDefault="00847B4C" w:rsidP="004F50C3">
            <w:pPr>
              <w:pStyle w:val="af5"/>
            </w:pPr>
            <w:r>
              <w:t>–</w:t>
            </w:r>
          </w:p>
        </w:tc>
        <w:tc>
          <w:tcPr>
            <w:tcW w:w="458" w:type="pct"/>
            <w:shd w:val="clear" w:color="auto" w:fill="auto"/>
            <w:noWrap/>
            <w:vAlign w:val="center"/>
          </w:tcPr>
          <w:p w:rsidR="00847B4C" w:rsidRPr="004F50C3" w:rsidRDefault="00847B4C" w:rsidP="005C49EF">
            <w:pPr>
              <w:pStyle w:val="af5"/>
            </w:pPr>
            <w:r>
              <w:t>–</w:t>
            </w:r>
          </w:p>
        </w:tc>
        <w:tc>
          <w:tcPr>
            <w:tcW w:w="476" w:type="pct"/>
            <w:shd w:val="clear" w:color="auto" w:fill="auto"/>
            <w:noWrap/>
            <w:vAlign w:val="center"/>
          </w:tcPr>
          <w:p w:rsidR="00847B4C" w:rsidRDefault="00847B4C" w:rsidP="005C49EF">
            <w:pPr>
              <w:pStyle w:val="af5"/>
            </w:pPr>
            <w:r>
              <w:t>417,3</w:t>
            </w:r>
          </w:p>
        </w:tc>
        <w:tc>
          <w:tcPr>
            <w:tcW w:w="458" w:type="pct"/>
            <w:shd w:val="clear" w:color="auto" w:fill="auto"/>
            <w:noWrap/>
            <w:vAlign w:val="center"/>
          </w:tcPr>
          <w:p w:rsidR="00847B4C" w:rsidRDefault="00847B4C" w:rsidP="005C49EF">
            <w:pPr>
              <w:pStyle w:val="af5"/>
            </w:pPr>
            <w:r>
              <w:t>473,0</w:t>
            </w:r>
          </w:p>
        </w:tc>
        <w:tc>
          <w:tcPr>
            <w:tcW w:w="474" w:type="pct"/>
            <w:shd w:val="clear" w:color="auto" w:fill="auto"/>
            <w:noWrap/>
            <w:vAlign w:val="center"/>
          </w:tcPr>
          <w:p w:rsidR="00847B4C" w:rsidRDefault="00847B4C" w:rsidP="005C49EF">
            <w:pPr>
              <w:pStyle w:val="af5"/>
            </w:pPr>
            <w:r>
              <w:t>324,3</w:t>
            </w:r>
          </w:p>
        </w:tc>
        <w:tc>
          <w:tcPr>
            <w:tcW w:w="525" w:type="pct"/>
            <w:shd w:val="clear" w:color="auto" w:fill="auto"/>
            <w:noWrap/>
            <w:vAlign w:val="center"/>
          </w:tcPr>
          <w:p w:rsidR="00847B4C" w:rsidRPr="00A313A7" w:rsidRDefault="00847B4C" w:rsidP="005C49EF">
            <w:pPr>
              <w:pStyle w:val="af5"/>
            </w:pPr>
            <w:r w:rsidRPr="00A313A7">
              <w:t>599,5</w:t>
            </w:r>
          </w:p>
        </w:tc>
        <w:tc>
          <w:tcPr>
            <w:tcW w:w="511" w:type="pct"/>
            <w:shd w:val="clear" w:color="auto" w:fill="auto"/>
            <w:noWrap/>
            <w:vAlign w:val="center"/>
          </w:tcPr>
          <w:p w:rsidR="00847B4C" w:rsidRDefault="00847B4C" w:rsidP="005C49EF">
            <w:pPr>
              <w:pStyle w:val="af5"/>
            </w:pPr>
            <w:r>
              <w:noBreakHyphen/>
            </w:r>
          </w:p>
        </w:tc>
        <w:tc>
          <w:tcPr>
            <w:tcW w:w="519" w:type="pct"/>
            <w:vAlign w:val="center"/>
          </w:tcPr>
          <w:p w:rsidR="00847B4C" w:rsidRPr="00A313A7" w:rsidRDefault="00847B4C" w:rsidP="005C49EF">
            <w:pPr>
              <w:pStyle w:val="af5"/>
            </w:pPr>
            <w:r>
              <w:t>1814,02</w:t>
            </w:r>
          </w:p>
        </w:tc>
      </w:tr>
      <w:tr w:rsidR="00847B4C" w:rsidRPr="00CA53E2" w:rsidTr="004F50C3">
        <w:trPr>
          <w:trHeight w:val="255"/>
          <w:jc w:val="center"/>
        </w:trPr>
        <w:tc>
          <w:tcPr>
            <w:tcW w:w="1196" w:type="pct"/>
            <w:shd w:val="clear" w:color="auto" w:fill="auto"/>
            <w:vAlign w:val="center"/>
          </w:tcPr>
          <w:p w:rsidR="00847B4C" w:rsidRPr="00B0727C" w:rsidRDefault="00847B4C" w:rsidP="004F50C3">
            <w:pPr>
              <w:pStyle w:val="af5"/>
            </w:pPr>
            <w:r w:rsidRPr="00B0727C">
              <w:t>Итого, тыс.руб.</w:t>
            </w:r>
          </w:p>
        </w:tc>
        <w:tc>
          <w:tcPr>
            <w:tcW w:w="383" w:type="pct"/>
            <w:shd w:val="clear" w:color="auto" w:fill="auto"/>
            <w:noWrap/>
            <w:vAlign w:val="center"/>
          </w:tcPr>
          <w:p w:rsidR="00847B4C" w:rsidRPr="004F50C3" w:rsidRDefault="00847B4C" w:rsidP="004F50C3">
            <w:pPr>
              <w:pStyle w:val="af5"/>
            </w:pPr>
            <w:r>
              <w:t>–</w:t>
            </w:r>
          </w:p>
        </w:tc>
        <w:tc>
          <w:tcPr>
            <w:tcW w:w="458" w:type="pct"/>
            <w:shd w:val="clear" w:color="auto" w:fill="auto"/>
            <w:noWrap/>
            <w:vAlign w:val="center"/>
          </w:tcPr>
          <w:p w:rsidR="00847B4C" w:rsidRPr="004F50C3" w:rsidRDefault="00847B4C" w:rsidP="005C49EF">
            <w:pPr>
              <w:pStyle w:val="af5"/>
            </w:pPr>
            <w:r>
              <w:t>–</w:t>
            </w:r>
          </w:p>
        </w:tc>
        <w:tc>
          <w:tcPr>
            <w:tcW w:w="476" w:type="pct"/>
            <w:shd w:val="clear" w:color="auto" w:fill="auto"/>
            <w:noWrap/>
            <w:vAlign w:val="center"/>
          </w:tcPr>
          <w:p w:rsidR="00847B4C" w:rsidRDefault="00847B4C" w:rsidP="005C49EF">
            <w:pPr>
              <w:pStyle w:val="af5"/>
            </w:pPr>
            <w:r>
              <w:t>417,3</w:t>
            </w:r>
          </w:p>
        </w:tc>
        <w:tc>
          <w:tcPr>
            <w:tcW w:w="458" w:type="pct"/>
            <w:shd w:val="clear" w:color="auto" w:fill="auto"/>
            <w:noWrap/>
            <w:vAlign w:val="center"/>
          </w:tcPr>
          <w:p w:rsidR="00847B4C" w:rsidRDefault="00847B4C" w:rsidP="005C49EF">
            <w:pPr>
              <w:pStyle w:val="af5"/>
            </w:pPr>
            <w:r>
              <w:t>473,0</w:t>
            </w:r>
          </w:p>
        </w:tc>
        <w:tc>
          <w:tcPr>
            <w:tcW w:w="474" w:type="pct"/>
            <w:shd w:val="clear" w:color="auto" w:fill="auto"/>
            <w:noWrap/>
            <w:vAlign w:val="center"/>
          </w:tcPr>
          <w:p w:rsidR="00847B4C" w:rsidRDefault="00847B4C" w:rsidP="005C49EF">
            <w:pPr>
              <w:pStyle w:val="af5"/>
            </w:pPr>
            <w:r>
              <w:t>324,3</w:t>
            </w:r>
          </w:p>
        </w:tc>
        <w:tc>
          <w:tcPr>
            <w:tcW w:w="525" w:type="pct"/>
            <w:shd w:val="clear" w:color="auto" w:fill="auto"/>
            <w:noWrap/>
            <w:vAlign w:val="center"/>
          </w:tcPr>
          <w:p w:rsidR="00847B4C" w:rsidRPr="00A313A7" w:rsidRDefault="00847B4C" w:rsidP="005C49EF">
            <w:pPr>
              <w:pStyle w:val="af5"/>
            </w:pPr>
            <w:r w:rsidRPr="00A313A7">
              <w:t>599,5</w:t>
            </w:r>
          </w:p>
        </w:tc>
        <w:tc>
          <w:tcPr>
            <w:tcW w:w="511" w:type="pct"/>
            <w:shd w:val="clear" w:color="auto" w:fill="auto"/>
            <w:noWrap/>
            <w:vAlign w:val="center"/>
          </w:tcPr>
          <w:p w:rsidR="00847B4C" w:rsidRDefault="00847B4C" w:rsidP="005C49EF">
            <w:pPr>
              <w:pStyle w:val="af5"/>
            </w:pPr>
            <w:r>
              <w:noBreakHyphen/>
            </w:r>
          </w:p>
        </w:tc>
        <w:tc>
          <w:tcPr>
            <w:tcW w:w="519" w:type="pct"/>
            <w:vAlign w:val="center"/>
          </w:tcPr>
          <w:p w:rsidR="00847B4C" w:rsidRPr="00A313A7" w:rsidRDefault="00847B4C" w:rsidP="005C49EF">
            <w:pPr>
              <w:pStyle w:val="af5"/>
            </w:pPr>
            <w:r>
              <w:t>1814,02</w:t>
            </w:r>
          </w:p>
        </w:tc>
      </w:tr>
    </w:tbl>
    <w:p w:rsidR="00A16CC9" w:rsidRPr="00A16CC9" w:rsidRDefault="00A16CC9" w:rsidP="00A16CC9"/>
    <w:p w:rsidR="00E959B2" w:rsidRDefault="00E959B2" w:rsidP="0089786F">
      <w:pPr>
        <w:pStyle w:val="1"/>
        <w:sectPr w:rsidR="00E959B2" w:rsidSect="00E959B2">
          <w:pgSz w:w="16838" w:h="11906" w:orient="landscape"/>
          <w:pgMar w:top="1418" w:right="567" w:bottom="284" w:left="567" w:header="567" w:footer="284" w:gutter="0"/>
          <w:cols w:space="708"/>
          <w:docGrid w:linePitch="360"/>
        </w:sectPr>
      </w:pPr>
    </w:p>
    <w:p w:rsidR="004F02AF" w:rsidRDefault="00173F6F" w:rsidP="000573A7">
      <w:pPr>
        <w:pStyle w:val="2"/>
      </w:pPr>
      <w:r w:rsidRPr="00A5011F">
        <w:lastRenderedPageBreak/>
        <w:t>7.3 П</w:t>
      </w:r>
      <w:r w:rsidR="00640EFC" w:rsidRPr="00A5011F">
        <w:t>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p w:rsidR="00363CF0" w:rsidRDefault="00404ADC" w:rsidP="003414FA">
      <w:pPr>
        <w:spacing w:line="360" w:lineRule="auto"/>
        <w:ind w:firstLine="567"/>
        <w:jc w:val="both"/>
        <w:rPr>
          <w:sz w:val="28"/>
          <w:szCs w:val="28"/>
        </w:rPr>
      </w:pPr>
      <w:r w:rsidRPr="00A5011F">
        <w:rPr>
          <w:sz w:val="28"/>
          <w:szCs w:val="28"/>
        </w:rPr>
        <w:t xml:space="preserve">Утвержденный температурный график </w:t>
      </w:r>
      <w:r w:rsidR="008B4C6B" w:rsidRPr="00A5011F">
        <w:rPr>
          <w:sz w:val="28"/>
          <w:szCs w:val="28"/>
        </w:rPr>
        <w:t xml:space="preserve">обеспечивает выполнение требований нормативных документов относительно температуры внутреннего воздуха отапливаемых помещений и на момент разработки схемы теплоснабжения, </w:t>
      </w:r>
      <w:r w:rsidRPr="00A5011F">
        <w:rPr>
          <w:sz w:val="28"/>
          <w:szCs w:val="28"/>
        </w:rPr>
        <w:t>не требует</w:t>
      </w:r>
      <w:r w:rsidR="008B4C6B" w:rsidRPr="00A5011F">
        <w:rPr>
          <w:sz w:val="28"/>
          <w:szCs w:val="28"/>
        </w:rPr>
        <w:t>ся</w:t>
      </w:r>
      <w:r w:rsidRPr="00A5011F">
        <w:rPr>
          <w:sz w:val="28"/>
          <w:szCs w:val="28"/>
        </w:rPr>
        <w:t xml:space="preserve"> каких-либо дополнительных инвестиций.</w:t>
      </w:r>
      <w:r w:rsidRPr="00D9171A">
        <w:rPr>
          <w:sz w:val="28"/>
          <w:szCs w:val="28"/>
        </w:rPr>
        <w:t xml:space="preserve"> </w:t>
      </w:r>
    </w:p>
    <w:p w:rsidR="00D32186" w:rsidRPr="00DE6C98" w:rsidRDefault="001C0460" w:rsidP="0089786F">
      <w:pPr>
        <w:pStyle w:val="1"/>
      </w:pPr>
      <w:r>
        <w:lastRenderedPageBreak/>
        <w:t xml:space="preserve">8. </w:t>
      </w:r>
      <w:r w:rsidR="00D32186" w:rsidRPr="00DE6C98">
        <w:t>Решение об определении единой теплоснабжающей организации (организаций)</w:t>
      </w:r>
    </w:p>
    <w:p w:rsidR="00285553" w:rsidRPr="00216925" w:rsidRDefault="00285553" w:rsidP="00E45FC0">
      <w:pPr>
        <w:autoSpaceDE w:val="0"/>
        <w:autoSpaceDN w:val="0"/>
        <w:adjustRightInd w:val="0"/>
        <w:spacing w:line="360" w:lineRule="auto"/>
        <w:ind w:firstLine="567"/>
        <w:jc w:val="both"/>
        <w:rPr>
          <w:b/>
          <w:sz w:val="28"/>
          <w:szCs w:val="28"/>
        </w:rPr>
      </w:pPr>
      <w:r w:rsidRPr="00216925">
        <w:rPr>
          <w:b/>
          <w:sz w:val="28"/>
          <w:szCs w:val="28"/>
        </w:rPr>
        <w:t>Общие сведения</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Энергоснабжающая (теплоснабжающая) организация – коммерческая организация независимо от организационно-правовой формы, осуществляющая продажу абонентам (потребителям) по присоединенной тепловой сети произведенной или (и) купленной тепловой энергии и теплоносителей (МДС 41-3.2000 Организационно-методические рекомендации по пользованию системами коммунального теплоснабжения в городах и других населенных пунктах Российской Федерации).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Постановлением РФ от 08.08.2012 № 808 </w:t>
      </w:r>
      <w:r w:rsidR="00EB5238">
        <w:rPr>
          <w:sz w:val="28"/>
          <w:szCs w:val="28"/>
        </w:rPr>
        <w:t>«</w:t>
      </w:r>
      <w:r w:rsidRPr="002E2336">
        <w:rPr>
          <w:sz w:val="28"/>
          <w:szCs w:val="28"/>
        </w:rPr>
        <w:t>Об организации теплоснабжения в Российской Федерации и о внесении изменений в некоторые акты Правительства Российской Федерации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В соответствии со статьей 2 пунктом 28 Федерального закона 190 </w:t>
      </w:r>
      <w:r w:rsidR="00EB5238">
        <w:rPr>
          <w:sz w:val="28"/>
          <w:szCs w:val="28"/>
        </w:rPr>
        <w:t>«</w:t>
      </w:r>
      <w:r w:rsidRPr="002E2336">
        <w:rPr>
          <w:sz w:val="28"/>
          <w:szCs w:val="28"/>
        </w:rPr>
        <w:t>О теплоснабжении</w:t>
      </w:r>
      <w:r w:rsidR="00EB5238">
        <w:rPr>
          <w:sz w:val="28"/>
          <w:szCs w:val="28"/>
        </w:rPr>
        <w:t>»</w:t>
      </w:r>
      <w:r w:rsidRPr="002E2336">
        <w:rPr>
          <w:sz w:val="28"/>
          <w:szCs w:val="28"/>
        </w:rPr>
        <w:t xml:space="preserve"> </w:t>
      </w:r>
      <w:r w:rsidR="00EB5238">
        <w:rPr>
          <w:sz w:val="28"/>
          <w:szCs w:val="28"/>
        </w:rPr>
        <w:t>«</w:t>
      </w:r>
      <w:r w:rsidRPr="002E2336">
        <w:rPr>
          <w:sz w:val="28"/>
          <w:szCs w:val="28"/>
        </w:rPr>
        <w:t xml:space="preserve">…единая теплоснабжающая организация в системе теплоснабжения (далее - ЕТО)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w:t>
      </w:r>
      <w:r>
        <w:rPr>
          <w:sz w:val="28"/>
          <w:szCs w:val="28"/>
        </w:rPr>
        <w:t xml:space="preserve">федеральный орган </w:t>
      </w:r>
      <w:r w:rsidRPr="002E2336">
        <w:rPr>
          <w:sz w:val="28"/>
          <w:szCs w:val="28"/>
        </w:rPr>
        <w:t>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В соответствии со статьей 6 пунктом 6 Федерального закона 190 </w:t>
      </w:r>
      <w:r w:rsidR="00EB5238">
        <w:rPr>
          <w:sz w:val="28"/>
          <w:szCs w:val="28"/>
        </w:rPr>
        <w:t>«</w:t>
      </w:r>
      <w:r w:rsidRPr="002E2336">
        <w:rPr>
          <w:sz w:val="28"/>
          <w:szCs w:val="28"/>
        </w:rPr>
        <w:t>О теплоснабжении</w:t>
      </w:r>
      <w:r w:rsidR="00EB5238">
        <w:rPr>
          <w:sz w:val="28"/>
          <w:szCs w:val="28"/>
        </w:rPr>
        <w:t>»</w:t>
      </w:r>
      <w:r w:rsidRPr="002E2336">
        <w:rPr>
          <w:sz w:val="28"/>
          <w:szCs w:val="28"/>
        </w:rPr>
        <w:t xml:space="preserve"> </w:t>
      </w:r>
      <w:r w:rsidR="00EB5238">
        <w:rPr>
          <w:sz w:val="28"/>
          <w:szCs w:val="28"/>
        </w:rPr>
        <w:t>«</w:t>
      </w:r>
      <w:r w:rsidRPr="002E2336">
        <w:rPr>
          <w:sz w:val="28"/>
          <w:szCs w:val="28"/>
        </w:rPr>
        <w:t xml:space="preserve">…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w:t>
      </w:r>
      <w:r w:rsidRPr="002E2336">
        <w:rPr>
          <w:sz w:val="28"/>
          <w:szCs w:val="28"/>
        </w:rPr>
        <w:lastRenderedPageBreak/>
        <w:t>округов с численностью населения менее пятисот тысяч человек, в том числе определение единой теплоснабжающей организации</w:t>
      </w:r>
      <w:r w:rsidR="00EB5238">
        <w:rPr>
          <w:sz w:val="28"/>
          <w:szCs w:val="28"/>
        </w:rPr>
        <w:t>»</w:t>
      </w:r>
      <w:r w:rsidRPr="002E2336">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Постановлением РФ от 08.08.2012 № 808 </w:t>
      </w:r>
      <w:r w:rsidR="00EB5238">
        <w:rPr>
          <w:sz w:val="28"/>
          <w:szCs w:val="28"/>
        </w:rPr>
        <w:t>«</w:t>
      </w:r>
      <w:r>
        <w:rPr>
          <w:sz w:val="28"/>
          <w:szCs w:val="28"/>
        </w:rPr>
        <w:t xml:space="preserve">Об </w:t>
      </w:r>
      <w:r w:rsidRPr="002E2336">
        <w:rPr>
          <w:sz w:val="28"/>
          <w:szCs w:val="28"/>
        </w:rPr>
        <w:t>организации теплоснабжения в Российской Федерации и о внесении изменений в некоторые акты Правительства Российской Федерации</w:t>
      </w:r>
      <w:r w:rsidR="00EB5238">
        <w:rPr>
          <w:sz w:val="28"/>
          <w:szCs w:val="28"/>
        </w:rPr>
        <w:t>»</w:t>
      </w:r>
      <w:r w:rsidRPr="002E2336">
        <w:rPr>
          <w:sz w:val="28"/>
          <w:szCs w:val="28"/>
        </w:rPr>
        <w:t>. Для присвоения организации статуса единой теплоснабжающей организации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указанного в пункте 17 настоящих Правил, з</w:t>
      </w:r>
      <w:r>
        <w:rPr>
          <w:sz w:val="28"/>
          <w:szCs w:val="28"/>
        </w:rPr>
        <w:t xml:space="preserve">аявку на присвоение организации </w:t>
      </w:r>
      <w:r w:rsidRPr="002E2336">
        <w:rPr>
          <w:sz w:val="28"/>
          <w:szCs w:val="28"/>
        </w:rPr>
        <w:t>статуса единой теплоснабжающей организации с указанием зоны ее деятельности.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К заявке прилагается бухгалтерская отчетность, составленная на последнюю отчетную дату перед подачей заявки, с отметкой налогового органа о</w:t>
      </w:r>
      <w:r>
        <w:rPr>
          <w:sz w:val="28"/>
          <w:szCs w:val="28"/>
        </w:rPr>
        <w:t>б</w:t>
      </w:r>
      <w:r w:rsidRPr="002E2336">
        <w:rPr>
          <w:sz w:val="28"/>
          <w:szCs w:val="28"/>
        </w:rPr>
        <w:t xml:space="preserve"> ее принятии.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Уполномоченные органы обязаны в течение 3 рабочих дней с даты окончания срока для подачи заявок разместить сведения о принятых заявках на сайте поселения, городского округа, на сайте соответствующего субъекта Российской Федерации в информационно-телекоммуникационной сети </w:t>
      </w:r>
      <w:r w:rsidR="00EB5238">
        <w:rPr>
          <w:sz w:val="28"/>
          <w:szCs w:val="28"/>
        </w:rPr>
        <w:t>«</w:t>
      </w:r>
      <w:r w:rsidRPr="002E2336">
        <w:rPr>
          <w:sz w:val="28"/>
          <w:szCs w:val="28"/>
        </w:rPr>
        <w:t>Интернет</w:t>
      </w:r>
      <w:r w:rsidR="00EB5238">
        <w:rPr>
          <w:sz w:val="28"/>
          <w:szCs w:val="28"/>
        </w:rPr>
        <w:t>»</w:t>
      </w:r>
      <w:r w:rsidRPr="002E2336">
        <w:rPr>
          <w:sz w:val="28"/>
          <w:szCs w:val="28"/>
        </w:rPr>
        <w:t xml:space="preserve"> (далее – официальный сайт).</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В случае если органы местного самоуправления не имеют возможности размещать соответствующую информацию на своих официальных сайтах, необходимая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Поселения, входящие в муниципальный район, могут размещать необходимую информацию на официальном сайте этого муниципального района.</w:t>
      </w:r>
    </w:p>
    <w:p w:rsidR="00285553"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нижеуказанными критериями.</w:t>
      </w:r>
    </w:p>
    <w:p w:rsidR="005E2765" w:rsidRPr="002E2336" w:rsidRDefault="005E2765" w:rsidP="00E45FC0">
      <w:pPr>
        <w:autoSpaceDE w:val="0"/>
        <w:autoSpaceDN w:val="0"/>
        <w:adjustRightInd w:val="0"/>
        <w:spacing w:line="336" w:lineRule="auto"/>
        <w:ind w:firstLine="567"/>
        <w:jc w:val="both"/>
        <w:rPr>
          <w:sz w:val="28"/>
          <w:szCs w:val="28"/>
        </w:rPr>
      </w:pPr>
    </w:p>
    <w:p w:rsidR="00285553" w:rsidRPr="001551B5" w:rsidRDefault="00285553" w:rsidP="00E45FC0">
      <w:pPr>
        <w:autoSpaceDE w:val="0"/>
        <w:autoSpaceDN w:val="0"/>
        <w:adjustRightInd w:val="0"/>
        <w:ind w:firstLine="567"/>
        <w:jc w:val="both"/>
        <w:rPr>
          <w:sz w:val="28"/>
          <w:szCs w:val="28"/>
        </w:rPr>
      </w:pPr>
      <w:r w:rsidRPr="001551B5">
        <w:rPr>
          <w:sz w:val="28"/>
          <w:szCs w:val="28"/>
        </w:rPr>
        <w:t>Критерии и порядок определения единой теплоснабжающей организации</w:t>
      </w:r>
    </w:p>
    <w:tbl>
      <w:tblPr>
        <w:tblStyle w:val="a3"/>
        <w:tblW w:w="0" w:type="auto"/>
        <w:jc w:val="center"/>
        <w:tblInd w:w="1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4268"/>
        <w:gridCol w:w="5776"/>
      </w:tblGrid>
      <w:tr w:rsidR="00285553" w:rsidRPr="00D30935" w:rsidTr="00D30935">
        <w:trPr>
          <w:jc w:val="center"/>
        </w:trPr>
        <w:tc>
          <w:tcPr>
            <w:tcW w:w="4268" w:type="dxa"/>
          </w:tcPr>
          <w:p w:rsidR="00285553" w:rsidRPr="00D30935" w:rsidRDefault="00285553" w:rsidP="00D30935">
            <w:pPr>
              <w:pStyle w:val="af5"/>
              <w:jc w:val="both"/>
            </w:pPr>
            <w:r w:rsidRPr="00D30935">
              <w:t>1 критерий: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tc>
        <w:tc>
          <w:tcPr>
            <w:tcW w:w="5776" w:type="dxa"/>
            <w:vAlign w:val="center"/>
          </w:tcPr>
          <w:p w:rsidR="00285553" w:rsidRPr="00D30935" w:rsidRDefault="00285553" w:rsidP="00D30935">
            <w:pPr>
              <w:pStyle w:val="af5"/>
              <w:jc w:val="both"/>
            </w:pPr>
            <w:r w:rsidRPr="00D30935">
              <w:t>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w:t>
            </w:r>
          </w:p>
          <w:p w:rsidR="00285553" w:rsidRPr="00D30935" w:rsidRDefault="00285553" w:rsidP="00D30935">
            <w:pPr>
              <w:pStyle w:val="af5"/>
              <w:jc w:val="both"/>
            </w:pPr>
            <w:r w:rsidRPr="00D30935">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rsidR="00285553" w:rsidRPr="00D30935" w:rsidRDefault="00285553" w:rsidP="00D30935">
            <w:pPr>
              <w:pStyle w:val="af5"/>
              <w:jc w:val="both"/>
            </w:pPr>
            <w:r w:rsidRPr="00D30935">
              <w:t>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tc>
      </w:tr>
      <w:tr w:rsidR="00285553" w:rsidRPr="00D30935" w:rsidTr="00D30935">
        <w:trPr>
          <w:jc w:val="center"/>
        </w:trPr>
        <w:tc>
          <w:tcPr>
            <w:tcW w:w="4268" w:type="dxa"/>
          </w:tcPr>
          <w:p w:rsidR="00285553" w:rsidRPr="00D30935" w:rsidRDefault="00285553" w:rsidP="00D30935">
            <w:pPr>
              <w:pStyle w:val="af5"/>
              <w:jc w:val="both"/>
            </w:pPr>
            <w:r w:rsidRPr="00D30935">
              <w:t xml:space="preserve">2 критерий: размер собственного </w:t>
            </w:r>
            <w:r w:rsidRPr="00D30935">
              <w:lastRenderedPageBreak/>
              <w:t>капитала</w:t>
            </w:r>
          </w:p>
        </w:tc>
        <w:tc>
          <w:tcPr>
            <w:tcW w:w="5776" w:type="dxa"/>
            <w:vAlign w:val="center"/>
          </w:tcPr>
          <w:p w:rsidR="00285553" w:rsidRPr="00D30935" w:rsidRDefault="00285553" w:rsidP="00D30935">
            <w:pPr>
              <w:pStyle w:val="af5"/>
              <w:jc w:val="both"/>
            </w:pPr>
            <w:r w:rsidRPr="00D30935">
              <w:lastRenderedPageBreak/>
              <w:t xml:space="preserve">Размер собственного капитала определяется по </w:t>
            </w:r>
            <w:r w:rsidRPr="00D30935">
              <w:lastRenderedPageBreak/>
              <w:t>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w:t>
            </w:r>
          </w:p>
        </w:tc>
      </w:tr>
      <w:tr w:rsidR="00285553" w:rsidRPr="00D30935" w:rsidTr="00D30935">
        <w:trPr>
          <w:jc w:val="center"/>
        </w:trPr>
        <w:tc>
          <w:tcPr>
            <w:tcW w:w="4268" w:type="dxa"/>
          </w:tcPr>
          <w:p w:rsidR="00285553" w:rsidRPr="00D30935" w:rsidRDefault="00285553" w:rsidP="00D30935">
            <w:pPr>
              <w:pStyle w:val="af5"/>
              <w:jc w:val="both"/>
            </w:pPr>
            <w:r w:rsidRPr="00D30935">
              <w:lastRenderedPageBreak/>
              <w:t>3 критерий: способность в лучшей мере обеспечить надежность теплоснабжения в соответствующей системе теплоснабжения</w:t>
            </w:r>
          </w:p>
        </w:tc>
        <w:tc>
          <w:tcPr>
            <w:tcW w:w="5776" w:type="dxa"/>
            <w:vAlign w:val="center"/>
          </w:tcPr>
          <w:p w:rsidR="00285553" w:rsidRPr="00D30935" w:rsidRDefault="00285553" w:rsidP="00D30935">
            <w:pPr>
              <w:pStyle w:val="af5"/>
              <w:jc w:val="both"/>
            </w:pPr>
            <w:r w:rsidRPr="00D30935">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tc>
      </w:tr>
    </w:tbl>
    <w:p w:rsidR="001B1C73" w:rsidRDefault="001B1C73" w:rsidP="00E45FC0">
      <w:pPr>
        <w:autoSpaceDE w:val="0"/>
        <w:autoSpaceDN w:val="0"/>
        <w:adjustRightInd w:val="0"/>
        <w:spacing w:line="360" w:lineRule="auto"/>
        <w:ind w:firstLine="567"/>
        <w:jc w:val="both"/>
        <w:rPr>
          <w:sz w:val="28"/>
          <w:szCs w:val="28"/>
        </w:rPr>
      </w:pP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В случае если организациями не подано ни одной заявки на присвоение статуса единой теплоснабжающей организации, статус единой теплоснабжающей организации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Единая теплоснабжающая организация при осуществлении своей деятельности обязана:</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1.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w:t>
      </w:r>
      <w:r>
        <w:rPr>
          <w:sz w:val="28"/>
          <w:szCs w:val="28"/>
        </w:rPr>
        <w:t xml:space="preserve">еятельности технических условий </w:t>
      </w:r>
      <w:r w:rsidRPr="002E2336">
        <w:rPr>
          <w:sz w:val="28"/>
          <w:szCs w:val="28"/>
        </w:rPr>
        <w:t>подключения к тепловым сетям</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2.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3. 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rsidR="00285553" w:rsidRPr="001551B5" w:rsidRDefault="00285553" w:rsidP="00E45FC0">
      <w:pPr>
        <w:autoSpaceDE w:val="0"/>
        <w:autoSpaceDN w:val="0"/>
        <w:adjustRightInd w:val="0"/>
        <w:spacing w:line="360" w:lineRule="auto"/>
        <w:ind w:firstLine="567"/>
        <w:jc w:val="both"/>
        <w:rPr>
          <w:sz w:val="28"/>
          <w:szCs w:val="28"/>
        </w:rPr>
      </w:pPr>
      <w:r w:rsidRPr="001551B5">
        <w:rPr>
          <w:sz w:val="28"/>
          <w:szCs w:val="28"/>
        </w:rPr>
        <w:lastRenderedPageBreak/>
        <w:t>Организация может утратить статус единой теплоснабжающей организации в следующих случаях:</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1. Систематическое (3 и более раза в течение 12 месяцев) неисполнение или ненадлежащее исполнение обязательств, предусмотренных </w:t>
      </w:r>
      <w:r>
        <w:rPr>
          <w:sz w:val="28"/>
          <w:szCs w:val="28"/>
        </w:rPr>
        <w:t xml:space="preserve">условиями </w:t>
      </w:r>
      <w:r w:rsidRPr="002E2336">
        <w:rPr>
          <w:sz w:val="28"/>
          <w:szCs w:val="28"/>
        </w:rPr>
        <w:t>договоров. Факт неисполнения или ненадлежащего исполнения обязательств должен быть подтвержден вступившими в законную силу решениями федерального антимонопольного органа, и (или) его территориальных органов, и (или) судов</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2. Принятие в установленном порядке решения о реорганизации (за исключением реорганизации в форме присоединения, когда к организации, имеющей статус единой теплоснабжающей организации, присоединяются другие реорганизованные организации, а также реорганизации в форме</w:t>
      </w:r>
      <w:r>
        <w:rPr>
          <w:sz w:val="28"/>
          <w:szCs w:val="28"/>
        </w:rPr>
        <w:t xml:space="preserve"> </w:t>
      </w:r>
      <w:r w:rsidRPr="002E2336">
        <w:rPr>
          <w:sz w:val="28"/>
          <w:szCs w:val="28"/>
        </w:rPr>
        <w:t>преобразования) или ликвидации организации, имеющей статус единой теплоснабжающей организации</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3. Принятие арбитражным судом решения о признании организации, имеющей статус единой теплоснабжающей организации, банкротом</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4. Прекращение права собственности или владения имуществом, по основаниям, предусмотренным законодательством Российской Федерации</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5. Несоответствие организации, имеющей статус единой теплоснабжающей организации, критериям, связанным с размером собственного капитала, а</w:t>
      </w:r>
      <w:r w:rsidR="007C0648">
        <w:rPr>
          <w:sz w:val="28"/>
          <w:szCs w:val="28"/>
        </w:rPr>
        <w:t xml:space="preserve"> </w:t>
      </w:r>
      <w:r w:rsidRPr="002E2336">
        <w:rPr>
          <w:sz w:val="28"/>
          <w:szCs w:val="28"/>
        </w:rPr>
        <w:t>также способностью в лучшей мере обеспечить надежность теплоснабжения в соответствующей системе теплоснабжения</w:t>
      </w:r>
      <w:r w:rsidR="007C0648">
        <w:rPr>
          <w:sz w:val="28"/>
          <w:szCs w:val="28"/>
        </w:rPr>
        <w:t>.</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6. Подача организацией заявления о прекращении осуществления функций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Лица, права и законные интересы которых нарушены по основаниям,</w:t>
      </w:r>
      <w:r>
        <w:rPr>
          <w:sz w:val="28"/>
          <w:szCs w:val="28"/>
        </w:rPr>
        <w:t xml:space="preserve"> </w:t>
      </w:r>
      <w:r w:rsidRPr="002E2336">
        <w:rPr>
          <w:sz w:val="28"/>
          <w:szCs w:val="28"/>
        </w:rPr>
        <w:t>незамедлительно информируют об этом уполномоченные органы для принятия ими решения об утрате организацией статуса единой теплоснабжающей организации. К указанной информации должны быть приложены вступившие в законную силу решения федерального антимонопольного органа, и (или) его территориальных органов, и (или) судов.</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 xml:space="preserve">Уполномоченное должностное лицо организации, имеющей статус единой теплоснабжающей организации, обязано уведомить уполномоченный орган о возникновении фактов, являющихся основанием для утраты организацией статуса единой теплоснабжающей организации, в течение 3 </w:t>
      </w:r>
      <w:r>
        <w:rPr>
          <w:sz w:val="28"/>
          <w:szCs w:val="28"/>
        </w:rPr>
        <w:t xml:space="preserve">рабочих </w:t>
      </w:r>
      <w:r w:rsidRPr="002E2336">
        <w:rPr>
          <w:sz w:val="28"/>
          <w:szCs w:val="28"/>
        </w:rPr>
        <w:t>дней со дня принятия уполномоченным органом решения о реорганизации, ликвидации, признания организации банкротом, прекращения права собственности или владения имуществом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Организация, имеющая статус единой теплоснабжающей организации, вправе подать в уполномоченный орган заявление о прекращении осуществления функций единой теплоснабжающей организации, за ис</w:t>
      </w:r>
      <w:r>
        <w:rPr>
          <w:sz w:val="28"/>
          <w:szCs w:val="28"/>
        </w:rPr>
        <w:t xml:space="preserve">ключением если организациями не </w:t>
      </w:r>
      <w:r w:rsidRPr="002E2336">
        <w:rPr>
          <w:sz w:val="28"/>
          <w:szCs w:val="28"/>
        </w:rPr>
        <w:t>подано ни одной заявки на присвоение статуса единой теплоснабжающей организации, статус единой теплоснабж</w:t>
      </w:r>
      <w:r>
        <w:rPr>
          <w:sz w:val="28"/>
          <w:szCs w:val="28"/>
        </w:rPr>
        <w:t xml:space="preserve">ающей организации присваивается </w:t>
      </w:r>
      <w:r w:rsidRPr="002E2336">
        <w:rPr>
          <w:sz w:val="28"/>
          <w:szCs w:val="28"/>
        </w:rPr>
        <w:t>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 Заявление о прекращении функций единой теплоснабжающей организации может быть подано до 1 августа текущего года.</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 xml:space="preserve">Уполномоченный орган обязан принять решение об утрате организацией статуса единой теплоснабжающей организации в течение 5 рабочих дней со дня получения от лиц, права и законные интересы которых нарушены по основаниям, изложенным в </w:t>
      </w:r>
      <w:r>
        <w:rPr>
          <w:sz w:val="28"/>
          <w:szCs w:val="28"/>
        </w:rPr>
        <w:t>выше,</w:t>
      </w:r>
      <w:r w:rsidRPr="002E2336">
        <w:rPr>
          <w:sz w:val="28"/>
          <w:szCs w:val="28"/>
        </w:rPr>
        <w:t xml:space="preserve"> вступивших в законную силу решений федерального антимонопольного органа, и (или) его территориальных органов, и (или) судов, а также получения уведомления (заявления) от организации, имеющей статус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Уполномоченный орган обязан в течение 3 рабочих дней со дня принятия решения об утрате организацией статуса еди</w:t>
      </w:r>
      <w:r>
        <w:rPr>
          <w:sz w:val="28"/>
          <w:szCs w:val="28"/>
        </w:rPr>
        <w:t xml:space="preserve">ной теплоснабжающей организации </w:t>
      </w:r>
      <w:r w:rsidRPr="002E2336">
        <w:rPr>
          <w:sz w:val="28"/>
          <w:szCs w:val="28"/>
        </w:rPr>
        <w:t>разместить на официальном сайте сообщение об этом, а также предложить теплоснабжающим и (или) теплосетевы</w:t>
      </w:r>
      <w:r>
        <w:rPr>
          <w:sz w:val="28"/>
          <w:szCs w:val="28"/>
        </w:rPr>
        <w:t xml:space="preserve">ми организациям подать заявку о </w:t>
      </w:r>
      <w:r w:rsidRPr="002E2336">
        <w:rPr>
          <w:sz w:val="28"/>
          <w:szCs w:val="28"/>
        </w:rPr>
        <w:t>присвоении им статуса единой теплоснабжающей организации.</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lastRenderedPageBreak/>
        <w:t xml:space="preserve">Организация, утратившая статус единой теплоснабжающей организации по основаниям, приведенным в </w:t>
      </w:r>
      <w:r>
        <w:rPr>
          <w:sz w:val="28"/>
          <w:szCs w:val="28"/>
        </w:rPr>
        <w:t>выше</w:t>
      </w:r>
      <w:r w:rsidRPr="002E2336">
        <w:rPr>
          <w:sz w:val="28"/>
          <w:szCs w:val="28"/>
        </w:rPr>
        <w:t>, обязана исполнять функции единой теплоснабжающей организации до присвоения др</w:t>
      </w:r>
      <w:r>
        <w:rPr>
          <w:sz w:val="28"/>
          <w:szCs w:val="28"/>
        </w:rPr>
        <w:t xml:space="preserve">угой организации статуса единой </w:t>
      </w:r>
      <w:r w:rsidRPr="002E2336">
        <w:rPr>
          <w:sz w:val="28"/>
          <w:szCs w:val="28"/>
        </w:rPr>
        <w:t>теплоснабжающей организации, а также передать организации, которой присвоен</w:t>
      </w:r>
      <w:r>
        <w:rPr>
          <w:sz w:val="28"/>
          <w:szCs w:val="28"/>
        </w:rPr>
        <w:t xml:space="preserve"> </w:t>
      </w:r>
      <w:r w:rsidRPr="002E2336">
        <w:rPr>
          <w:sz w:val="28"/>
          <w:szCs w:val="28"/>
        </w:rPr>
        <w:t xml:space="preserve">статус единой теплоснабжающей организации, информацию о потребителях тепловой энергии, в том числе имя (наименование) потребителя, </w:t>
      </w:r>
      <w:r>
        <w:rPr>
          <w:sz w:val="28"/>
          <w:szCs w:val="28"/>
        </w:rPr>
        <w:t xml:space="preserve">место жительства </w:t>
      </w:r>
      <w:r w:rsidRPr="002E2336">
        <w:rPr>
          <w:sz w:val="28"/>
          <w:szCs w:val="28"/>
        </w:rPr>
        <w:t>(место нахождения), банковские реквизиты, а также информацию о состоянии расчетов с потребителем.</w:t>
      </w:r>
    </w:p>
    <w:p w:rsidR="00285553" w:rsidRPr="002E2336" w:rsidRDefault="00285553" w:rsidP="00E45FC0">
      <w:pPr>
        <w:autoSpaceDE w:val="0"/>
        <w:autoSpaceDN w:val="0"/>
        <w:adjustRightInd w:val="0"/>
        <w:spacing w:line="360" w:lineRule="auto"/>
        <w:ind w:firstLine="567"/>
        <w:jc w:val="both"/>
        <w:rPr>
          <w:sz w:val="28"/>
          <w:szCs w:val="28"/>
        </w:rPr>
      </w:pPr>
      <w:r w:rsidRPr="002E2336">
        <w:rPr>
          <w:sz w:val="28"/>
          <w:szCs w:val="28"/>
        </w:rPr>
        <w:t>Границы зоны деятельности единой теплоснабжающей организации могут быть изменены в следующих случаях:</w:t>
      </w:r>
    </w:p>
    <w:p w:rsidR="00285553" w:rsidRPr="002E2336" w:rsidRDefault="00285553" w:rsidP="00E45FC0">
      <w:pPr>
        <w:autoSpaceDE w:val="0"/>
        <w:autoSpaceDN w:val="0"/>
        <w:adjustRightInd w:val="0"/>
        <w:spacing w:line="360" w:lineRule="auto"/>
        <w:ind w:firstLine="567"/>
        <w:jc w:val="both"/>
        <w:rPr>
          <w:sz w:val="28"/>
          <w:szCs w:val="28"/>
        </w:rPr>
      </w:pPr>
      <w:r>
        <w:rPr>
          <w:sz w:val="28"/>
          <w:szCs w:val="28"/>
        </w:rPr>
        <w:t xml:space="preserve">- </w:t>
      </w:r>
      <w:r w:rsidRPr="002E2336">
        <w:rPr>
          <w:sz w:val="28"/>
          <w:szCs w:val="28"/>
        </w:rPr>
        <w:t>подключение к системе теплоснабжения новых теплопотребляющих установок, источников тепловой энергии или тепловых сетей, или их отключение от системы теплоснабжения;</w:t>
      </w:r>
    </w:p>
    <w:p w:rsidR="00285553" w:rsidRDefault="00285553" w:rsidP="00E45FC0">
      <w:pPr>
        <w:autoSpaceDE w:val="0"/>
        <w:autoSpaceDN w:val="0"/>
        <w:adjustRightInd w:val="0"/>
        <w:spacing w:line="360" w:lineRule="auto"/>
        <w:ind w:firstLine="567"/>
        <w:jc w:val="both"/>
        <w:rPr>
          <w:sz w:val="28"/>
          <w:szCs w:val="28"/>
        </w:rPr>
      </w:pPr>
      <w:r>
        <w:rPr>
          <w:sz w:val="28"/>
          <w:szCs w:val="28"/>
        </w:rPr>
        <w:t xml:space="preserve">- </w:t>
      </w:r>
      <w:r w:rsidRPr="002E2336">
        <w:rPr>
          <w:sz w:val="28"/>
          <w:szCs w:val="28"/>
        </w:rPr>
        <w:t>технологическое объединение или разделение систем теплоснабжения.</w:t>
      </w:r>
    </w:p>
    <w:p w:rsidR="007B2A10" w:rsidRDefault="00386D7C" w:rsidP="00E45FC0">
      <w:pPr>
        <w:pStyle w:val="Default"/>
        <w:spacing w:line="360" w:lineRule="auto"/>
        <w:ind w:firstLine="567"/>
        <w:jc w:val="both"/>
        <w:rPr>
          <w:b/>
          <w:sz w:val="28"/>
          <w:szCs w:val="28"/>
        </w:rPr>
      </w:pPr>
      <w:r w:rsidRPr="00C179C3">
        <w:rPr>
          <w:sz w:val="28"/>
          <w:szCs w:val="28"/>
        </w:rPr>
        <w:t xml:space="preserve">В настоящее время </w:t>
      </w:r>
      <w:r w:rsidR="00B52058">
        <w:rPr>
          <w:sz w:val="28"/>
          <w:szCs w:val="28"/>
        </w:rPr>
        <w:t>МУП «Софийский ТЭК»</w:t>
      </w:r>
      <w:r>
        <w:rPr>
          <w:sz w:val="28"/>
          <w:szCs w:val="28"/>
        </w:rPr>
        <w:t xml:space="preserve"> </w:t>
      </w:r>
      <w:r w:rsidRPr="00C179C3">
        <w:rPr>
          <w:sz w:val="28"/>
          <w:szCs w:val="28"/>
        </w:rPr>
        <w:t xml:space="preserve">отвечает требованиям критериев по определению единой теплоснабжающей организации в зоне централизованного теплоснабжения </w:t>
      </w:r>
      <w:r>
        <w:rPr>
          <w:sz w:val="28"/>
          <w:szCs w:val="28"/>
        </w:rPr>
        <w:t xml:space="preserve">муниципального образования </w:t>
      </w:r>
      <w:r w:rsidR="006015A3">
        <w:rPr>
          <w:sz w:val="28"/>
          <w:szCs w:val="28"/>
        </w:rPr>
        <w:t>«</w:t>
      </w:r>
      <w:r w:rsidR="00D36389">
        <w:rPr>
          <w:sz w:val="28"/>
          <w:szCs w:val="28"/>
        </w:rPr>
        <w:t>Село Софийск</w:t>
      </w:r>
      <w:r w:rsidR="006015A3">
        <w:rPr>
          <w:sz w:val="28"/>
          <w:szCs w:val="28"/>
        </w:rPr>
        <w:t>»</w:t>
      </w:r>
      <w:r w:rsidR="005E2765" w:rsidRPr="00C179C3">
        <w:rPr>
          <w:sz w:val="28"/>
          <w:szCs w:val="28"/>
        </w:rPr>
        <w:t>.</w:t>
      </w:r>
      <w:r w:rsidR="00D32186" w:rsidRPr="00D32186">
        <w:rPr>
          <w:b/>
          <w:sz w:val="28"/>
          <w:szCs w:val="28"/>
        </w:rPr>
        <w:br w:type="page"/>
      </w:r>
    </w:p>
    <w:p w:rsidR="00D73F0A" w:rsidRDefault="001C0460" w:rsidP="0089786F">
      <w:pPr>
        <w:pStyle w:val="1"/>
      </w:pPr>
      <w:r>
        <w:lastRenderedPageBreak/>
        <w:t xml:space="preserve">9. </w:t>
      </w:r>
      <w:r w:rsidR="00D73F0A" w:rsidRPr="00DE6C98">
        <w:t>Решения о распределении тепловой нагрузки между источниками тепловой энергии</w:t>
      </w:r>
    </w:p>
    <w:p w:rsidR="009B2497" w:rsidRDefault="009C41F2" w:rsidP="009C41F2">
      <w:pPr>
        <w:pStyle w:val="af2"/>
      </w:pPr>
      <w:r w:rsidRPr="000C49FD">
        <w:t>Дефицитов тепловой мощности на источниках тепловой энергии, расположенных в</w:t>
      </w:r>
      <w:r>
        <w:t xml:space="preserve"> муниципальном образовании </w:t>
      </w:r>
      <w:r w:rsidR="006015A3">
        <w:t>«</w:t>
      </w:r>
      <w:r w:rsidR="00D36389">
        <w:t>Село Софийск</w:t>
      </w:r>
      <w:r w:rsidR="006015A3">
        <w:t>»</w:t>
      </w:r>
      <w:r w:rsidR="009B2497">
        <w:t xml:space="preserve"> не выявлено</w:t>
      </w:r>
      <w:r>
        <w:t>.</w:t>
      </w:r>
    </w:p>
    <w:p w:rsidR="002A3449" w:rsidRPr="000C49FD" w:rsidRDefault="009C41F2" w:rsidP="009C41F2">
      <w:pPr>
        <w:pStyle w:val="af2"/>
      </w:pPr>
      <w:r w:rsidRPr="000C49FD">
        <w:t>Строительство резервных тепловых сетей между источниками тепловой энергии для повышения эффективности функционирования системы теплоснабжения не предусмотрено по причине удаленност</w:t>
      </w:r>
      <w:r>
        <w:t>и</w:t>
      </w:r>
      <w:r w:rsidRPr="000C49FD">
        <w:t xml:space="preserve"> </w:t>
      </w:r>
      <w:r>
        <w:t xml:space="preserve">теплоисточников </w:t>
      </w:r>
      <w:r w:rsidRPr="000C49FD">
        <w:t>друг от друга</w:t>
      </w:r>
      <w:r>
        <w:t xml:space="preserve"> и экономической нецелесообразности</w:t>
      </w:r>
      <w:r w:rsidRPr="000C49FD">
        <w:t>.</w:t>
      </w:r>
    </w:p>
    <w:p w:rsidR="00753EA4" w:rsidRDefault="001C0460" w:rsidP="0089786F">
      <w:pPr>
        <w:pStyle w:val="1"/>
      </w:pPr>
      <w:r>
        <w:lastRenderedPageBreak/>
        <w:t xml:space="preserve">10. </w:t>
      </w:r>
      <w:r w:rsidR="00753EA4" w:rsidRPr="00DE6C98">
        <w:t>РЕШЕНИЕ ПО БЕСХОЗЯЙНЫМ ТЕПЛОВЫМ СЕТЯМ</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 xml:space="preserve">Статья 15, пункт 6. Федерального закона от 27 июля 2010 года № 190-ФЗ: </w:t>
      </w:r>
      <w:r w:rsidR="00EB5238">
        <w:rPr>
          <w:sz w:val="28"/>
          <w:szCs w:val="28"/>
        </w:rPr>
        <w:t>«</w:t>
      </w:r>
      <w:r w:rsidRPr="00AD75B9">
        <w:rPr>
          <w:sz w:val="28"/>
          <w:szCs w:val="28"/>
        </w:rPr>
        <w:t>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w:t>
      </w:r>
      <w:r>
        <w:rPr>
          <w:sz w:val="28"/>
          <w:szCs w:val="28"/>
        </w:rPr>
        <w:t xml:space="preserve">озяйных тепловых сетей в тарифы </w:t>
      </w:r>
      <w:r w:rsidRPr="00AD75B9">
        <w:rPr>
          <w:sz w:val="28"/>
          <w:szCs w:val="28"/>
        </w:rPr>
        <w:t>соответствующей организации на следующий период регулирования</w:t>
      </w:r>
      <w:r w:rsidR="00EB5238">
        <w:rPr>
          <w:sz w:val="28"/>
          <w:szCs w:val="28"/>
        </w:rPr>
        <w:t>»</w:t>
      </w:r>
      <w:r w:rsidRPr="00AD75B9">
        <w:rPr>
          <w:sz w:val="28"/>
          <w:szCs w:val="28"/>
        </w:rPr>
        <w:t>.</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Принятие на учет бесхозяйных тепловых сетей (тепловых сетей, не имеющих эксплуатирующей организации) осуществляется на основании постановления Правительства РФ от 17.09.2003г. № 580.</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753EA4" w:rsidRPr="00AD75B9" w:rsidRDefault="00753EA4" w:rsidP="00E45FC0">
      <w:pPr>
        <w:autoSpaceDE w:val="0"/>
        <w:autoSpaceDN w:val="0"/>
        <w:adjustRightInd w:val="0"/>
        <w:spacing w:line="360" w:lineRule="auto"/>
        <w:ind w:firstLine="567"/>
        <w:jc w:val="both"/>
        <w:rPr>
          <w:sz w:val="28"/>
          <w:szCs w:val="28"/>
        </w:rPr>
      </w:pPr>
      <w:r w:rsidRPr="00AD75B9">
        <w:rPr>
          <w:sz w:val="28"/>
          <w:szCs w:val="28"/>
        </w:rPr>
        <w:t xml:space="preserve">По результатам инвентаризации бесхозных тепловых сетей на территории </w:t>
      </w:r>
      <w:r w:rsidR="00A94350">
        <w:rPr>
          <w:sz w:val="28"/>
          <w:szCs w:val="28"/>
        </w:rPr>
        <w:t xml:space="preserve">поселения </w:t>
      </w:r>
      <w:r w:rsidRPr="00AD75B9">
        <w:rPr>
          <w:sz w:val="28"/>
          <w:szCs w:val="28"/>
        </w:rPr>
        <w:t>не выявлено.</w:t>
      </w:r>
    </w:p>
    <w:p w:rsidR="000F00DF" w:rsidRDefault="000F00DF" w:rsidP="0089786F">
      <w:pPr>
        <w:pStyle w:val="1"/>
      </w:pPr>
      <w:r>
        <w:lastRenderedPageBreak/>
        <w:t>ЗАКЛЮЧЕНИЕ</w:t>
      </w:r>
    </w:p>
    <w:p w:rsidR="000F00DF" w:rsidRPr="000F00DF" w:rsidRDefault="000F00DF" w:rsidP="00E45FC0">
      <w:pPr>
        <w:autoSpaceDE w:val="0"/>
        <w:autoSpaceDN w:val="0"/>
        <w:adjustRightInd w:val="0"/>
        <w:spacing w:line="360" w:lineRule="auto"/>
        <w:ind w:firstLine="567"/>
        <w:jc w:val="both"/>
        <w:rPr>
          <w:sz w:val="28"/>
          <w:szCs w:val="28"/>
        </w:rPr>
      </w:pPr>
      <w:r w:rsidRPr="000F00DF">
        <w:rPr>
          <w:sz w:val="28"/>
          <w:szCs w:val="28"/>
        </w:rPr>
        <w:t>В государственной стратегии Российской Федерации четко определена</w:t>
      </w:r>
      <w:r>
        <w:rPr>
          <w:sz w:val="28"/>
          <w:szCs w:val="28"/>
        </w:rPr>
        <w:t xml:space="preserve"> </w:t>
      </w:r>
      <w:r w:rsidRPr="000F00DF">
        <w:rPr>
          <w:sz w:val="28"/>
          <w:szCs w:val="28"/>
        </w:rPr>
        <w:t>рациональная область применения централизованных и децентрализованных</w:t>
      </w:r>
      <w:r>
        <w:rPr>
          <w:sz w:val="28"/>
          <w:szCs w:val="28"/>
        </w:rPr>
        <w:t xml:space="preserve"> </w:t>
      </w:r>
      <w:r w:rsidRPr="000F00DF">
        <w:rPr>
          <w:sz w:val="28"/>
          <w:szCs w:val="28"/>
        </w:rPr>
        <w:t>систем теплоснабжения. В городах с большой плотностью застройки следует</w:t>
      </w:r>
      <w:r>
        <w:rPr>
          <w:sz w:val="28"/>
          <w:szCs w:val="28"/>
        </w:rPr>
        <w:t xml:space="preserve"> </w:t>
      </w:r>
      <w:r w:rsidRPr="000F00DF">
        <w:rPr>
          <w:sz w:val="28"/>
          <w:szCs w:val="28"/>
        </w:rPr>
        <w:t>развивать и модернизировать системы централизованного теплоснабжения от</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крупных котельных и теплоэлектроцентралей.</w:t>
      </w:r>
      <w:r>
        <w:rPr>
          <w:sz w:val="28"/>
          <w:szCs w:val="28"/>
        </w:rPr>
        <w:t xml:space="preserve"> </w:t>
      </w:r>
      <w:r w:rsidRPr="000F00DF">
        <w:rPr>
          <w:sz w:val="28"/>
          <w:szCs w:val="28"/>
        </w:rPr>
        <w:t>При сравнительной оценке энергетической безопасности функционирования</w:t>
      </w:r>
      <w:r>
        <w:rPr>
          <w:sz w:val="28"/>
          <w:szCs w:val="28"/>
        </w:rPr>
        <w:t xml:space="preserve"> </w:t>
      </w:r>
      <w:r w:rsidRPr="000F00DF">
        <w:rPr>
          <w:sz w:val="28"/>
          <w:szCs w:val="28"/>
        </w:rPr>
        <w:t>централизованных и</w:t>
      </w:r>
      <w:r>
        <w:rPr>
          <w:sz w:val="28"/>
          <w:szCs w:val="28"/>
        </w:rPr>
        <w:t xml:space="preserve"> </w:t>
      </w:r>
      <w:r w:rsidRPr="000F00DF">
        <w:rPr>
          <w:sz w:val="28"/>
          <w:szCs w:val="28"/>
        </w:rPr>
        <w:t>децентрализованных систем необходимо учитывать</w:t>
      </w:r>
      <w:r>
        <w:rPr>
          <w:sz w:val="28"/>
          <w:szCs w:val="28"/>
        </w:rPr>
        <w:t xml:space="preserve"> </w:t>
      </w:r>
      <w:r w:rsidRPr="000F00DF">
        <w:rPr>
          <w:sz w:val="28"/>
          <w:szCs w:val="28"/>
        </w:rPr>
        <w:t>следующие факторы:</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 крупные тепловые источники (котельные) могут работать на различных</w:t>
      </w:r>
      <w:r>
        <w:rPr>
          <w:sz w:val="28"/>
          <w:szCs w:val="28"/>
        </w:rPr>
        <w:t xml:space="preserve"> </w:t>
      </w:r>
      <w:r w:rsidRPr="000F00DF">
        <w:rPr>
          <w:sz w:val="28"/>
          <w:szCs w:val="28"/>
        </w:rPr>
        <w:t>видах топлива, могут переводиться на сжигание резервного топлива при</w:t>
      </w:r>
      <w:r>
        <w:rPr>
          <w:sz w:val="28"/>
          <w:szCs w:val="28"/>
        </w:rPr>
        <w:t xml:space="preserve"> </w:t>
      </w:r>
      <w:r w:rsidRPr="000F00DF">
        <w:rPr>
          <w:sz w:val="28"/>
          <w:szCs w:val="28"/>
        </w:rPr>
        <w:t>сокращении подачи сетевого газа;</w:t>
      </w:r>
    </w:p>
    <w:p w:rsidR="000F00DF" w:rsidRPr="000F00DF" w:rsidRDefault="000F00DF" w:rsidP="00E45FC0">
      <w:pPr>
        <w:autoSpaceDE w:val="0"/>
        <w:autoSpaceDN w:val="0"/>
        <w:adjustRightInd w:val="0"/>
        <w:spacing w:line="360" w:lineRule="auto"/>
        <w:jc w:val="both"/>
        <w:rPr>
          <w:sz w:val="28"/>
          <w:szCs w:val="28"/>
        </w:rPr>
      </w:pPr>
      <w:r w:rsidRPr="000F00DF">
        <w:rPr>
          <w:sz w:val="28"/>
          <w:szCs w:val="28"/>
        </w:rPr>
        <w:t>– малые автономные источники (крышные котельные, квартирные</w:t>
      </w:r>
      <w:r>
        <w:rPr>
          <w:sz w:val="28"/>
          <w:szCs w:val="28"/>
        </w:rPr>
        <w:t xml:space="preserve"> </w:t>
      </w:r>
      <w:r w:rsidRPr="000F00DF">
        <w:rPr>
          <w:sz w:val="28"/>
          <w:szCs w:val="28"/>
        </w:rPr>
        <w:t>теплогенераторы) рассчитаны на сжигание только одного вида топлива – сетевого</w:t>
      </w:r>
      <w:r>
        <w:rPr>
          <w:sz w:val="28"/>
          <w:szCs w:val="28"/>
        </w:rPr>
        <w:t xml:space="preserve"> </w:t>
      </w:r>
      <w:r w:rsidRPr="000F00DF">
        <w:rPr>
          <w:sz w:val="28"/>
          <w:szCs w:val="28"/>
        </w:rPr>
        <w:t>природного газа, что уменьшает надежность теплоснабжения;</w:t>
      </w:r>
    </w:p>
    <w:p w:rsidR="000F00DF" w:rsidRDefault="000F00DF" w:rsidP="00E45FC0">
      <w:pPr>
        <w:autoSpaceDE w:val="0"/>
        <w:autoSpaceDN w:val="0"/>
        <w:adjustRightInd w:val="0"/>
        <w:spacing w:line="360" w:lineRule="auto"/>
        <w:jc w:val="both"/>
        <w:rPr>
          <w:sz w:val="28"/>
          <w:szCs w:val="28"/>
        </w:rPr>
      </w:pPr>
      <w:r w:rsidRPr="000F00DF">
        <w:rPr>
          <w:sz w:val="28"/>
          <w:szCs w:val="28"/>
        </w:rPr>
        <w:t>– установка квартирных теплогенераторов в многоэтажных домах при</w:t>
      </w:r>
      <w:r>
        <w:rPr>
          <w:sz w:val="28"/>
          <w:szCs w:val="28"/>
        </w:rPr>
        <w:t xml:space="preserve"> </w:t>
      </w:r>
      <w:r w:rsidRPr="000F00DF">
        <w:rPr>
          <w:sz w:val="28"/>
          <w:szCs w:val="28"/>
        </w:rPr>
        <w:t>нарушении их нормальной работы создает непосредственную угрозу здоровью и</w:t>
      </w:r>
      <w:r>
        <w:rPr>
          <w:sz w:val="28"/>
          <w:szCs w:val="28"/>
        </w:rPr>
        <w:t xml:space="preserve"> </w:t>
      </w:r>
      <w:r w:rsidRPr="000F00DF">
        <w:rPr>
          <w:sz w:val="28"/>
          <w:szCs w:val="28"/>
        </w:rPr>
        <w:t>жизни людей.</w:t>
      </w:r>
      <w:r>
        <w:rPr>
          <w:sz w:val="28"/>
          <w:szCs w:val="28"/>
        </w:rPr>
        <w:t xml:space="preserve"> </w:t>
      </w:r>
    </w:p>
    <w:p w:rsidR="000F00DF" w:rsidRPr="003309B6" w:rsidRDefault="00FC33C4" w:rsidP="00E45FC0">
      <w:pPr>
        <w:autoSpaceDE w:val="0"/>
        <w:autoSpaceDN w:val="0"/>
        <w:adjustRightInd w:val="0"/>
        <w:spacing w:line="360" w:lineRule="auto"/>
        <w:ind w:firstLine="567"/>
        <w:jc w:val="both"/>
        <w:rPr>
          <w:sz w:val="28"/>
          <w:szCs w:val="28"/>
        </w:rPr>
      </w:pPr>
      <w:r>
        <w:rPr>
          <w:sz w:val="28"/>
          <w:szCs w:val="28"/>
        </w:rPr>
        <w:t>С</w:t>
      </w:r>
      <w:r w:rsidR="000F00DF" w:rsidRPr="000F00DF">
        <w:rPr>
          <w:sz w:val="28"/>
          <w:szCs w:val="28"/>
        </w:rPr>
        <w:t xml:space="preserve"> целью выявления реального дисбаланса между мощностями по выработке</w:t>
      </w:r>
      <w:r w:rsidR="000F00DF">
        <w:rPr>
          <w:sz w:val="28"/>
          <w:szCs w:val="28"/>
        </w:rPr>
        <w:t xml:space="preserve"> </w:t>
      </w:r>
      <w:r w:rsidR="000F00DF" w:rsidRPr="000F00DF">
        <w:rPr>
          <w:sz w:val="28"/>
          <w:szCs w:val="28"/>
        </w:rPr>
        <w:t>тепла и подключёнными нагрузками потребителей проведены расчеты</w:t>
      </w:r>
      <w:r w:rsidR="000F00DF">
        <w:rPr>
          <w:sz w:val="28"/>
          <w:szCs w:val="28"/>
        </w:rPr>
        <w:t xml:space="preserve"> </w:t>
      </w:r>
      <w:r w:rsidR="000F00DF" w:rsidRPr="000F00DF">
        <w:rPr>
          <w:sz w:val="28"/>
          <w:szCs w:val="28"/>
        </w:rPr>
        <w:t>гидравлических режимов работы систем теплоснабжения</w:t>
      </w:r>
      <w:r w:rsidR="0026460A">
        <w:rPr>
          <w:sz w:val="28"/>
          <w:szCs w:val="28"/>
        </w:rPr>
        <w:t>.</w:t>
      </w:r>
      <w:r w:rsidR="000F00DF" w:rsidRPr="000F00DF">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Для выполнения расчетов гидравлических режимов работы систем</w:t>
      </w:r>
      <w:r>
        <w:rPr>
          <w:sz w:val="28"/>
          <w:szCs w:val="28"/>
        </w:rPr>
        <w:t xml:space="preserve"> </w:t>
      </w:r>
      <w:r w:rsidRPr="000F00DF">
        <w:rPr>
          <w:sz w:val="28"/>
          <w:szCs w:val="28"/>
        </w:rPr>
        <w:t>теплоснабжения были систематизированы и обработаны результаты отпуска</w:t>
      </w:r>
      <w:r>
        <w:rPr>
          <w:sz w:val="28"/>
          <w:szCs w:val="28"/>
        </w:rPr>
        <w:t xml:space="preserve"> </w:t>
      </w:r>
      <w:r w:rsidRPr="000F00DF">
        <w:rPr>
          <w:sz w:val="28"/>
          <w:szCs w:val="28"/>
        </w:rPr>
        <w:t>тепловой энергии от всех источников тепловой энергии, выполнен анализ работы</w:t>
      </w:r>
      <w:r>
        <w:rPr>
          <w:sz w:val="28"/>
          <w:szCs w:val="28"/>
        </w:rPr>
        <w:t xml:space="preserve"> </w:t>
      </w:r>
      <w:r w:rsidRPr="000F00DF">
        <w:rPr>
          <w:sz w:val="28"/>
          <w:szCs w:val="28"/>
        </w:rPr>
        <w:t>каждой системы теплоснабжения на основании сравнения нормативных</w:t>
      </w:r>
      <w:r w:rsidR="001D7DF4">
        <w:rPr>
          <w:sz w:val="28"/>
          <w:szCs w:val="28"/>
        </w:rPr>
        <w:t xml:space="preserve"> </w:t>
      </w:r>
      <w:r w:rsidRPr="000F00DF">
        <w:rPr>
          <w:sz w:val="28"/>
          <w:szCs w:val="28"/>
        </w:rPr>
        <w:t>показателей с фактическими за базовый контрольный период – 201</w:t>
      </w:r>
      <w:r w:rsidR="00E42E13">
        <w:rPr>
          <w:sz w:val="28"/>
          <w:szCs w:val="28"/>
        </w:rPr>
        <w:t>4</w:t>
      </w:r>
      <w:r w:rsidRPr="000F00DF">
        <w:rPr>
          <w:sz w:val="28"/>
          <w:szCs w:val="28"/>
        </w:rPr>
        <w:t xml:space="preserve"> год и</w:t>
      </w:r>
      <w:r>
        <w:rPr>
          <w:sz w:val="28"/>
          <w:szCs w:val="28"/>
        </w:rPr>
        <w:t xml:space="preserve"> </w:t>
      </w:r>
      <w:r w:rsidRPr="000F00DF">
        <w:rPr>
          <w:sz w:val="28"/>
          <w:szCs w:val="28"/>
        </w:rPr>
        <w:t>определены причин</w:t>
      </w:r>
      <w:r>
        <w:rPr>
          <w:sz w:val="28"/>
          <w:szCs w:val="28"/>
        </w:rPr>
        <w:t>ы</w:t>
      </w:r>
      <w:r w:rsidRPr="000F00DF">
        <w:rPr>
          <w:sz w:val="28"/>
          <w:szCs w:val="28"/>
        </w:rPr>
        <w:t xml:space="preserve"> отклонений фактических показателей работы систем</w:t>
      </w:r>
      <w:r>
        <w:rPr>
          <w:sz w:val="28"/>
          <w:szCs w:val="28"/>
        </w:rPr>
        <w:t xml:space="preserve"> </w:t>
      </w:r>
      <w:r w:rsidRPr="000F00DF">
        <w:rPr>
          <w:sz w:val="28"/>
          <w:szCs w:val="28"/>
        </w:rPr>
        <w:t>теплоснабжения от нормативных.</w:t>
      </w:r>
      <w:r>
        <w:rPr>
          <w:sz w:val="28"/>
          <w:szCs w:val="28"/>
        </w:rPr>
        <w:t xml:space="preserve"> </w:t>
      </w:r>
    </w:p>
    <w:p w:rsidR="006864B6" w:rsidRDefault="000F00DF" w:rsidP="00E45FC0">
      <w:pPr>
        <w:autoSpaceDE w:val="0"/>
        <w:autoSpaceDN w:val="0"/>
        <w:adjustRightInd w:val="0"/>
        <w:spacing w:line="360" w:lineRule="auto"/>
        <w:ind w:firstLine="567"/>
        <w:jc w:val="both"/>
        <w:rPr>
          <w:sz w:val="28"/>
          <w:szCs w:val="28"/>
        </w:rPr>
        <w:sectPr w:rsidR="006864B6" w:rsidSect="00A56211">
          <w:pgSz w:w="11906" w:h="16838"/>
          <w:pgMar w:top="1418" w:right="567" w:bottom="284" w:left="1134" w:header="284" w:footer="283" w:gutter="0"/>
          <w:cols w:space="708"/>
          <w:docGrid w:linePitch="360"/>
        </w:sectPr>
      </w:pPr>
      <w:r w:rsidRPr="000F00DF">
        <w:rPr>
          <w:sz w:val="28"/>
          <w:szCs w:val="28"/>
        </w:rPr>
        <w:t xml:space="preserve">В ходе разработки схемы теплоснабжения </w:t>
      </w:r>
      <w:r w:rsidR="00E87D44">
        <w:rPr>
          <w:sz w:val="28"/>
          <w:szCs w:val="28"/>
        </w:rPr>
        <w:t xml:space="preserve">муниципального образования </w:t>
      </w:r>
      <w:r w:rsidR="006015A3">
        <w:rPr>
          <w:sz w:val="28"/>
          <w:szCs w:val="28"/>
        </w:rPr>
        <w:t>«</w:t>
      </w:r>
      <w:r w:rsidR="00D36389">
        <w:rPr>
          <w:sz w:val="28"/>
          <w:szCs w:val="28"/>
        </w:rPr>
        <w:t>Село Софийск</w:t>
      </w:r>
      <w:r w:rsidR="006015A3">
        <w:rPr>
          <w:sz w:val="28"/>
          <w:szCs w:val="28"/>
        </w:rPr>
        <w:t>»</w:t>
      </w:r>
      <w:r w:rsidRPr="000F00DF">
        <w:rPr>
          <w:sz w:val="28"/>
          <w:szCs w:val="28"/>
        </w:rPr>
        <w:t xml:space="preserve"> был выполнен</w:t>
      </w:r>
      <w:r>
        <w:rPr>
          <w:sz w:val="28"/>
          <w:szCs w:val="28"/>
        </w:rPr>
        <w:t xml:space="preserve"> </w:t>
      </w:r>
      <w:r w:rsidRPr="000F00DF">
        <w:rPr>
          <w:sz w:val="28"/>
          <w:szCs w:val="28"/>
        </w:rPr>
        <w:t>расчет перспективных балансов тепловой мощности и тепловой нагрузки в зон</w:t>
      </w:r>
      <w:r>
        <w:rPr>
          <w:sz w:val="28"/>
          <w:szCs w:val="28"/>
        </w:rPr>
        <w:t xml:space="preserve">е </w:t>
      </w:r>
      <w:r w:rsidRPr="000F00DF">
        <w:rPr>
          <w:sz w:val="28"/>
          <w:szCs w:val="28"/>
        </w:rPr>
        <w:t>действия источник</w:t>
      </w:r>
      <w:r>
        <w:rPr>
          <w:sz w:val="28"/>
          <w:szCs w:val="28"/>
        </w:rPr>
        <w:t>а</w:t>
      </w:r>
      <w:r w:rsidRPr="000F00DF">
        <w:rPr>
          <w:sz w:val="28"/>
          <w:szCs w:val="28"/>
        </w:rPr>
        <w:t xml:space="preserve"> тепловой энергии, на каждом этапе и к окончанию</w:t>
      </w:r>
      <w:r>
        <w:rPr>
          <w:sz w:val="28"/>
          <w:szCs w:val="28"/>
        </w:rPr>
        <w:t xml:space="preserve"> </w:t>
      </w:r>
      <w:r w:rsidRPr="000F00DF">
        <w:rPr>
          <w:sz w:val="28"/>
          <w:szCs w:val="28"/>
        </w:rPr>
        <w:t xml:space="preserve">планируемого периода, так же были определены перспективные </w:t>
      </w:r>
    </w:p>
    <w:p w:rsidR="000F00DF" w:rsidRDefault="000F00DF" w:rsidP="006864B6">
      <w:pPr>
        <w:autoSpaceDE w:val="0"/>
        <w:autoSpaceDN w:val="0"/>
        <w:adjustRightInd w:val="0"/>
        <w:spacing w:line="360" w:lineRule="auto"/>
        <w:jc w:val="both"/>
        <w:rPr>
          <w:sz w:val="28"/>
          <w:szCs w:val="28"/>
        </w:rPr>
      </w:pPr>
      <w:r w:rsidRPr="000F00DF">
        <w:rPr>
          <w:sz w:val="28"/>
          <w:szCs w:val="28"/>
        </w:rPr>
        <w:lastRenderedPageBreak/>
        <w:t xml:space="preserve">топливные балансы для источника тепловой энергии по видам основного топлива на каждом этапе планируемого периода. </w:t>
      </w:r>
    </w:p>
    <w:p w:rsidR="00386D7C" w:rsidRPr="00386D7C" w:rsidRDefault="000F00DF" w:rsidP="00386D7C">
      <w:pPr>
        <w:autoSpaceDE w:val="0"/>
        <w:autoSpaceDN w:val="0"/>
        <w:adjustRightInd w:val="0"/>
        <w:spacing w:line="360" w:lineRule="auto"/>
        <w:ind w:firstLine="567"/>
        <w:jc w:val="both"/>
        <w:rPr>
          <w:sz w:val="28"/>
          <w:szCs w:val="28"/>
        </w:rPr>
      </w:pPr>
      <w:r w:rsidRPr="000F00DF">
        <w:rPr>
          <w:sz w:val="28"/>
          <w:szCs w:val="28"/>
        </w:rPr>
        <w:t xml:space="preserve">Развитие теплоснабжения </w:t>
      </w:r>
      <w:r w:rsidR="00E87D44">
        <w:rPr>
          <w:sz w:val="28"/>
          <w:szCs w:val="28"/>
        </w:rPr>
        <w:t xml:space="preserve">муниципального образования </w:t>
      </w:r>
      <w:r w:rsidR="006015A3">
        <w:rPr>
          <w:sz w:val="28"/>
          <w:szCs w:val="28"/>
        </w:rPr>
        <w:t>«</w:t>
      </w:r>
      <w:r w:rsidR="00D36389">
        <w:rPr>
          <w:sz w:val="28"/>
          <w:szCs w:val="28"/>
        </w:rPr>
        <w:t>Село Софийск</w:t>
      </w:r>
      <w:r w:rsidR="006015A3">
        <w:rPr>
          <w:sz w:val="28"/>
          <w:szCs w:val="28"/>
        </w:rPr>
        <w:t>»</w:t>
      </w:r>
      <w:r w:rsidRPr="000F00DF">
        <w:rPr>
          <w:sz w:val="28"/>
          <w:szCs w:val="28"/>
        </w:rPr>
        <w:t xml:space="preserve"> до </w:t>
      </w:r>
      <w:r w:rsidR="00E42E13">
        <w:rPr>
          <w:sz w:val="28"/>
          <w:szCs w:val="28"/>
        </w:rPr>
        <w:t>20</w:t>
      </w:r>
      <w:r w:rsidR="0093039B">
        <w:rPr>
          <w:sz w:val="28"/>
          <w:szCs w:val="28"/>
        </w:rPr>
        <w:t>29</w:t>
      </w:r>
      <w:r w:rsidRPr="000F00DF">
        <w:rPr>
          <w:sz w:val="28"/>
          <w:szCs w:val="28"/>
        </w:rPr>
        <w:t xml:space="preserve"> года </w:t>
      </w:r>
      <w:r w:rsidR="00386D7C" w:rsidRPr="00386D7C">
        <w:rPr>
          <w:sz w:val="28"/>
          <w:szCs w:val="28"/>
        </w:rPr>
        <w:t xml:space="preserve">предполагается базировать на использовании существующих источников тепловой энергии с их реконструкцией или заменой на новые, постройкой новых источников тепловой энергии для покрытия перспективной нагрузки при необходимости.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В ходе разработки схемы теплоснабжения дефицит</w:t>
      </w:r>
      <w:r w:rsidR="00C80885">
        <w:rPr>
          <w:sz w:val="28"/>
          <w:szCs w:val="28"/>
        </w:rPr>
        <w:t>а</w:t>
      </w:r>
      <w:r w:rsidRPr="000F00DF">
        <w:rPr>
          <w:sz w:val="28"/>
          <w:szCs w:val="28"/>
        </w:rPr>
        <w:t xml:space="preserve"> тепловой мощности на</w:t>
      </w:r>
      <w:r>
        <w:rPr>
          <w:sz w:val="28"/>
          <w:szCs w:val="28"/>
        </w:rPr>
        <w:t xml:space="preserve"> </w:t>
      </w:r>
      <w:r w:rsidRPr="000F00DF">
        <w:rPr>
          <w:sz w:val="28"/>
          <w:szCs w:val="28"/>
        </w:rPr>
        <w:t>источник</w:t>
      </w:r>
      <w:r w:rsidR="00E03A0B">
        <w:rPr>
          <w:sz w:val="28"/>
          <w:szCs w:val="28"/>
        </w:rPr>
        <w:t>е</w:t>
      </w:r>
      <w:r w:rsidRPr="000F00DF">
        <w:rPr>
          <w:sz w:val="28"/>
          <w:szCs w:val="28"/>
        </w:rPr>
        <w:t xml:space="preserve"> тепловой энергии не выявлено.</w:t>
      </w:r>
      <w:r>
        <w:rPr>
          <w:sz w:val="28"/>
          <w:szCs w:val="28"/>
        </w:rPr>
        <w:t xml:space="preserve"> </w:t>
      </w:r>
    </w:p>
    <w:p w:rsidR="000F00DF" w:rsidRDefault="000F00DF" w:rsidP="00E45FC0">
      <w:pPr>
        <w:autoSpaceDE w:val="0"/>
        <w:autoSpaceDN w:val="0"/>
        <w:adjustRightInd w:val="0"/>
        <w:spacing w:line="360" w:lineRule="auto"/>
        <w:ind w:firstLine="567"/>
        <w:jc w:val="both"/>
        <w:rPr>
          <w:sz w:val="28"/>
          <w:szCs w:val="28"/>
        </w:rPr>
      </w:pPr>
      <w:r w:rsidRPr="000F00DF">
        <w:rPr>
          <w:sz w:val="28"/>
          <w:szCs w:val="28"/>
        </w:rPr>
        <w:t xml:space="preserve">Разработанная схема теплоснабжения </w:t>
      </w:r>
      <w:r w:rsidR="00F222DA">
        <w:rPr>
          <w:sz w:val="28"/>
          <w:szCs w:val="28"/>
        </w:rPr>
        <w:t>подлежит</w:t>
      </w:r>
      <w:r w:rsidRPr="000F00DF">
        <w:rPr>
          <w:sz w:val="28"/>
          <w:szCs w:val="28"/>
        </w:rPr>
        <w:t xml:space="preserve"> ежегодно</w:t>
      </w:r>
      <w:r w:rsidR="00F222DA">
        <w:rPr>
          <w:sz w:val="28"/>
          <w:szCs w:val="28"/>
        </w:rPr>
        <w:t>й актуализации</w:t>
      </w:r>
      <w:r w:rsidRPr="000F00DF">
        <w:rPr>
          <w:sz w:val="28"/>
          <w:szCs w:val="28"/>
        </w:rPr>
        <w:t xml:space="preserve"> и</w:t>
      </w:r>
      <w:r>
        <w:rPr>
          <w:sz w:val="28"/>
          <w:szCs w:val="28"/>
        </w:rPr>
        <w:t xml:space="preserve"> </w:t>
      </w:r>
      <w:r w:rsidRPr="000F00DF">
        <w:rPr>
          <w:sz w:val="28"/>
          <w:szCs w:val="28"/>
        </w:rPr>
        <w:t>один</w:t>
      </w:r>
      <w:r w:rsidR="00F222DA">
        <w:rPr>
          <w:sz w:val="28"/>
          <w:szCs w:val="28"/>
        </w:rPr>
        <w:t xml:space="preserve"> раз в пять лет корректировке</w:t>
      </w:r>
      <w:r w:rsidRPr="000F00DF">
        <w:rPr>
          <w:sz w:val="28"/>
          <w:szCs w:val="28"/>
        </w:rPr>
        <w:t>.</w:t>
      </w:r>
      <w:r w:rsidR="005C49EF">
        <w:rPr>
          <w:sz w:val="28"/>
          <w:szCs w:val="28"/>
        </w:rPr>
        <w:t>»</w:t>
      </w:r>
      <w:r w:rsidR="008E428D">
        <w:rPr>
          <w:sz w:val="28"/>
          <w:szCs w:val="28"/>
        </w:rPr>
        <w:t>.</w:t>
      </w:r>
    </w:p>
    <w:p w:rsidR="008E428D" w:rsidRDefault="008E428D" w:rsidP="00E45FC0">
      <w:pPr>
        <w:autoSpaceDE w:val="0"/>
        <w:autoSpaceDN w:val="0"/>
        <w:adjustRightInd w:val="0"/>
        <w:spacing w:line="360" w:lineRule="auto"/>
        <w:ind w:firstLine="567"/>
        <w:jc w:val="both"/>
        <w:rPr>
          <w:sz w:val="28"/>
          <w:szCs w:val="28"/>
        </w:rPr>
      </w:pPr>
    </w:p>
    <w:p w:rsidR="008E428D" w:rsidRDefault="008E428D" w:rsidP="008E428D">
      <w:pPr>
        <w:autoSpaceDE w:val="0"/>
        <w:autoSpaceDN w:val="0"/>
        <w:adjustRightInd w:val="0"/>
        <w:spacing w:line="360" w:lineRule="auto"/>
        <w:ind w:firstLine="567"/>
        <w:jc w:val="center"/>
        <w:rPr>
          <w:sz w:val="28"/>
          <w:szCs w:val="28"/>
        </w:rPr>
      </w:pPr>
      <w:r>
        <w:rPr>
          <w:sz w:val="28"/>
          <w:szCs w:val="28"/>
        </w:rPr>
        <w:t>___________</w:t>
      </w:r>
    </w:p>
    <w:sectPr w:rsidR="008E428D" w:rsidSect="00A56211">
      <w:headerReference w:type="default" r:id="rId20"/>
      <w:footerReference w:type="default" r:id="rId21"/>
      <w:pgSz w:w="11906" w:h="16838"/>
      <w:pgMar w:top="1418" w:right="567" w:bottom="284" w:left="1134" w:header="28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20D" w:rsidRDefault="0006020D" w:rsidP="00D321AE">
      <w:r>
        <w:separator/>
      </w:r>
    </w:p>
  </w:endnote>
  <w:endnote w:type="continuationSeparator" w:id="1">
    <w:p w:rsidR="0006020D" w:rsidRDefault="0006020D" w:rsidP="00D321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0B" w:rsidRPr="001C798E" w:rsidRDefault="0047270B" w:rsidP="001C798E">
    <w:pPr>
      <w:pStyle w:val="ac"/>
      <w:pBdr>
        <w:top w:val="thinThickSmallGap" w:sz="24" w:space="0" w:color="622423" w:themeColor="accent2" w:themeShade="7F"/>
      </w:pBdr>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FE354C"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FE354C" w:rsidRPr="001C798E">
      <w:rPr>
        <w:rFonts w:ascii="Times New Roman" w:hAnsi="Times New Roman"/>
        <w:sz w:val="24"/>
        <w:szCs w:val="24"/>
      </w:rPr>
      <w:fldChar w:fldCharType="separate"/>
    </w:r>
    <w:r w:rsidR="008E428D">
      <w:rPr>
        <w:rFonts w:ascii="Times New Roman" w:hAnsi="Times New Roman"/>
        <w:noProof/>
        <w:sz w:val="24"/>
        <w:szCs w:val="24"/>
      </w:rPr>
      <w:t>2</w:t>
    </w:r>
    <w:r w:rsidR="00FE354C" w:rsidRPr="001C798E">
      <w:rPr>
        <w:rFonts w:ascii="Times New Roman" w:hAnsi="Times New Roman"/>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EF" w:rsidRPr="00FC5820" w:rsidRDefault="005C49EF" w:rsidP="00515A9E">
    <w:pPr>
      <w:pStyle w:val="ac"/>
      <w:pBdr>
        <w:top w:val="thinThickSmallGap" w:sz="24" w:space="0" w:color="622423" w:themeColor="accent2" w:themeShade="7F"/>
      </w:pBdr>
      <w:spacing w:after="0"/>
      <w:rPr>
        <w:rFonts w:ascii="Times New Roman" w:hAnsi="Times New Roman"/>
        <w:sz w:val="24"/>
        <w:szCs w:val="24"/>
      </w:rPr>
    </w:pPr>
    <w:r w:rsidRPr="001C798E">
      <w:rPr>
        <w:rFonts w:ascii="Times New Roman" w:hAnsi="Times New Roman"/>
        <w:sz w:val="24"/>
        <w:szCs w:val="24"/>
      </w:rPr>
      <w:t>ООО «</w:t>
    </w:r>
    <w:r>
      <w:rPr>
        <w:rFonts w:ascii="Times New Roman" w:hAnsi="Times New Roman"/>
        <w:sz w:val="24"/>
        <w:szCs w:val="24"/>
      </w:rPr>
      <w:t>ИВЦ «</w:t>
    </w:r>
    <w:r w:rsidRPr="001C798E">
      <w:rPr>
        <w:rFonts w:ascii="Times New Roman" w:hAnsi="Times New Roman"/>
        <w:sz w:val="24"/>
        <w:szCs w:val="24"/>
      </w:rPr>
      <w:t>ЭНЕРГОАКТИВ»</w:t>
    </w:r>
    <w:r w:rsidRPr="001C798E">
      <w:rPr>
        <w:rFonts w:ascii="Times New Roman" w:hAnsi="Times New Roman"/>
        <w:sz w:val="24"/>
        <w:szCs w:val="24"/>
      </w:rPr>
      <w:ptab w:relativeTo="margin" w:alignment="right" w:leader="none"/>
    </w:r>
    <w:r w:rsidRPr="001C798E">
      <w:rPr>
        <w:rFonts w:ascii="Times New Roman" w:hAnsi="Times New Roman"/>
        <w:sz w:val="24"/>
        <w:szCs w:val="24"/>
      </w:rPr>
      <w:t xml:space="preserve"> </w:t>
    </w:r>
    <w:r w:rsidR="00FE354C" w:rsidRPr="001C798E">
      <w:rPr>
        <w:rFonts w:ascii="Times New Roman" w:hAnsi="Times New Roman"/>
        <w:sz w:val="24"/>
        <w:szCs w:val="24"/>
      </w:rPr>
      <w:fldChar w:fldCharType="begin"/>
    </w:r>
    <w:r w:rsidRPr="001C798E">
      <w:rPr>
        <w:rFonts w:ascii="Times New Roman" w:hAnsi="Times New Roman"/>
        <w:sz w:val="24"/>
        <w:szCs w:val="24"/>
      </w:rPr>
      <w:instrText xml:space="preserve"> PAGE   \* MERGEFORMAT </w:instrText>
    </w:r>
    <w:r w:rsidR="00FE354C" w:rsidRPr="001C798E">
      <w:rPr>
        <w:rFonts w:ascii="Times New Roman" w:hAnsi="Times New Roman"/>
        <w:sz w:val="24"/>
        <w:szCs w:val="24"/>
      </w:rPr>
      <w:fldChar w:fldCharType="separate"/>
    </w:r>
    <w:r w:rsidR="008E428D">
      <w:rPr>
        <w:rFonts w:ascii="Times New Roman" w:hAnsi="Times New Roman"/>
        <w:noProof/>
        <w:sz w:val="24"/>
        <w:szCs w:val="24"/>
      </w:rPr>
      <w:t>66</w:t>
    </w:r>
    <w:r w:rsidR="00FE354C" w:rsidRPr="001C798E">
      <w:rPr>
        <w:rFonts w:ascii="Times New Roman" w:hAnsi="Times New Roman"/>
        <w:sz w:val="24"/>
        <w:szCs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EF" w:rsidRPr="005C6CCD" w:rsidRDefault="005C49EF" w:rsidP="005C6CCD">
    <w:pPr>
      <w:pStyle w:val="ac"/>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20D" w:rsidRDefault="0006020D" w:rsidP="00D321AE">
      <w:r>
        <w:separator/>
      </w:r>
    </w:p>
  </w:footnote>
  <w:footnote w:type="continuationSeparator" w:id="1">
    <w:p w:rsidR="0006020D" w:rsidRDefault="0006020D" w:rsidP="00D321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0B" w:rsidRPr="002E19AC" w:rsidRDefault="00FE354C" w:rsidP="00097292">
    <w:pPr>
      <w:pStyle w:val="aa"/>
      <w:pBdr>
        <w:bottom w:val="thickThinSmallGap" w:sz="24" w:space="1" w:color="622423" w:themeColor="accent2" w:themeShade="7F"/>
      </w:pBdr>
      <w:jc w:val="center"/>
      <w:rPr>
        <w:rFonts w:ascii="Times New Roman" w:eastAsiaTheme="majorEastAsia" w:hAnsi="Times New Roman"/>
        <w:szCs w:val="24"/>
      </w:rPr>
    </w:pPr>
    <w:sdt>
      <w:sdtPr>
        <w:rPr>
          <w:rFonts w:ascii="Times New Roman" w:eastAsiaTheme="minorEastAsia" w:hAnsi="Times New Roman"/>
          <w:sz w:val="24"/>
          <w:szCs w:val="24"/>
        </w:rPr>
        <w:alias w:val="Заголовок"/>
        <w:id w:val="2367940"/>
        <w:placeholder>
          <w:docPart w:val="E142F81FDA5A4F3DB2BD99D12B44C91D"/>
        </w:placeholder>
        <w:dataBinding w:prefixMappings="xmlns:ns0='http://schemas.openxmlformats.org/package/2006/metadata/core-properties' xmlns:ns1='http://purl.org/dc/elements/1.1/'" w:xpath="/ns0:coreProperties[1]/ns1:title[1]" w:storeItemID="{6C3C8BC8-F283-45AE-878A-BAB7291924A1}"/>
        <w:text/>
      </w:sdtPr>
      <w:sdtContent>
        <w:r w:rsidR="0047270B" w:rsidRPr="00AC72CD">
          <w:rPr>
            <w:rFonts w:ascii="Times New Roman" w:eastAsiaTheme="minorEastAsia" w:hAnsi="Times New Roman"/>
            <w:sz w:val="24"/>
            <w:szCs w:val="24"/>
          </w:rPr>
          <w:t xml:space="preserve">СХЕМА ТЕПЛОСНАБЖЕНИЯ МУНИЦИПАЛЬНОГО ОБРАЗОВАНИЯ </w:t>
        </w:r>
        <w:r w:rsidR="0047270B">
          <w:rPr>
            <w:rFonts w:ascii="Times New Roman" w:eastAsiaTheme="minorEastAsia" w:hAnsi="Times New Roman"/>
            <w:sz w:val="24"/>
            <w:szCs w:val="24"/>
          </w:rPr>
          <w:t xml:space="preserve">СЕЛЬСКОГО ПОСЕЛЕНИЯ </w:t>
        </w:r>
        <w:r w:rsidR="0047270B" w:rsidRPr="00AC72CD">
          <w:rPr>
            <w:rFonts w:ascii="Times New Roman" w:eastAsiaTheme="minorEastAsia" w:hAnsi="Times New Roman"/>
            <w:sz w:val="24"/>
            <w:szCs w:val="24"/>
          </w:rPr>
          <w:t>«</w:t>
        </w:r>
        <w:r w:rsidR="0047270B">
          <w:rPr>
            <w:rFonts w:ascii="Times New Roman" w:eastAsiaTheme="minorEastAsia" w:hAnsi="Times New Roman"/>
            <w:sz w:val="24"/>
            <w:szCs w:val="24"/>
          </w:rPr>
          <w:t>СЕЛО СОФИЙСК</w:t>
        </w:r>
        <w:r w:rsidR="0047270B" w:rsidRPr="00AC72CD">
          <w:rPr>
            <w:rFonts w:ascii="Times New Roman" w:eastAsiaTheme="minorEastAsia" w:hAnsi="Times New Roman"/>
            <w:sz w:val="24"/>
            <w:szCs w:val="24"/>
          </w:rPr>
          <w:t>» МУНИЦИПАЛЬНОГО РАЙОНА «УЛЬЧСКИЙ РАЙОН» ХАБАРОВСКОГО КРАЯ ДО 2029 ГОДА (АКТУАЛИЗАЦИЯ НА 2016 ГОД)</w:t>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EF" w:rsidRDefault="005C49EF">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EF" w:rsidRPr="00AE4409" w:rsidRDefault="00FE354C">
    <w:pPr>
      <w:pStyle w:val="aa"/>
      <w:pBdr>
        <w:bottom w:val="thickThinSmallGap" w:sz="24" w:space="1" w:color="622423" w:themeColor="accent2" w:themeShade="7F"/>
      </w:pBdr>
      <w:jc w:val="center"/>
      <w:rPr>
        <w:rFonts w:ascii="Times New Roman" w:eastAsiaTheme="majorEastAsia" w:hAnsi="Times New Roman"/>
        <w:sz w:val="24"/>
      </w:rPr>
    </w:pPr>
    <w:sdt>
      <w:sdtPr>
        <w:rPr>
          <w:rFonts w:ascii="Times New Roman" w:eastAsiaTheme="majorEastAsia" w:hAnsi="Times New Roman"/>
          <w:sz w:val="24"/>
        </w:rPr>
        <w:alias w:val="Заголовок"/>
        <w:id w:val="-2038043289"/>
        <w:dataBinding w:prefixMappings="xmlns:ns0='http://schemas.openxmlformats.org/package/2006/metadata/core-properties' xmlns:ns1='http://purl.org/dc/elements/1.1/'" w:xpath="/ns0:coreProperties[1]/ns1:title[1]" w:storeItemID="{6C3C8BC8-F283-45AE-878A-BAB7291924A1}"/>
        <w:text/>
      </w:sdtPr>
      <w:sdtContent>
        <w:r w:rsidR="005C49EF">
          <w:rPr>
            <w:rFonts w:ascii="Times New Roman" w:eastAsiaTheme="majorEastAsia" w:hAnsi="Times New Roman"/>
            <w:sz w:val="24"/>
          </w:rPr>
          <w:t>СХЕМА ТЕПЛОСНАБЖЕНИЯ МУНИЦИПАЛЬНОГО ОБРАЗОВАНИЯ СЕЛЬСКОГО ПОСЕЛЕНИЯ «СЕЛО СОФИЙСК» МУНИЦИПАЛЬНОГО РАЙОНА «УЛЬЧСКИЙ РАЙОН» ХАБАРОВСКОГО КРАЯ ДО 2029 ГОДА (АКТУАЛИЗАЦИЯ НА 2016 ГОД)</w:t>
        </w:r>
      </w:sdtContent>
    </w:sdt>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EF" w:rsidRDefault="005C49EF">
    <w:pPr>
      <w:pStyle w:val="aa"/>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EF" w:rsidRDefault="005C49EF">
    <w:pPr>
      <w:pStyle w:val="aa"/>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EF" w:rsidRDefault="005C49EF">
    <w:pPr>
      <w:pStyle w:val="aa"/>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EF" w:rsidRPr="006864B6" w:rsidRDefault="005C49EF" w:rsidP="006864B6">
    <w:pPr>
      <w:pStyle w:val="aa"/>
      <w:rPr>
        <w:rFonts w:eastAsiaTheme="majorEastAsi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8500DB6"/>
    <w:multiLevelType w:val="multilevel"/>
    <w:tmpl w:val="5972F400"/>
    <w:lvl w:ilvl="0">
      <w:start w:val="3"/>
      <w:numFmt w:val="decimal"/>
      <w:lvlText w:val="%1."/>
      <w:lvlJc w:val="left"/>
      <w:pPr>
        <w:ind w:left="675" w:hanging="675"/>
      </w:pPr>
      <w:rPr>
        <w:rFonts w:hint="default"/>
      </w:rPr>
    </w:lvl>
    <w:lvl w:ilvl="1">
      <w:start w:val="2"/>
      <w:numFmt w:val="decimal"/>
      <w:lvlText w:val="%1.%2."/>
      <w:lvlJc w:val="left"/>
      <w:pPr>
        <w:ind w:left="1571" w:hanging="72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A13292B"/>
    <w:multiLevelType w:val="hybridMultilevel"/>
    <w:tmpl w:val="BCD0F08A"/>
    <w:lvl w:ilvl="0" w:tplc="7D443102">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0D6A5F95"/>
    <w:multiLevelType w:val="hybridMultilevel"/>
    <w:tmpl w:val="5A0ABD20"/>
    <w:lvl w:ilvl="0" w:tplc="8D1AC4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BE54936"/>
    <w:multiLevelType w:val="multilevel"/>
    <w:tmpl w:val="87A2F8F4"/>
    <w:lvl w:ilvl="0">
      <w:start w:val="1"/>
      <w:numFmt w:val="decimal"/>
      <w:lvlText w:val="%1."/>
      <w:lvlJc w:val="left"/>
      <w:pPr>
        <w:ind w:left="4187" w:hanging="360"/>
      </w:pPr>
      <w:rPr>
        <w:rFonts w:eastAsia="Times New Roman" w:hint="default"/>
        <w:b/>
        <w:sz w:val="28"/>
        <w:szCs w:val="28"/>
      </w:rPr>
    </w:lvl>
    <w:lvl w:ilvl="1">
      <w:start w:val="2"/>
      <w:numFmt w:val="decimal"/>
      <w:isLgl/>
      <w:lvlText w:val="%1.%2"/>
      <w:lvlJc w:val="left"/>
      <w:pPr>
        <w:ind w:left="1592" w:hanging="600"/>
      </w:pPr>
      <w:rPr>
        <w:rFonts w:hint="default"/>
      </w:rPr>
    </w:lvl>
    <w:lvl w:ilvl="2">
      <w:start w:val="8"/>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5">
    <w:nsid w:val="1E2B1D75"/>
    <w:multiLevelType w:val="hybridMultilevel"/>
    <w:tmpl w:val="AC5498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24F6E19"/>
    <w:multiLevelType w:val="hybridMultilevel"/>
    <w:tmpl w:val="FCA4AE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38318FE"/>
    <w:multiLevelType w:val="hybridMultilevel"/>
    <w:tmpl w:val="7D14FC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C2C5D0D"/>
    <w:multiLevelType w:val="hybridMultilevel"/>
    <w:tmpl w:val="2A14AD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E2A0DCE"/>
    <w:multiLevelType w:val="multilevel"/>
    <w:tmpl w:val="5F76A400"/>
    <w:lvl w:ilvl="0">
      <w:start w:val="7"/>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0">
    <w:nsid w:val="494B74BD"/>
    <w:multiLevelType w:val="multilevel"/>
    <w:tmpl w:val="9B3E2D2E"/>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526E00CD"/>
    <w:multiLevelType w:val="hybridMultilevel"/>
    <w:tmpl w:val="BF06C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66C2D14"/>
    <w:multiLevelType w:val="hybridMultilevel"/>
    <w:tmpl w:val="3A5EA774"/>
    <w:lvl w:ilvl="0" w:tplc="DEA28708">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5C5500FE"/>
    <w:multiLevelType w:val="multilevel"/>
    <w:tmpl w:val="8B826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5D671202"/>
    <w:multiLevelType w:val="hybridMultilevel"/>
    <w:tmpl w:val="A6D85C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60E9227B"/>
    <w:multiLevelType w:val="hybridMultilevel"/>
    <w:tmpl w:val="31866846"/>
    <w:lvl w:ilvl="0" w:tplc="7708F4C0">
      <w:start w:val="1"/>
      <w:numFmt w:val="decimal"/>
      <w:lvlText w:val="1.%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657D2E20"/>
    <w:multiLevelType w:val="hybridMultilevel"/>
    <w:tmpl w:val="996C6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2487F23"/>
    <w:multiLevelType w:val="multilevel"/>
    <w:tmpl w:val="52424644"/>
    <w:lvl w:ilvl="0">
      <w:start w:val="3"/>
      <w:numFmt w:val="decimal"/>
      <w:lvlText w:val="%1."/>
      <w:lvlJc w:val="left"/>
      <w:pPr>
        <w:ind w:left="600" w:hanging="600"/>
      </w:pPr>
      <w:rPr>
        <w:rFonts w:hint="default"/>
      </w:rPr>
    </w:lvl>
    <w:lvl w:ilvl="1">
      <w:start w:val="1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744E1EFB"/>
    <w:multiLevelType w:val="hybridMultilevel"/>
    <w:tmpl w:val="79D2105E"/>
    <w:lvl w:ilvl="0" w:tplc="5B3EBFFA">
      <w:start w:val="1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7BC933E3"/>
    <w:multiLevelType w:val="hybridMultilevel"/>
    <w:tmpl w:val="C5B8D4D4"/>
    <w:lvl w:ilvl="0" w:tplc="7FB24260">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7CF04B3C"/>
    <w:multiLevelType w:val="hybridMultilevel"/>
    <w:tmpl w:val="2662D676"/>
    <w:lvl w:ilvl="0" w:tplc="99D4EE84">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num>
  <w:num w:numId="2">
    <w:abstractNumId w:val="16"/>
  </w:num>
  <w:num w:numId="3">
    <w:abstractNumId w:val="19"/>
  </w:num>
  <w:num w:numId="4">
    <w:abstractNumId w:val="9"/>
  </w:num>
  <w:num w:numId="5">
    <w:abstractNumId w:val="13"/>
  </w:num>
  <w:num w:numId="6">
    <w:abstractNumId w:val="4"/>
  </w:num>
  <w:num w:numId="7">
    <w:abstractNumId w:val="14"/>
  </w:num>
  <w:num w:numId="8">
    <w:abstractNumId w:val="6"/>
  </w:num>
  <w:num w:numId="9">
    <w:abstractNumId w:val="2"/>
  </w:num>
  <w:num w:numId="10">
    <w:abstractNumId w:val="7"/>
  </w:num>
  <w:num w:numId="11">
    <w:abstractNumId w:val="1"/>
  </w:num>
  <w:num w:numId="12">
    <w:abstractNumId w:val="11"/>
  </w:num>
  <w:num w:numId="13">
    <w:abstractNumId w:val="17"/>
  </w:num>
  <w:num w:numId="14">
    <w:abstractNumId w:val="10"/>
  </w:num>
  <w:num w:numId="15">
    <w:abstractNumId w:val="5"/>
  </w:num>
  <w:num w:numId="16">
    <w:abstractNumId w:val="18"/>
  </w:num>
  <w:num w:numId="17">
    <w:abstractNumId w:val="8"/>
  </w:num>
  <w:num w:numId="18">
    <w:abstractNumId w:val="12"/>
  </w:num>
  <w:num w:numId="19">
    <w:abstractNumId w:val="15"/>
  </w:num>
  <w:num w:numId="20">
    <w:abstractNumId w:val="20"/>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284"/>
  <w:drawingGridHorizontalSpacing w:val="110"/>
  <w:displayHorizontalDrawingGridEvery w:val="2"/>
  <w:characterSpacingControl w:val="doNotCompress"/>
  <w:hdrShapeDefaults>
    <o:shapedefaults v:ext="edit" spidmax="13314"/>
  </w:hdrShapeDefaults>
  <w:footnotePr>
    <w:footnote w:id="0"/>
    <w:footnote w:id="1"/>
  </w:footnotePr>
  <w:endnotePr>
    <w:endnote w:id="0"/>
    <w:endnote w:id="1"/>
  </w:endnotePr>
  <w:compat>
    <w:useFELayout/>
  </w:compat>
  <w:rsids>
    <w:rsidRoot w:val="007D1972"/>
    <w:rsid w:val="000004A4"/>
    <w:rsid w:val="00002299"/>
    <w:rsid w:val="000038FA"/>
    <w:rsid w:val="00003B81"/>
    <w:rsid w:val="00005979"/>
    <w:rsid w:val="000069FD"/>
    <w:rsid w:val="00007092"/>
    <w:rsid w:val="00007136"/>
    <w:rsid w:val="00007699"/>
    <w:rsid w:val="00007DDE"/>
    <w:rsid w:val="00010ACA"/>
    <w:rsid w:val="00014DAB"/>
    <w:rsid w:val="000156DA"/>
    <w:rsid w:val="00020185"/>
    <w:rsid w:val="00020BF2"/>
    <w:rsid w:val="000211CB"/>
    <w:rsid w:val="00021814"/>
    <w:rsid w:val="00022A86"/>
    <w:rsid w:val="000234FC"/>
    <w:rsid w:val="0002399E"/>
    <w:rsid w:val="00024CF5"/>
    <w:rsid w:val="00027782"/>
    <w:rsid w:val="00027B5E"/>
    <w:rsid w:val="000300EC"/>
    <w:rsid w:val="00030ADD"/>
    <w:rsid w:val="0003162A"/>
    <w:rsid w:val="000325E5"/>
    <w:rsid w:val="000338DC"/>
    <w:rsid w:val="00034DFC"/>
    <w:rsid w:val="000379C1"/>
    <w:rsid w:val="000379CC"/>
    <w:rsid w:val="0004008A"/>
    <w:rsid w:val="00046958"/>
    <w:rsid w:val="00047207"/>
    <w:rsid w:val="000505B7"/>
    <w:rsid w:val="00050AE3"/>
    <w:rsid w:val="00051FEB"/>
    <w:rsid w:val="000524B8"/>
    <w:rsid w:val="00055ECD"/>
    <w:rsid w:val="0005663E"/>
    <w:rsid w:val="00056E6A"/>
    <w:rsid w:val="000573A7"/>
    <w:rsid w:val="00057583"/>
    <w:rsid w:val="0006020D"/>
    <w:rsid w:val="0006065D"/>
    <w:rsid w:val="00061D13"/>
    <w:rsid w:val="00063BB3"/>
    <w:rsid w:val="00063DB1"/>
    <w:rsid w:val="00065422"/>
    <w:rsid w:val="0006617D"/>
    <w:rsid w:val="000662EE"/>
    <w:rsid w:val="00066FBB"/>
    <w:rsid w:val="00067253"/>
    <w:rsid w:val="000675FF"/>
    <w:rsid w:val="00071101"/>
    <w:rsid w:val="0007184E"/>
    <w:rsid w:val="00072057"/>
    <w:rsid w:val="00072DCC"/>
    <w:rsid w:val="00073FC2"/>
    <w:rsid w:val="00074C24"/>
    <w:rsid w:val="00075253"/>
    <w:rsid w:val="000759AD"/>
    <w:rsid w:val="00077E8C"/>
    <w:rsid w:val="00082C16"/>
    <w:rsid w:val="0008319E"/>
    <w:rsid w:val="00085753"/>
    <w:rsid w:val="000912A3"/>
    <w:rsid w:val="00091F39"/>
    <w:rsid w:val="0009294D"/>
    <w:rsid w:val="00092CBA"/>
    <w:rsid w:val="00093052"/>
    <w:rsid w:val="000934C3"/>
    <w:rsid w:val="000935A0"/>
    <w:rsid w:val="00093E6C"/>
    <w:rsid w:val="00094E9F"/>
    <w:rsid w:val="0009544B"/>
    <w:rsid w:val="000961AF"/>
    <w:rsid w:val="0009667B"/>
    <w:rsid w:val="00096C31"/>
    <w:rsid w:val="00097292"/>
    <w:rsid w:val="000A0611"/>
    <w:rsid w:val="000A0FCD"/>
    <w:rsid w:val="000A100B"/>
    <w:rsid w:val="000A1586"/>
    <w:rsid w:val="000A1989"/>
    <w:rsid w:val="000A2086"/>
    <w:rsid w:val="000A2C2D"/>
    <w:rsid w:val="000A3C8A"/>
    <w:rsid w:val="000A46C8"/>
    <w:rsid w:val="000A5488"/>
    <w:rsid w:val="000A78D9"/>
    <w:rsid w:val="000B01C4"/>
    <w:rsid w:val="000B0880"/>
    <w:rsid w:val="000B0EE4"/>
    <w:rsid w:val="000B0F7E"/>
    <w:rsid w:val="000B2333"/>
    <w:rsid w:val="000B3033"/>
    <w:rsid w:val="000B350A"/>
    <w:rsid w:val="000B4EAE"/>
    <w:rsid w:val="000B598C"/>
    <w:rsid w:val="000B639F"/>
    <w:rsid w:val="000B6DE8"/>
    <w:rsid w:val="000B6E70"/>
    <w:rsid w:val="000C145B"/>
    <w:rsid w:val="000C1F3C"/>
    <w:rsid w:val="000C2409"/>
    <w:rsid w:val="000C25CB"/>
    <w:rsid w:val="000C2A4B"/>
    <w:rsid w:val="000C2F91"/>
    <w:rsid w:val="000C30ED"/>
    <w:rsid w:val="000C3952"/>
    <w:rsid w:val="000C3CB4"/>
    <w:rsid w:val="000C4DA8"/>
    <w:rsid w:val="000C6866"/>
    <w:rsid w:val="000C750E"/>
    <w:rsid w:val="000C7E41"/>
    <w:rsid w:val="000D24DD"/>
    <w:rsid w:val="000D348C"/>
    <w:rsid w:val="000D3A3D"/>
    <w:rsid w:val="000D423D"/>
    <w:rsid w:val="000D5362"/>
    <w:rsid w:val="000D5AEA"/>
    <w:rsid w:val="000D5E21"/>
    <w:rsid w:val="000D655D"/>
    <w:rsid w:val="000D6B8D"/>
    <w:rsid w:val="000D6FB2"/>
    <w:rsid w:val="000D7BA4"/>
    <w:rsid w:val="000D7CC3"/>
    <w:rsid w:val="000E1FBE"/>
    <w:rsid w:val="000E3F7F"/>
    <w:rsid w:val="000E48A8"/>
    <w:rsid w:val="000E4F64"/>
    <w:rsid w:val="000E7E77"/>
    <w:rsid w:val="000F00DF"/>
    <w:rsid w:val="000F1202"/>
    <w:rsid w:val="000F21D4"/>
    <w:rsid w:val="000F2739"/>
    <w:rsid w:val="000F2E14"/>
    <w:rsid w:val="000F2FD4"/>
    <w:rsid w:val="000F4042"/>
    <w:rsid w:val="000F53D0"/>
    <w:rsid w:val="000F56F3"/>
    <w:rsid w:val="000F584A"/>
    <w:rsid w:val="000F6055"/>
    <w:rsid w:val="000F615C"/>
    <w:rsid w:val="000F6C3C"/>
    <w:rsid w:val="000F73FB"/>
    <w:rsid w:val="000F7547"/>
    <w:rsid w:val="000F792C"/>
    <w:rsid w:val="00102970"/>
    <w:rsid w:val="00103450"/>
    <w:rsid w:val="00103795"/>
    <w:rsid w:val="00105B42"/>
    <w:rsid w:val="00107026"/>
    <w:rsid w:val="0011184D"/>
    <w:rsid w:val="00114B0C"/>
    <w:rsid w:val="001160C1"/>
    <w:rsid w:val="00116664"/>
    <w:rsid w:val="00120B10"/>
    <w:rsid w:val="00120DF8"/>
    <w:rsid w:val="0012250C"/>
    <w:rsid w:val="001230A6"/>
    <w:rsid w:val="00123D48"/>
    <w:rsid w:val="00125733"/>
    <w:rsid w:val="0012679A"/>
    <w:rsid w:val="00126997"/>
    <w:rsid w:val="00127EF7"/>
    <w:rsid w:val="00130126"/>
    <w:rsid w:val="00130B7D"/>
    <w:rsid w:val="0013368B"/>
    <w:rsid w:val="0013557C"/>
    <w:rsid w:val="0013664B"/>
    <w:rsid w:val="001369A5"/>
    <w:rsid w:val="00141089"/>
    <w:rsid w:val="00141511"/>
    <w:rsid w:val="00141B7C"/>
    <w:rsid w:val="00141C32"/>
    <w:rsid w:val="00141EAF"/>
    <w:rsid w:val="00141EDC"/>
    <w:rsid w:val="00142AE3"/>
    <w:rsid w:val="00143061"/>
    <w:rsid w:val="001430DC"/>
    <w:rsid w:val="00143DD8"/>
    <w:rsid w:val="00144019"/>
    <w:rsid w:val="00144125"/>
    <w:rsid w:val="00144344"/>
    <w:rsid w:val="00144A90"/>
    <w:rsid w:val="00144AE7"/>
    <w:rsid w:val="00145031"/>
    <w:rsid w:val="001478E2"/>
    <w:rsid w:val="00150A1E"/>
    <w:rsid w:val="00151628"/>
    <w:rsid w:val="00152002"/>
    <w:rsid w:val="00153F04"/>
    <w:rsid w:val="001551B5"/>
    <w:rsid w:val="001577AC"/>
    <w:rsid w:val="00160C9A"/>
    <w:rsid w:val="0016384A"/>
    <w:rsid w:val="00163875"/>
    <w:rsid w:val="00163C70"/>
    <w:rsid w:val="001645E6"/>
    <w:rsid w:val="0016587E"/>
    <w:rsid w:val="00167CDA"/>
    <w:rsid w:val="001705EC"/>
    <w:rsid w:val="00170729"/>
    <w:rsid w:val="001727A4"/>
    <w:rsid w:val="00173328"/>
    <w:rsid w:val="00173F6F"/>
    <w:rsid w:val="00177007"/>
    <w:rsid w:val="00180192"/>
    <w:rsid w:val="00180A71"/>
    <w:rsid w:val="00181709"/>
    <w:rsid w:val="00184693"/>
    <w:rsid w:val="00184EB9"/>
    <w:rsid w:val="00185765"/>
    <w:rsid w:val="001858D0"/>
    <w:rsid w:val="001867A7"/>
    <w:rsid w:val="00186B67"/>
    <w:rsid w:val="00190D7F"/>
    <w:rsid w:val="00191A57"/>
    <w:rsid w:val="001921E6"/>
    <w:rsid w:val="00192542"/>
    <w:rsid w:val="001946D3"/>
    <w:rsid w:val="0019554A"/>
    <w:rsid w:val="001956C5"/>
    <w:rsid w:val="00196181"/>
    <w:rsid w:val="00196404"/>
    <w:rsid w:val="001979AE"/>
    <w:rsid w:val="001A10A8"/>
    <w:rsid w:val="001A1C7B"/>
    <w:rsid w:val="001A21D2"/>
    <w:rsid w:val="001A2792"/>
    <w:rsid w:val="001A2E9B"/>
    <w:rsid w:val="001A31F4"/>
    <w:rsid w:val="001A3D94"/>
    <w:rsid w:val="001A45E8"/>
    <w:rsid w:val="001A53D0"/>
    <w:rsid w:val="001A5C91"/>
    <w:rsid w:val="001A6EB4"/>
    <w:rsid w:val="001A6EEA"/>
    <w:rsid w:val="001A6F50"/>
    <w:rsid w:val="001B058E"/>
    <w:rsid w:val="001B1C73"/>
    <w:rsid w:val="001B2AC7"/>
    <w:rsid w:val="001B2AE6"/>
    <w:rsid w:val="001B34DF"/>
    <w:rsid w:val="001B3635"/>
    <w:rsid w:val="001B3E3F"/>
    <w:rsid w:val="001B4796"/>
    <w:rsid w:val="001B50B6"/>
    <w:rsid w:val="001C0460"/>
    <w:rsid w:val="001C0740"/>
    <w:rsid w:val="001C07E6"/>
    <w:rsid w:val="001C080B"/>
    <w:rsid w:val="001C15DA"/>
    <w:rsid w:val="001C1B46"/>
    <w:rsid w:val="001C2690"/>
    <w:rsid w:val="001C522B"/>
    <w:rsid w:val="001C679C"/>
    <w:rsid w:val="001C73A1"/>
    <w:rsid w:val="001C798E"/>
    <w:rsid w:val="001D0A99"/>
    <w:rsid w:val="001D19CD"/>
    <w:rsid w:val="001D33C8"/>
    <w:rsid w:val="001D364C"/>
    <w:rsid w:val="001D3BBD"/>
    <w:rsid w:val="001D47D8"/>
    <w:rsid w:val="001D4832"/>
    <w:rsid w:val="001D5AAA"/>
    <w:rsid w:val="001D5DD4"/>
    <w:rsid w:val="001D69CA"/>
    <w:rsid w:val="001D6BB2"/>
    <w:rsid w:val="001D7475"/>
    <w:rsid w:val="001D7DF4"/>
    <w:rsid w:val="001E00B6"/>
    <w:rsid w:val="001E2B8D"/>
    <w:rsid w:val="001E323F"/>
    <w:rsid w:val="001E3A59"/>
    <w:rsid w:val="001E6033"/>
    <w:rsid w:val="001E61A0"/>
    <w:rsid w:val="001E6592"/>
    <w:rsid w:val="001E7203"/>
    <w:rsid w:val="001E7377"/>
    <w:rsid w:val="001E755A"/>
    <w:rsid w:val="001E788B"/>
    <w:rsid w:val="001F05F7"/>
    <w:rsid w:val="001F1040"/>
    <w:rsid w:val="001F1E3F"/>
    <w:rsid w:val="001F1F29"/>
    <w:rsid w:val="001F2730"/>
    <w:rsid w:val="001F2DF9"/>
    <w:rsid w:val="001F4B3D"/>
    <w:rsid w:val="001F57CA"/>
    <w:rsid w:val="001F6073"/>
    <w:rsid w:val="001F78D5"/>
    <w:rsid w:val="001F7C37"/>
    <w:rsid w:val="001F7E88"/>
    <w:rsid w:val="00200EA5"/>
    <w:rsid w:val="0020271D"/>
    <w:rsid w:val="002040CC"/>
    <w:rsid w:val="00205653"/>
    <w:rsid w:val="002060D4"/>
    <w:rsid w:val="002065CD"/>
    <w:rsid w:val="00206D26"/>
    <w:rsid w:val="00211388"/>
    <w:rsid w:val="002116BE"/>
    <w:rsid w:val="0021247C"/>
    <w:rsid w:val="00212DBB"/>
    <w:rsid w:val="00213631"/>
    <w:rsid w:val="002144B8"/>
    <w:rsid w:val="0021516F"/>
    <w:rsid w:val="00215DCC"/>
    <w:rsid w:val="00216925"/>
    <w:rsid w:val="0021782E"/>
    <w:rsid w:val="002178B7"/>
    <w:rsid w:val="00217B8A"/>
    <w:rsid w:val="00217BB4"/>
    <w:rsid w:val="002214E1"/>
    <w:rsid w:val="0022207B"/>
    <w:rsid w:val="002224D7"/>
    <w:rsid w:val="002229D5"/>
    <w:rsid w:val="00223B47"/>
    <w:rsid w:val="00225256"/>
    <w:rsid w:val="00225C20"/>
    <w:rsid w:val="00225F98"/>
    <w:rsid w:val="0022783C"/>
    <w:rsid w:val="00231C04"/>
    <w:rsid w:val="00233986"/>
    <w:rsid w:val="00234632"/>
    <w:rsid w:val="002352AB"/>
    <w:rsid w:val="002352F8"/>
    <w:rsid w:val="0023598A"/>
    <w:rsid w:val="00235D12"/>
    <w:rsid w:val="00241642"/>
    <w:rsid w:val="00242F0E"/>
    <w:rsid w:val="00245335"/>
    <w:rsid w:val="00245385"/>
    <w:rsid w:val="002453EB"/>
    <w:rsid w:val="00246263"/>
    <w:rsid w:val="002463EB"/>
    <w:rsid w:val="002468A9"/>
    <w:rsid w:val="002505E1"/>
    <w:rsid w:val="00256334"/>
    <w:rsid w:val="0025729F"/>
    <w:rsid w:val="00262175"/>
    <w:rsid w:val="00262657"/>
    <w:rsid w:val="00263010"/>
    <w:rsid w:val="0026312B"/>
    <w:rsid w:val="0026460A"/>
    <w:rsid w:val="0026744E"/>
    <w:rsid w:val="00267E15"/>
    <w:rsid w:val="00267E6C"/>
    <w:rsid w:val="00270AF6"/>
    <w:rsid w:val="00270FAA"/>
    <w:rsid w:val="00272CE6"/>
    <w:rsid w:val="00272F88"/>
    <w:rsid w:val="00273531"/>
    <w:rsid w:val="00273B9E"/>
    <w:rsid w:val="00273C57"/>
    <w:rsid w:val="002759ED"/>
    <w:rsid w:val="002812AC"/>
    <w:rsid w:val="002813B6"/>
    <w:rsid w:val="00283528"/>
    <w:rsid w:val="002836E7"/>
    <w:rsid w:val="00284777"/>
    <w:rsid w:val="00285553"/>
    <w:rsid w:val="00285BB5"/>
    <w:rsid w:val="00285BE6"/>
    <w:rsid w:val="00286670"/>
    <w:rsid w:val="00286A26"/>
    <w:rsid w:val="00286C08"/>
    <w:rsid w:val="002876C0"/>
    <w:rsid w:val="0029140E"/>
    <w:rsid w:val="0029215A"/>
    <w:rsid w:val="00292944"/>
    <w:rsid w:val="00292F16"/>
    <w:rsid w:val="002946C1"/>
    <w:rsid w:val="00295937"/>
    <w:rsid w:val="00296612"/>
    <w:rsid w:val="00297C1D"/>
    <w:rsid w:val="002A1CA5"/>
    <w:rsid w:val="002A3449"/>
    <w:rsid w:val="002A3C3E"/>
    <w:rsid w:val="002A4416"/>
    <w:rsid w:val="002A4BC0"/>
    <w:rsid w:val="002A50A4"/>
    <w:rsid w:val="002A5C59"/>
    <w:rsid w:val="002A5F2B"/>
    <w:rsid w:val="002A65FC"/>
    <w:rsid w:val="002A74F0"/>
    <w:rsid w:val="002B080E"/>
    <w:rsid w:val="002B228D"/>
    <w:rsid w:val="002B2376"/>
    <w:rsid w:val="002B2803"/>
    <w:rsid w:val="002B2881"/>
    <w:rsid w:val="002B2C2E"/>
    <w:rsid w:val="002B3ED6"/>
    <w:rsid w:val="002B4D8D"/>
    <w:rsid w:val="002B57CC"/>
    <w:rsid w:val="002B5AFC"/>
    <w:rsid w:val="002B5FFD"/>
    <w:rsid w:val="002B70CC"/>
    <w:rsid w:val="002B766B"/>
    <w:rsid w:val="002C090D"/>
    <w:rsid w:val="002C1A95"/>
    <w:rsid w:val="002C2421"/>
    <w:rsid w:val="002C2589"/>
    <w:rsid w:val="002C2F18"/>
    <w:rsid w:val="002C346E"/>
    <w:rsid w:val="002C422E"/>
    <w:rsid w:val="002C48E5"/>
    <w:rsid w:val="002C4C54"/>
    <w:rsid w:val="002C4F1A"/>
    <w:rsid w:val="002C6C0C"/>
    <w:rsid w:val="002C7621"/>
    <w:rsid w:val="002D1C62"/>
    <w:rsid w:val="002D3054"/>
    <w:rsid w:val="002D4799"/>
    <w:rsid w:val="002D4A42"/>
    <w:rsid w:val="002D4BEB"/>
    <w:rsid w:val="002D5559"/>
    <w:rsid w:val="002D7933"/>
    <w:rsid w:val="002E1778"/>
    <w:rsid w:val="002E19AC"/>
    <w:rsid w:val="002E283C"/>
    <w:rsid w:val="002E634E"/>
    <w:rsid w:val="002E74AA"/>
    <w:rsid w:val="002E75B2"/>
    <w:rsid w:val="002F24E1"/>
    <w:rsid w:val="002F2939"/>
    <w:rsid w:val="002F421B"/>
    <w:rsid w:val="002F7486"/>
    <w:rsid w:val="002F7F63"/>
    <w:rsid w:val="0030125F"/>
    <w:rsid w:val="00302E94"/>
    <w:rsid w:val="00302EF8"/>
    <w:rsid w:val="00304312"/>
    <w:rsid w:val="00304C09"/>
    <w:rsid w:val="003065FE"/>
    <w:rsid w:val="00306855"/>
    <w:rsid w:val="00312042"/>
    <w:rsid w:val="00312BC3"/>
    <w:rsid w:val="00313246"/>
    <w:rsid w:val="003136E4"/>
    <w:rsid w:val="003138EF"/>
    <w:rsid w:val="00313DCD"/>
    <w:rsid w:val="00315659"/>
    <w:rsid w:val="0031682B"/>
    <w:rsid w:val="003175CE"/>
    <w:rsid w:val="00320195"/>
    <w:rsid w:val="00320659"/>
    <w:rsid w:val="00321536"/>
    <w:rsid w:val="00322206"/>
    <w:rsid w:val="003231A5"/>
    <w:rsid w:val="003261C6"/>
    <w:rsid w:val="003275C5"/>
    <w:rsid w:val="00327D6D"/>
    <w:rsid w:val="00327D92"/>
    <w:rsid w:val="003309B6"/>
    <w:rsid w:val="00330EB5"/>
    <w:rsid w:val="00331B56"/>
    <w:rsid w:val="0033263F"/>
    <w:rsid w:val="003337AF"/>
    <w:rsid w:val="00334FC3"/>
    <w:rsid w:val="003353DB"/>
    <w:rsid w:val="003365D5"/>
    <w:rsid w:val="00336E03"/>
    <w:rsid w:val="00336EDE"/>
    <w:rsid w:val="003414FA"/>
    <w:rsid w:val="003428D0"/>
    <w:rsid w:val="00342DE2"/>
    <w:rsid w:val="00344A3D"/>
    <w:rsid w:val="00345023"/>
    <w:rsid w:val="003462CD"/>
    <w:rsid w:val="003469F0"/>
    <w:rsid w:val="00346EDB"/>
    <w:rsid w:val="00347833"/>
    <w:rsid w:val="00347CB3"/>
    <w:rsid w:val="0035032C"/>
    <w:rsid w:val="00351A97"/>
    <w:rsid w:val="003549C5"/>
    <w:rsid w:val="0035521E"/>
    <w:rsid w:val="0035656E"/>
    <w:rsid w:val="00356575"/>
    <w:rsid w:val="003574EA"/>
    <w:rsid w:val="0036105D"/>
    <w:rsid w:val="00361A38"/>
    <w:rsid w:val="00363062"/>
    <w:rsid w:val="00363079"/>
    <w:rsid w:val="003632B3"/>
    <w:rsid w:val="003636BA"/>
    <w:rsid w:val="003637AA"/>
    <w:rsid w:val="00363AF2"/>
    <w:rsid w:val="00363CF0"/>
    <w:rsid w:val="0036469E"/>
    <w:rsid w:val="003652F3"/>
    <w:rsid w:val="00366C90"/>
    <w:rsid w:val="00366D11"/>
    <w:rsid w:val="00370404"/>
    <w:rsid w:val="00370621"/>
    <w:rsid w:val="00370F6B"/>
    <w:rsid w:val="003728CF"/>
    <w:rsid w:val="00372EAE"/>
    <w:rsid w:val="00373DBA"/>
    <w:rsid w:val="0037466C"/>
    <w:rsid w:val="0037530C"/>
    <w:rsid w:val="0037548C"/>
    <w:rsid w:val="00375A03"/>
    <w:rsid w:val="003760B6"/>
    <w:rsid w:val="0037692D"/>
    <w:rsid w:val="00377C4B"/>
    <w:rsid w:val="0038162A"/>
    <w:rsid w:val="00381B8C"/>
    <w:rsid w:val="003820AA"/>
    <w:rsid w:val="00383EF7"/>
    <w:rsid w:val="003859D5"/>
    <w:rsid w:val="003860B6"/>
    <w:rsid w:val="00386D7C"/>
    <w:rsid w:val="00391CCD"/>
    <w:rsid w:val="00392FCA"/>
    <w:rsid w:val="0039324B"/>
    <w:rsid w:val="003933DD"/>
    <w:rsid w:val="00397382"/>
    <w:rsid w:val="00397B4B"/>
    <w:rsid w:val="00397BA7"/>
    <w:rsid w:val="00397F71"/>
    <w:rsid w:val="003A1D70"/>
    <w:rsid w:val="003A20EE"/>
    <w:rsid w:val="003A2BD7"/>
    <w:rsid w:val="003A314A"/>
    <w:rsid w:val="003A31CA"/>
    <w:rsid w:val="003A5174"/>
    <w:rsid w:val="003A560B"/>
    <w:rsid w:val="003A5F23"/>
    <w:rsid w:val="003A6258"/>
    <w:rsid w:val="003A649C"/>
    <w:rsid w:val="003B222F"/>
    <w:rsid w:val="003B25BE"/>
    <w:rsid w:val="003B25C6"/>
    <w:rsid w:val="003B36FB"/>
    <w:rsid w:val="003B4343"/>
    <w:rsid w:val="003B44B8"/>
    <w:rsid w:val="003B5E8C"/>
    <w:rsid w:val="003B679C"/>
    <w:rsid w:val="003C1854"/>
    <w:rsid w:val="003C2513"/>
    <w:rsid w:val="003C2699"/>
    <w:rsid w:val="003C31EC"/>
    <w:rsid w:val="003C3A6B"/>
    <w:rsid w:val="003C4311"/>
    <w:rsid w:val="003C4BAA"/>
    <w:rsid w:val="003C5366"/>
    <w:rsid w:val="003D0AA0"/>
    <w:rsid w:val="003D0E3C"/>
    <w:rsid w:val="003D144E"/>
    <w:rsid w:val="003D2055"/>
    <w:rsid w:val="003D4261"/>
    <w:rsid w:val="003D4266"/>
    <w:rsid w:val="003E0F6B"/>
    <w:rsid w:val="003E12C8"/>
    <w:rsid w:val="003E138B"/>
    <w:rsid w:val="003E13AB"/>
    <w:rsid w:val="003E15CC"/>
    <w:rsid w:val="003E30DD"/>
    <w:rsid w:val="003E3690"/>
    <w:rsid w:val="003E43C6"/>
    <w:rsid w:val="003E5A54"/>
    <w:rsid w:val="003E608C"/>
    <w:rsid w:val="003E60B6"/>
    <w:rsid w:val="003E7B21"/>
    <w:rsid w:val="003F0F17"/>
    <w:rsid w:val="003F1ADF"/>
    <w:rsid w:val="003F20CC"/>
    <w:rsid w:val="003F2811"/>
    <w:rsid w:val="003F29DC"/>
    <w:rsid w:val="003F2F17"/>
    <w:rsid w:val="003F3625"/>
    <w:rsid w:val="003F3D92"/>
    <w:rsid w:val="003F4CB5"/>
    <w:rsid w:val="003F4E41"/>
    <w:rsid w:val="003F5320"/>
    <w:rsid w:val="003F55E2"/>
    <w:rsid w:val="003F5DEA"/>
    <w:rsid w:val="003F7405"/>
    <w:rsid w:val="004007AE"/>
    <w:rsid w:val="0040172E"/>
    <w:rsid w:val="00401ECC"/>
    <w:rsid w:val="00402973"/>
    <w:rsid w:val="00402B85"/>
    <w:rsid w:val="00403181"/>
    <w:rsid w:val="0040353F"/>
    <w:rsid w:val="00403DA9"/>
    <w:rsid w:val="00404197"/>
    <w:rsid w:val="0040439A"/>
    <w:rsid w:val="00404ADC"/>
    <w:rsid w:val="004059C3"/>
    <w:rsid w:val="00405D82"/>
    <w:rsid w:val="00405DA1"/>
    <w:rsid w:val="0040628C"/>
    <w:rsid w:val="0040646C"/>
    <w:rsid w:val="004074DA"/>
    <w:rsid w:val="00410704"/>
    <w:rsid w:val="00413E20"/>
    <w:rsid w:val="00413EF5"/>
    <w:rsid w:val="004156DE"/>
    <w:rsid w:val="004168B5"/>
    <w:rsid w:val="004171FA"/>
    <w:rsid w:val="00417828"/>
    <w:rsid w:val="00417B22"/>
    <w:rsid w:val="00417EA8"/>
    <w:rsid w:val="0042045D"/>
    <w:rsid w:val="00421C01"/>
    <w:rsid w:val="00422269"/>
    <w:rsid w:val="00422805"/>
    <w:rsid w:val="00422C25"/>
    <w:rsid w:val="00423732"/>
    <w:rsid w:val="0042373A"/>
    <w:rsid w:val="004239E2"/>
    <w:rsid w:val="00424D87"/>
    <w:rsid w:val="0042593B"/>
    <w:rsid w:val="00427465"/>
    <w:rsid w:val="00430277"/>
    <w:rsid w:val="00431A23"/>
    <w:rsid w:val="00436182"/>
    <w:rsid w:val="00437152"/>
    <w:rsid w:val="004377D0"/>
    <w:rsid w:val="00440106"/>
    <w:rsid w:val="004408C7"/>
    <w:rsid w:val="00441CA9"/>
    <w:rsid w:val="00446C50"/>
    <w:rsid w:val="004505F5"/>
    <w:rsid w:val="00451C9C"/>
    <w:rsid w:val="00452354"/>
    <w:rsid w:val="0045293F"/>
    <w:rsid w:val="0045379E"/>
    <w:rsid w:val="00454ADF"/>
    <w:rsid w:val="00454C00"/>
    <w:rsid w:val="004566E7"/>
    <w:rsid w:val="0045712A"/>
    <w:rsid w:val="004607EB"/>
    <w:rsid w:val="00462F9E"/>
    <w:rsid w:val="00464E03"/>
    <w:rsid w:val="00465669"/>
    <w:rsid w:val="00467921"/>
    <w:rsid w:val="00467E85"/>
    <w:rsid w:val="004705A5"/>
    <w:rsid w:val="00470EC6"/>
    <w:rsid w:val="0047270B"/>
    <w:rsid w:val="004752D5"/>
    <w:rsid w:val="0047661D"/>
    <w:rsid w:val="004773DD"/>
    <w:rsid w:val="00480CD8"/>
    <w:rsid w:val="00481DAE"/>
    <w:rsid w:val="00482E4A"/>
    <w:rsid w:val="00482F4B"/>
    <w:rsid w:val="00483784"/>
    <w:rsid w:val="004856F2"/>
    <w:rsid w:val="00486021"/>
    <w:rsid w:val="00486C1A"/>
    <w:rsid w:val="00487226"/>
    <w:rsid w:val="004873DF"/>
    <w:rsid w:val="00487FE9"/>
    <w:rsid w:val="00493FC8"/>
    <w:rsid w:val="00494A2D"/>
    <w:rsid w:val="00494BC2"/>
    <w:rsid w:val="00495DCC"/>
    <w:rsid w:val="00496430"/>
    <w:rsid w:val="004967BA"/>
    <w:rsid w:val="0049693A"/>
    <w:rsid w:val="004A017E"/>
    <w:rsid w:val="004A05E4"/>
    <w:rsid w:val="004A1EEE"/>
    <w:rsid w:val="004A20BF"/>
    <w:rsid w:val="004A253F"/>
    <w:rsid w:val="004A494E"/>
    <w:rsid w:val="004A5BD8"/>
    <w:rsid w:val="004B0293"/>
    <w:rsid w:val="004B265C"/>
    <w:rsid w:val="004B337B"/>
    <w:rsid w:val="004B38A7"/>
    <w:rsid w:val="004B3D76"/>
    <w:rsid w:val="004B440B"/>
    <w:rsid w:val="004B4A7C"/>
    <w:rsid w:val="004B6026"/>
    <w:rsid w:val="004B7B71"/>
    <w:rsid w:val="004C0408"/>
    <w:rsid w:val="004C1728"/>
    <w:rsid w:val="004C24F0"/>
    <w:rsid w:val="004C304D"/>
    <w:rsid w:val="004C3C3D"/>
    <w:rsid w:val="004C4538"/>
    <w:rsid w:val="004C5AE7"/>
    <w:rsid w:val="004C7A58"/>
    <w:rsid w:val="004D0607"/>
    <w:rsid w:val="004D0B90"/>
    <w:rsid w:val="004D1013"/>
    <w:rsid w:val="004D15A3"/>
    <w:rsid w:val="004D2298"/>
    <w:rsid w:val="004D245C"/>
    <w:rsid w:val="004D4C46"/>
    <w:rsid w:val="004D51AA"/>
    <w:rsid w:val="004D5FEB"/>
    <w:rsid w:val="004D6C33"/>
    <w:rsid w:val="004E13A6"/>
    <w:rsid w:val="004E2174"/>
    <w:rsid w:val="004E30B9"/>
    <w:rsid w:val="004E419A"/>
    <w:rsid w:val="004E4720"/>
    <w:rsid w:val="004E62B5"/>
    <w:rsid w:val="004E644E"/>
    <w:rsid w:val="004E707A"/>
    <w:rsid w:val="004E7767"/>
    <w:rsid w:val="004E7A54"/>
    <w:rsid w:val="004F02AF"/>
    <w:rsid w:val="004F0DF9"/>
    <w:rsid w:val="004F11CC"/>
    <w:rsid w:val="004F15C5"/>
    <w:rsid w:val="004F2FBB"/>
    <w:rsid w:val="004F50C3"/>
    <w:rsid w:val="004F5332"/>
    <w:rsid w:val="004F68FE"/>
    <w:rsid w:val="004F6988"/>
    <w:rsid w:val="005007FF"/>
    <w:rsid w:val="00501224"/>
    <w:rsid w:val="00501496"/>
    <w:rsid w:val="00501807"/>
    <w:rsid w:val="00503A5E"/>
    <w:rsid w:val="00504EC2"/>
    <w:rsid w:val="00505DC5"/>
    <w:rsid w:val="005061E0"/>
    <w:rsid w:val="0050695A"/>
    <w:rsid w:val="0050797C"/>
    <w:rsid w:val="00507C52"/>
    <w:rsid w:val="00507E23"/>
    <w:rsid w:val="00510216"/>
    <w:rsid w:val="005106A8"/>
    <w:rsid w:val="0051083E"/>
    <w:rsid w:val="00510879"/>
    <w:rsid w:val="0051287E"/>
    <w:rsid w:val="00512B56"/>
    <w:rsid w:val="00513C81"/>
    <w:rsid w:val="00513E73"/>
    <w:rsid w:val="00514EAE"/>
    <w:rsid w:val="0051514A"/>
    <w:rsid w:val="00515795"/>
    <w:rsid w:val="00515A9E"/>
    <w:rsid w:val="00516BDC"/>
    <w:rsid w:val="00516C1C"/>
    <w:rsid w:val="00517A22"/>
    <w:rsid w:val="00517C79"/>
    <w:rsid w:val="005207C1"/>
    <w:rsid w:val="0052123B"/>
    <w:rsid w:val="00521FE4"/>
    <w:rsid w:val="0052394A"/>
    <w:rsid w:val="00523ADB"/>
    <w:rsid w:val="00523D31"/>
    <w:rsid w:val="00524D25"/>
    <w:rsid w:val="00525A36"/>
    <w:rsid w:val="00527ED5"/>
    <w:rsid w:val="00531148"/>
    <w:rsid w:val="00531F0F"/>
    <w:rsid w:val="0053273D"/>
    <w:rsid w:val="00533188"/>
    <w:rsid w:val="005344E7"/>
    <w:rsid w:val="005345E5"/>
    <w:rsid w:val="0053669B"/>
    <w:rsid w:val="00536996"/>
    <w:rsid w:val="00537CD6"/>
    <w:rsid w:val="00540819"/>
    <w:rsid w:val="00541D31"/>
    <w:rsid w:val="00542EB2"/>
    <w:rsid w:val="00543A18"/>
    <w:rsid w:val="005449D0"/>
    <w:rsid w:val="00547887"/>
    <w:rsid w:val="00547FA9"/>
    <w:rsid w:val="00550354"/>
    <w:rsid w:val="00552A34"/>
    <w:rsid w:val="00556481"/>
    <w:rsid w:val="005572A7"/>
    <w:rsid w:val="005573F2"/>
    <w:rsid w:val="00560B79"/>
    <w:rsid w:val="0056160B"/>
    <w:rsid w:val="005619A1"/>
    <w:rsid w:val="00561C77"/>
    <w:rsid w:val="00563184"/>
    <w:rsid w:val="00563A6A"/>
    <w:rsid w:val="0056433E"/>
    <w:rsid w:val="0057210B"/>
    <w:rsid w:val="00572E7A"/>
    <w:rsid w:val="00573F3C"/>
    <w:rsid w:val="00574110"/>
    <w:rsid w:val="0057615E"/>
    <w:rsid w:val="005762E7"/>
    <w:rsid w:val="00577627"/>
    <w:rsid w:val="00577DF7"/>
    <w:rsid w:val="00580CA8"/>
    <w:rsid w:val="00582F43"/>
    <w:rsid w:val="005832F2"/>
    <w:rsid w:val="0058411F"/>
    <w:rsid w:val="005856D0"/>
    <w:rsid w:val="00585E41"/>
    <w:rsid w:val="00586664"/>
    <w:rsid w:val="0058679F"/>
    <w:rsid w:val="00586E7E"/>
    <w:rsid w:val="00591456"/>
    <w:rsid w:val="005920C7"/>
    <w:rsid w:val="005949B8"/>
    <w:rsid w:val="00595988"/>
    <w:rsid w:val="00596908"/>
    <w:rsid w:val="005A03B9"/>
    <w:rsid w:val="005A066A"/>
    <w:rsid w:val="005A107B"/>
    <w:rsid w:val="005A17F5"/>
    <w:rsid w:val="005A2108"/>
    <w:rsid w:val="005A2A43"/>
    <w:rsid w:val="005A324D"/>
    <w:rsid w:val="005A3A00"/>
    <w:rsid w:val="005A63F0"/>
    <w:rsid w:val="005B044D"/>
    <w:rsid w:val="005B1BA6"/>
    <w:rsid w:val="005B20B2"/>
    <w:rsid w:val="005B5B15"/>
    <w:rsid w:val="005B6EE9"/>
    <w:rsid w:val="005C0098"/>
    <w:rsid w:val="005C0769"/>
    <w:rsid w:val="005C0E29"/>
    <w:rsid w:val="005C191D"/>
    <w:rsid w:val="005C1945"/>
    <w:rsid w:val="005C1CB3"/>
    <w:rsid w:val="005C1F7A"/>
    <w:rsid w:val="005C3FA2"/>
    <w:rsid w:val="005C4043"/>
    <w:rsid w:val="005C4115"/>
    <w:rsid w:val="005C49EF"/>
    <w:rsid w:val="005C4CE6"/>
    <w:rsid w:val="005C55CD"/>
    <w:rsid w:val="005C6CCD"/>
    <w:rsid w:val="005C77E3"/>
    <w:rsid w:val="005D00A6"/>
    <w:rsid w:val="005D0D48"/>
    <w:rsid w:val="005D110E"/>
    <w:rsid w:val="005D3F96"/>
    <w:rsid w:val="005D41E5"/>
    <w:rsid w:val="005D603A"/>
    <w:rsid w:val="005D7FCD"/>
    <w:rsid w:val="005E09F4"/>
    <w:rsid w:val="005E1F4F"/>
    <w:rsid w:val="005E2765"/>
    <w:rsid w:val="005E2BB4"/>
    <w:rsid w:val="005E585C"/>
    <w:rsid w:val="005E5F32"/>
    <w:rsid w:val="005E627A"/>
    <w:rsid w:val="005E6654"/>
    <w:rsid w:val="005E671E"/>
    <w:rsid w:val="005E7CC4"/>
    <w:rsid w:val="005F3C19"/>
    <w:rsid w:val="005F3E92"/>
    <w:rsid w:val="005F5261"/>
    <w:rsid w:val="005F5AA8"/>
    <w:rsid w:val="00600401"/>
    <w:rsid w:val="006004BE"/>
    <w:rsid w:val="0060054E"/>
    <w:rsid w:val="00600F8A"/>
    <w:rsid w:val="006015A3"/>
    <w:rsid w:val="00601E67"/>
    <w:rsid w:val="0060202C"/>
    <w:rsid w:val="00602AE0"/>
    <w:rsid w:val="00602EE3"/>
    <w:rsid w:val="00603C76"/>
    <w:rsid w:val="00605008"/>
    <w:rsid w:val="0060537D"/>
    <w:rsid w:val="0060561A"/>
    <w:rsid w:val="00607541"/>
    <w:rsid w:val="00607BD6"/>
    <w:rsid w:val="00610014"/>
    <w:rsid w:val="006124CA"/>
    <w:rsid w:val="006125CB"/>
    <w:rsid w:val="00612701"/>
    <w:rsid w:val="00615ADC"/>
    <w:rsid w:val="006178B1"/>
    <w:rsid w:val="006235B8"/>
    <w:rsid w:val="00624B7E"/>
    <w:rsid w:val="00625470"/>
    <w:rsid w:val="006259C2"/>
    <w:rsid w:val="00625BB6"/>
    <w:rsid w:val="00625E1E"/>
    <w:rsid w:val="006261EF"/>
    <w:rsid w:val="00627740"/>
    <w:rsid w:val="00630E89"/>
    <w:rsid w:val="006310A5"/>
    <w:rsid w:val="0063141C"/>
    <w:rsid w:val="00632DEE"/>
    <w:rsid w:val="006343DF"/>
    <w:rsid w:val="00634B60"/>
    <w:rsid w:val="00635AF1"/>
    <w:rsid w:val="006406FE"/>
    <w:rsid w:val="00640EFC"/>
    <w:rsid w:val="006432F0"/>
    <w:rsid w:val="00646948"/>
    <w:rsid w:val="0064744B"/>
    <w:rsid w:val="00650989"/>
    <w:rsid w:val="00652153"/>
    <w:rsid w:val="006533B6"/>
    <w:rsid w:val="00653647"/>
    <w:rsid w:val="006536E9"/>
    <w:rsid w:val="006537D1"/>
    <w:rsid w:val="00653945"/>
    <w:rsid w:val="006540E2"/>
    <w:rsid w:val="006558D7"/>
    <w:rsid w:val="00655DCD"/>
    <w:rsid w:val="00656437"/>
    <w:rsid w:val="00656559"/>
    <w:rsid w:val="006578A1"/>
    <w:rsid w:val="00660078"/>
    <w:rsid w:val="006609D7"/>
    <w:rsid w:val="00660C37"/>
    <w:rsid w:val="00661916"/>
    <w:rsid w:val="00661BAE"/>
    <w:rsid w:val="00662FB6"/>
    <w:rsid w:val="006633D6"/>
    <w:rsid w:val="00663B7B"/>
    <w:rsid w:val="006640CB"/>
    <w:rsid w:val="00665BA2"/>
    <w:rsid w:val="00670883"/>
    <w:rsid w:val="006709BC"/>
    <w:rsid w:val="006717D5"/>
    <w:rsid w:val="0067225A"/>
    <w:rsid w:val="00673135"/>
    <w:rsid w:val="006753DF"/>
    <w:rsid w:val="006761C8"/>
    <w:rsid w:val="0067687C"/>
    <w:rsid w:val="0067703C"/>
    <w:rsid w:val="006804BB"/>
    <w:rsid w:val="00680A1D"/>
    <w:rsid w:val="006818E5"/>
    <w:rsid w:val="006827DB"/>
    <w:rsid w:val="006827E8"/>
    <w:rsid w:val="0068355A"/>
    <w:rsid w:val="006839CF"/>
    <w:rsid w:val="006848FA"/>
    <w:rsid w:val="006864B6"/>
    <w:rsid w:val="00687031"/>
    <w:rsid w:val="00687150"/>
    <w:rsid w:val="00687366"/>
    <w:rsid w:val="00687880"/>
    <w:rsid w:val="00690F23"/>
    <w:rsid w:val="00691567"/>
    <w:rsid w:val="00692B06"/>
    <w:rsid w:val="00694368"/>
    <w:rsid w:val="0069444A"/>
    <w:rsid w:val="006957D4"/>
    <w:rsid w:val="00695C4E"/>
    <w:rsid w:val="00695D3A"/>
    <w:rsid w:val="0069759D"/>
    <w:rsid w:val="006A1723"/>
    <w:rsid w:val="006A2DEF"/>
    <w:rsid w:val="006A3A9A"/>
    <w:rsid w:val="006A3E4B"/>
    <w:rsid w:val="006A43E6"/>
    <w:rsid w:val="006A47BD"/>
    <w:rsid w:val="006A4912"/>
    <w:rsid w:val="006A4C29"/>
    <w:rsid w:val="006A59C3"/>
    <w:rsid w:val="006A7782"/>
    <w:rsid w:val="006A7DA6"/>
    <w:rsid w:val="006B25B7"/>
    <w:rsid w:val="006B2DD8"/>
    <w:rsid w:val="006B3B4B"/>
    <w:rsid w:val="006B58DE"/>
    <w:rsid w:val="006B6285"/>
    <w:rsid w:val="006B6C68"/>
    <w:rsid w:val="006C342B"/>
    <w:rsid w:val="006C73DE"/>
    <w:rsid w:val="006C7B66"/>
    <w:rsid w:val="006C7CF4"/>
    <w:rsid w:val="006D4426"/>
    <w:rsid w:val="006D5361"/>
    <w:rsid w:val="006D5527"/>
    <w:rsid w:val="006D5C46"/>
    <w:rsid w:val="006D60B8"/>
    <w:rsid w:val="006D62EF"/>
    <w:rsid w:val="006D6B2F"/>
    <w:rsid w:val="006D78F6"/>
    <w:rsid w:val="006E00D1"/>
    <w:rsid w:val="006E0988"/>
    <w:rsid w:val="006E159D"/>
    <w:rsid w:val="006E15BE"/>
    <w:rsid w:val="006E270D"/>
    <w:rsid w:val="006E2789"/>
    <w:rsid w:val="006E5ADC"/>
    <w:rsid w:val="006F27C8"/>
    <w:rsid w:val="006F2A82"/>
    <w:rsid w:val="006F2AD3"/>
    <w:rsid w:val="006F4CF1"/>
    <w:rsid w:val="006F71D7"/>
    <w:rsid w:val="006F73FC"/>
    <w:rsid w:val="006F747C"/>
    <w:rsid w:val="007020E4"/>
    <w:rsid w:val="0070280D"/>
    <w:rsid w:val="00702DE0"/>
    <w:rsid w:val="00702EDE"/>
    <w:rsid w:val="00703BE6"/>
    <w:rsid w:val="00703E95"/>
    <w:rsid w:val="00704E09"/>
    <w:rsid w:val="00705195"/>
    <w:rsid w:val="007066DA"/>
    <w:rsid w:val="00706D7D"/>
    <w:rsid w:val="007077D0"/>
    <w:rsid w:val="00707978"/>
    <w:rsid w:val="00707CC3"/>
    <w:rsid w:val="00710472"/>
    <w:rsid w:val="0071118B"/>
    <w:rsid w:val="00712819"/>
    <w:rsid w:val="0071384E"/>
    <w:rsid w:val="0071449E"/>
    <w:rsid w:val="007155FC"/>
    <w:rsid w:val="00716F70"/>
    <w:rsid w:val="007170CF"/>
    <w:rsid w:val="00717CB0"/>
    <w:rsid w:val="00717ECE"/>
    <w:rsid w:val="00720251"/>
    <w:rsid w:val="0072267C"/>
    <w:rsid w:val="007227BD"/>
    <w:rsid w:val="007239BA"/>
    <w:rsid w:val="00725362"/>
    <w:rsid w:val="00725E96"/>
    <w:rsid w:val="00726754"/>
    <w:rsid w:val="007273B8"/>
    <w:rsid w:val="00727EA9"/>
    <w:rsid w:val="007313C5"/>
    <w:rsid w:val="007325C7"/>
    <w:rsid w:val="00732C26"/>
    <w:rsid w:val="00732EE4"/>
    <w:rsid w:val="00733895"/>
    <w:rsid w:val="00734071"/>
    <w:rsid w:val="0073480A"/>
    <w:rsid w:val="00735AEC"/>
    <w:rsid w:val="00735F0E"/>
    <w:rsid w:val="007366C2"/>
    <w:rsid w:val="00736AA9"/>
    <w:rsid w:val="00737224"/>
    <w:rsid w:val="00740502"/>
    <w:rsid w:val="007432E1"/>
    <w:rsid w:val="007433D5"/>
    <w:rsid w:val="00743A13"/>
    <w:rsid w:val="00744894"/>
    <w:rsid w:val="00746C99"/>
    <w:rsid w:val="00747469"/>
    <w:rsid w:val="00747D2C"/>
    <w:rsid w:val="00747FED"/>
    <w:rsid w:val="007503EF"/>
    <w:rsid w:val="0075160C"/>
    <w:rsid w:val="0075368B"/>
    <w:rsid w:val="00753EA4"/>
    <w:rsid w:val="00754FC9"/>
    <w:rsid w:val="007561E8"/>
    <w:rsid w:val="00761675"/>
    <w:rsid w:val="00761C59"/>
    <w:rsid w:val="00764C1B"/>
    <w:rsid w:val="007663CB"/>
    <w:rsid w:val="007663EF"/>
    <w:rsid w:val="007708AB"/>
    <w:rsid w:val="007708FF"/>
    <w:rsid w:val="00772D94"/>
    <w:rsid w:val="00775DA0"/>
    <w:rsid w:val="007767E6"/>
    <w:rsid w:val="007822C4"/>
    <w:rsid w:val="0078387D"/>
    <w:rsid w:val="00783E0D"/>
    <w:rsid w:val="007858DD"/>
    <w:rsid w:val="00786108"/>
    <w:rsid w:val="00786353"/>
    <w:rsid w:val="00786EAC"/>
    <w:rsid w:val="007875DD"/>
    <w:rsid w:val="00791BB2"/>
    <w:rsid w:val="00793639"/>
    <w:rsid w:val="00793676"/>
    <w:rsid w:val="00793F58"/>
    <w:rsid w:val="00794288"/>
    <w:rsid w:val="0079506F"/>
    <w:rsid w:val="00795C17"/>
    <w:rsid w:val="007962BC"/>
    <w:rsid w:val="007976A0"/>
    <w:rsid w:val="007A046D"/>
    <w:rsid w:val="007A12C2"/>
    <w:rsid w:val="007A2B00"/>
    <w:rsid w:val="007A2DD8"/>
    <w:rsid w:val="007A37EA"/>
    <w:rsid w:val="007A4273"/>
    <w:rsid w:val="007B0FFD"/>
    <w:rsid w:val="007B26C5"/>
    <w:rsid w:val="007B2A10"/>
    <w:rsid w:val="007B339E"/>
    <w:rsid w:val="007B3DB9"/>
    <w:rsid w:val="007B40B1"/>
    <w:rsid w:val="007B4408"/>
    <w:rsid w:val="007B45F7"/>
    <w:rsid w:val="007B6D31"/>
    <w:rsid w:val="007C018B"/>
    <w:rsid w:val="007C0648"/>
    <w:rsid w:val="007C164E"/>
    <w:rsid w:val="007C1A4C"/>
    <w:rsid w:val="007C4B04"/>
    <w:rsid w:val="007C5B6B"/>
    <w:rsid w:val="007C68B9"/>
    <w:rsid w:val="007C696E"/>
    <w:rsid w:val="007C7F81"/>
    <w:rsid w:val="007D1972"/>
    <w:rsid w:val="007D1B72"/>
    <w:rsid w:val="007D1D74"/>
    <w:rsid w:val="007D51DD"/>
    <w:rsid w:val="007D57FA"/>
    <w:rsid w:val="007D60FC"/>
    <w:rsid w:val="007D7698"/>
    <w:rsid w:val="007D7D6E"/>
    <w:rsid w:val="007D7DD9"/>
    <w:rsid w:val="007E0AE6"/>
    <w:rsid w:val="007E24E3"/>
    <w:rsid w:val="007E2E27"/>
    <w:rsid w:val="007E3777"/>
    <w:rsid w:val="007E4D66"/>
    <w:rsid w:val="007E6330"/>
    <w:rsid w:val="007E6A12"/>
    <w:rsid w:val="007E6BE8"/>
    <w:rsid w:val="007F0798"/>
    <w:rsid w:val="007F196C"/>
    <w:rsid w:val="007F2D60"/>
    <w:rsid w:val="007F3767"/>
    <w:rsid w:val="007F38BC"/>
    <w:rsid w:val="007F39A4"/>
    <w:rsid w:val="007F3BD5"/>
    <w:rsid w:val="007F3C4C"/>
    <w:rsid w:val="007F59F7"/>
    <w:rsid w:val="007F63E7"/>
    <w:rsid w:val="007F6484"/>
    <w:rsid w:val="007F656E"/>
    <w:rsid w:val="007F6BB0"/>
    <w:rsid w:val="00801C2B"/>
    <w:rsid w:val="00801F3C"/>
    <w:rsid w:val="00804D1B"/>
    <w:rsid w:val="00807753"/>
    <w:rsid w:val="00812667"/>
    <w:rsid w:val="00812CB8"/>
    <w:rsid w:val="00812EE5"/>
    <w:rsid w:val="0081368F"/>
    <w:rsid w:val="008141E4"/>
    <w:rsid w:val="0081500D"/>
    <w:rsid w:val="0081538E"/>
    <w:rsid w:val="008157CF"/>
    <w:rsid w:val="00815D79"/>
    <w:rsid w:val="00815E98"/>
    <w:rsid w:val="00821FFE"/>
    <w:rsid w:val="0082494C"/>
    <w:rsid w:val="00825889"/>
    <w:rsid w:val="00826821"/>
    <w:rsid w:val="00826C85"/>
    <w:rsid w:val="0083043A"/>
    <w:rsid w:val="00831931"/>
    <w:rsid w:val="00832A72"/>
    <w:rsid w:val="008337A5"/>
    <w:rsid w:val="008347A9"/>
    <w:rsid w:val="0083505F"/>
    <w:rsid w:val="0083559B"/>
    <w:rsid w:val="008378AA"/>
    <w:rsid w:val="0084177C"/>
    <w:rsid w:val="0084270F"/>
    <w:rsid w:val="00843CC5"/>
    <w:rsid w:val="00847B4C"/>
    <w:rsid w:val="008505F1"/>
    <w:rsid w:val="0085081E"/>
    <w:rsid w:val="00851815"/>
    <w:rsid w:val="008540DB"/>
    <w:rsid w:val="008553ED"/>
    <w:rsid w:val="00856397"/>
    <w:rsid w:val="00856C96"/>
    <w:rsid w:val="0085709A"/>
    <w:rsid w:val="00861B7F"/>
    <w:rsid w:val="008632CF"/>
    <w:rsid w:val="0086372A"/>
    <w:rsid w:val="008637FA"/>
    <w:rsid w:val="00863BE7"/>
    <w:rsid w:val="00863F5A"/>
    <w:rsid w:val="00864A6D"/>
    <w:rsid w:val="00866D83"/>
    <w:rsid w:val="00867FED"/>
    <w:rsid w:val="00872010"/>
    <w:rsid w:val="00873341"/>
    <w:rsid w:val="008735E5"/>
    <w:rsid w:val="0087411B"/>
    <w:rsid w:val="00874978"/>
    <w:rsid w:val="00875DE2"/>
    <w:rsid w:val="0088021E"/>
    <w:rsid w:val="00881B83"/>
    <w:rsid w:val="00881E8B"/>
    <w:rsid w:val="00881FD3"/>
    <w:rsid w:val="008828F0"/>
    <w:rsid w:val="008829A6"/>
    <w:rsid w:val="00882A7C"/>
    <w:rsid w:val="0088325F"/>
    <w:rsid w:val="00883C58"/>
    <w:rsid w:val="00884339"/>
    <w:rsid w:val="0088440B"/>
    <w:rsid w:val="00884C4E"/>
    <w:rsid w:val="008851BC"/>
    <w:rsid w:val="008864EC"/>
    <w:rsid w:val="008865A6"/>
    <w:rsid w:val="008867EF"/>
    <w:rsid w:val="00887EF8"/>
    <w:rsid w:val="00890F73"/>
    <w:rsid w:val="00892B66"/>
    <w:rsid w:val="00895CCE"/>
    <w:rsid w:val="00896129"/>
    <w:rsid w:val="00897287"/>
    <w:rsid w:val="0089786F"/>
    <w:rsid w:val="00897E47"/>
    <w:rsid w:val="008A03BC"/>
    <w:rsid w:val="008A1AA7"/>
    <w:rsid w:val="008A1D7F"/>
    <w:rsid w:val="008A21C7"/>
    <w:rsid w:val="008A34C1"/>
    <w:rsid w:val="008A4B57"/>
    <w:rsid w:val="008A5B46"/>
    <w:rsid w:val="008A6666"/>
    <w:rsid w:val="008A6961"/>
    <w:rsid w:val="008B06F0"/>
    <w:rsid w:val="008B1350"/>
    <w:rsid w:val="008B2798"/>
    <w:rsid w:val="008B313D"/>
    <w:rsid w:val="008B3AD1"/>
    <w:rsid w:val="008B4C6B"/>
    <w:rsid w:val="008B6166"/>
    <w:rsid w:val="008B73EE"/>
    <w:rsid w:val="008B78B0"/>
    <w:rsid w:val="008C48F1"/>
    <w:rsid w:val="008D0E4E"/>
    <w:rsid w:val="008D1251"/>
    <w:rsid w:val="008D17BF"/>
    <w:rsid w:val="008D2153"/>
    <w:rsid w:val="008D3389"/>
    <w:rsid w:val="008D343B"/>
    <w:rsid w:val="008D5388"/>
    <w:rsid w:val="008D6D91"/>
    <w:rsid w:val="008D7F5D"/>
    <w:rsid w:val="008E2753"/>
    <w:rsid w:val="008E27D6"/>
    <w:rsid w:val="008E428D"/>
    <w:rsid w:val="008E5B32"/>
    <w:rsid w:val="008F0D51"/>
    <w:rsid w:val="008F151C"/>
    <w:rsid w:val="008F1B76"/>
    <w:rsid w:val="008F2CBD"/>
    <w:rsid w:val="008F3D4C"/>
    <w:rsid w:val="008F5243"/>
    <w:rsid w:val="008F5E9E"/>
    <w:rsid w:val="008F5FA5"/>
    <w:rsid w:val="008F731E"/>
    <w:rsid w:val="008F7B42"/>
    <w:rsid w:val="009016F5"/>
    <w:rsid w:val="009029F8"/>
    <w:rsid w:val="009032AF"/>
    <w:rsid w:val="00903877"/>
    <w:rsid w:val="00903B8A"/>
    <w:rsid w:val="00905113"/>
    <w:rsid w:val="00906628"/>
    <w:rsid w:val="00906917"/>
    <w:rsid w:val="00906FE4"/>
    <w:rsid w:val="009115C0"/>
    <w:rsid w:val="00911731"/>
    <w:rsid w:val="00914CE3"/>
    <w:rsid w:val="00915381"/>
    <w:rsid w:val="00915462"/>
    <w:rsid w:val="009155D1"/>
    <w:rsid w:val="00915BD9"/>
    <w:rsid w:val="009160E0"/>
    <w:rsid w:val="00916AE2"/>
    <w:rsid w:val="00916E0A"/>
    <w:rsid w:val="00920858"/>
    <w:rsid w:val="0092283D"/>
    <w:rsid w:val="00923334"/>
    <w:rsid w:val="00924497"/>
    <w:rsid w:val="00925F8A"/>
    <w:rsid w:val="00925FF6"/>
    <w:rsid w:val="00926A0D"/>
    <w:rsid w:val="0093039B"/>
    <w:rsid w:val="00930842"/>
    <w:rsid w:val="0093136B"/>
    <w:rsid w:val="00931384"/>
    <w:rsid w:val="00931742"/>
    <w:rsid w:val="00932E18"/>
    <w:rsid w:val="009338CC"/>
    <w:rsid w:val="009347BA"/>
    <w:rsid w:val="0093552A"/>
    <w:rsid w:val="00935953"/>
    <w:rsid w:val="00935A94"/>
    <w:rsid w:val="0093655A"/>
    <w:rsid w:val="00937BB2"/>
    <w:rsid w:val="009422DD"/>
    <w:rsid w:val="00944A8D"/>
    <w:rsid w:val="009458F6"/>
    <w:rsid w:val="00950F88"/>
    <w:rsid w:val="00951E59"/>
    <w:rsid w:val="0095314E"/>
    <w:rsid w:val="00953965"/>
    <w:rsid w:val="00953F45"/>
    <w:rsid w:val="00954986"/>
    <w:rsid w:val="00955CB3"/>
    <w:rsid w:val="00957038"/>
    <w:rsid w:val="009576B7"/>
    <w:rsid w:val="0096050A"/>
    <w:rsid w:val="00960FBB"/>
    <w:rsid w:val="00961BD2"/>
    <w:rsid w:val="009626A7"/>
    <w:rsid w:val="00963077"/>
    <w:rsid w:val="00963B98"/>
    <w:rsid w:val="00963F29"/>
    <w:rsid w:val="00964DA5"/>
    <w:rsid w:val="009654ED"/>
    <w:rsid w:val="009679FC"/>
    <w:rsid w:val="00970A79"/>
    <w:rsid w:val="009725A4"/>
    <w:rsid w:val="00972700"/>
    <w:rsid w:val="00972B36"/>
    <w:rsid w:val="00973148"/>
    <w:rsid w:val="00974458"/>
    <w:rsid w:val="00975075"/>
    <w:rsid w:val="009750CF"/>
    <w:rsid w:val="00975BF2"/>
    <w:rsid w:val="00975CC8"/>
    <w:rsid w:val="0097688A"/>
    <w:rsid w:val="00976BE7"/>
    <w:rsid w:val="00976C41"/>
    <w:rsid w:val="00980AD2"/>
    <w:rsid w:val="0098185F"/>
    <w:rsid w:val="00983B4B"/>
    <w:rsid w:val="00983E35"/>
    <w:rsid w:val="0098554A"/>
    <w:rsid w:val="009855A0"/>
    <w:rsid w:val="009867C3"/>
    <w:rsid w:val="00990F05"/>
    <w:rsid w:val="00991467"/>
    <w:rsid w:val="009924CF"/>
    <w:rsid w:val="00994800"/>
    <w:rsid w:val="00995ABE"/>
    <w:rsid w:val="00997030"/>
    <w:rsid w:val="00997F99"/>
    <w:rsid w:val="009A0F4E"/>
    <w:rsid w:val="009A13A0"/>
    <w:rsid w:val="009A1B0A"/>
    <w:rsid w:val="009A20C1"/>
    <w:rsid w:val="009A2403"/>
    <w:rsid w:val="009A2E0E"/>
    <w:rsid w:val="009A3F99"/>
    <w:rsid w:val="009A64EA"/>
    <w:rsid w:val="009A749A"/>
    <w:rsid w:val="009B0329"/>
    <w:rsid w:val="009B0503"/>
    <w:rsid w:val="009B1087"/>
    <w:rsid w:val="009B159B"/>
    <w:rsid w:val="009B2497"/>
    <w:rsid w:val="009B56AA"/>
    <w:rsid w:val="009B62CB"/>
    <w:rsid w:val="009B6EFC"/>
    <w:rsid w:val="009B7556"/>
    <w:rsid w:val="009C41F2"/>
    <w:rsid w:val="009C42CA"/>
    <w:rsid w:val="009C65E1"/>
    <w:rsid w:val="009C6750"/>
    <w:rsid w:val="009C6E6A"/>
    <w:rsid w:val="009D06B1"/>
    <w:rsid w:val="009D1249"/>
    <w:rsid w:val="009D1D60"/>
    <w:rsid w:val="009D2625"/>
    <w:rsid w:val="009D464B"/>
    <w:rsid w:val="009D47F9"/>
    <w:rsid w:val="009D49F7"/>
    <w:rsid w:val="009D5060"/>
    <w:rsid w:val="009D6CC5"/>
    <w:rsid w:val="009E12C8"/>
    <w:rsid w:val="009E2A11"/>
    <w:rsid w:val="009E3561"/>
    <w:rsid w:val="009E4D41"/>
    <w:rsid w:val="009E50DE"/>
    <w:rsid w:val="009E5275"/>
    <w:rsid w:val="009E5B6A"/>
    <w:rsid w:val="009E73E0"/>
    <w:rsid w:val="009E789B"/>
    <w:rsid w:val="009E7A1E"/>
    <w:rsid w:val="009F01AB"/>
    <w:rsid w:val="009F0AAF"/>
    <w:rsid w:val="009F127C"/>
    <w:rsid w:val="009F1F66"/>
    <w:rsid w:val="009F322B"/>
    <w:rsid w:val="009F366C"/>
    <w:rsid w:val="009F4D87"/>
    <w:rsid w:val="009F6003"/>
    <w:rsid w:val="009F65BC"/>
    <w:rsid w:val="009F737D"/>
    <w:rsid w:val="00A0001F"/>
    <w:rsid w:val="00A0106E"/>
    <w:rsid w:val="00A0208E"/>
    <w:rsid w:val="00A04750"/>
    <w:rsid w:val="00A07C1C"/>
    <w:rsid w:val="00A11E50"/>
    <w:rsid w:val="00A13472"/>
    <w:rsid w:val="00A16CC9"/>
    <w:rsid w:val="00A1732A"/>
    <w:rsid w:val="00A21AC6"/>
    <w:rsid w:val="00A21FB7"/>
    <w:rsid w:val="00A23994"/>
    <w:rsid w:val="00A24828"/>
    <w:rsid w:val="00A25F4A"/>
    <w:rsid w:val="00A262B6"/>
    <w:rsid w:val="00A270FE"/>
    <w:rsid w:val="00A27320"/>
    <w:rsid w:val="00A316A9"/>
    <w:rsid w:val="00A31E81"/>
    <w:rsid w:val="00A32524"/>
    <w:rsid w:val="00A33AC1"/>
    <w:rsid w:val="00A33B0C"/>
    <w:rsid w:val="00A34732"/>
    <w:rsid w:val="00A36CA9"/>
    <w:rsid w:val="00A36E1C"/>
    <w:rsid w:val="00A40E04"/>
    <w:rsid w:val="00A40FEE"/>
    <w:rsid w:val="00A4229C"/>
    <w:rsid w:val="00A43282"/>
    <w:rsid w:val="00A43BE4"/>
    <w:rsid w:val="00A45492"/>
    <w:rsid w:val="00A45B2A"/>
    <w:rsid w:val="00A45CF8"/>
    <w:rsid w:val="00A468CF"/>
    <w:rsid w:val="00A46F93"/>
    <w:rsid w:val="00A5011F"/>
    <w:rsid w:val="00A50253"/>
    <w:rsid w:val="00A52672"/>
    <w:rsid w:val="00A52A31"/>
    <w:rsid w:val="00A53872"/>
    <w:rsid w:val="00A5569E"/>
    <w:rsid w:val="00A5583E"/>
    <w:rsid w:val="00A56211"/>
    <w:rsid w:val="00A566B8"/>
    <w:rsid w:val="00A57139"/>
    <w:rsid w:val="00A6068F"/>
    <w:rsid w:val="00A608FB"/>
    <w:rsid w:val="00A62AF4"/>
    <w:rsid w:val="00A6384C"/>
    <w:rsid w:val="00A6422C"/>
    <w:rsid w:val="00A65C85"/>
    <w:rsid w:val="00A70511"/>
    <w:rsid w:val="00A7219D"/>
    <w:rsid w:val="00A74B11"/>
    <w:rsid w:val="00A77488"/>
    <w:rsid w:val="00A8092B"/>
    <w:rsid w:val="00A8160D"/>
    <w:rsid w:val="00A82DA6"/>
    <w:rsid w:val="00A842AF"/>
    <w:rsid w:val="00A90912"/>
    <w:rsid w:val="00A92E36"/>
    <w:rsid w:val="00A94350"/>
    <w:rsid w:val="00A954FC"/>
    <w:rsid w:val="00AA137F"/>
    <w:rsid w:val="00AA2BE2"/>
    <w:rsid w:val="00AA5132"/>
    <w:rsid w:val="00AA546F"/>
    <w:rsid w:val="00AA5D25"/>
    <w:rsid w:val="00AA7747"/>
    <w:rsid w:val="00AB1D7E"/>
    <w:rsid w:val="00AB22E1"/>
    <w:rsid w:val="00AB2AEE"/>
    <w:rsid w:val="00AB32FF"/>
    <w:rsid w:val="00AB57FB"/>
    <w:rsid w:val="00AB5C9C"/>
    <w:rsid w:val="00AB63CC"/>
    <w:rsid w:val="00AB6FEF"/>
    <w:rsid w:val="00AC1025"/>
    <w:rsid w:val="00AC2E01"/>
    <w:rsid w:val="00AC3D26"/>
    <w:rsid w:val="00AC575C"/>
    <w:rsid w:val="00AC72CD"/>
    <w:rsid w:val="00AC7331"/>
    <w:rsid w:val="00AC77F8"/>
    <w:rsid w:val="00AC7844"/>
    <w:rsid w:val="00AC7F36"/>
    <w:rsid w:val="00AD1085"/>
    <w:rsid w:val="00AD2EF7"/>
    <w:rsid w:val="00AD30F3"/>
    <w:rsid w:val="00AD3A4C"/>
    <w:rsid w:val="00AD3F8C"/>
    <w:rsid w:val="00AD44C5"/>
    <w:rsid w:val="00AD612E"/>
    <w:rsid w:val="00AD623B"/>
    <w:rsid w:val="00AD78B2"/>
    <w:rsid w:val="00AE0AE9"/>
    <w:rsid w:val="00AE0C6E"/>
    <w:rsid w:val="00AE1D0D"/>
    <w:rsid w:val="00AE25C7"/>
    <w:rsid w:val="00AE4254"/>
    <w:rsid w:val="00AE43C2"/>
    <w:rsid w:val="00AE4409"/>
    <w:rsid w:val="00AE531C"/>
    <w:rsid w:val="00AE5644"/>
    <w:rsid w:val="00AE58B4"/>
    <w:rsid w:val="00AE60D9"/>
    <w:rsid w:val="00AE753F"/>
    <w:rsid w:val="00AF4392"/>
    <w:rsid w:val="00AF45ED"/>
    <w:rsid w:val="00AF52EC"/>
    <w:rsid w:val="00AF5D23"/>
    <w:rsid w:val="00AF5EC6"/>
    <w:rsid w:val="00AF6134"/>
    <w:rsid w:val="00B0034E"/>
    <w:rsid w:val="00B00B49"/>
    <w:rsid w:val="00B010E9"/>
    <w:rsid w:val="00B01969"/>
    <w:rsid w:val="00B02C09"/>
    <w:rsid w:val="00B03AF0"/>
    <w:rsid w:val="00B03EF1"/>
    <w:rsid w:val="00B047B3"/>
    <w:rsid w:val="00B05791"/>
    <w:rsid w:val="00B06772"/>
    <w:rsid w:val="00B0727C"/>
    <w:rsid w:val="00B078CA"/>
    <w:rsid w:val="00B12846"/>
    <w:rsid w:val="00B12940"/>
    <w:rsid w:val="00B12F29"/>
    <w:rsid w:val="00B1336E"/>
    <w:rsid w:val="00B14165"/>
    <w:rsid w:val="00B16201"/>
    <w:rsid w:val="00B16F93"/>
    <w:rsid w:val="00B17142"/>
    <w:rsid w:val="00B17628"/>
    <w:rsid w:val="00B20585"/>
    <w:rsid w:val="00B206AA"/>
    <w:rsid w:val="00B21F1C"/>
    <w:rsid w:val="00B23701"/>
    <w:rsid w:val="00B2446C"/>
    <w:rsid w:val="00B258C7"/>
    <w:rsid w:val="00B2788C"/>
    <w:rsid w:val="00B3065A"/>
    <w:rsid w:val="00B30901"/>
    <w:rsid w:val="00B30E18"/>
    <w:rsid w:val="00B333A5"/>
    <w:rsid w:val="00B342EF"/>
    <w:rsid w:val="00B35691"/>
    <w:rsid w:val="00B35755"/>
    <w:rsid w:val="00B37971"/>
    <w:rsid w:val="00B401F4"/>
    <w:rsid w:val="00B40A39"/>
    <w:rsid w:val="00B4281F"/>
    <w:rsid w:val="00B428AC"/>
    <w:rsid w:val="00B43A92"/>
    <w:rsid w:val="00B43C16"/>
    <w:rsid w:val="00B47623"/>
    <w:rsid w:val="00B47651"/>
    <w:rsid w:val="00B52058"/>
    <w:rsid w:val="00B536BC"/>
    <w:rsid w:val="00B5395D"/>
    <w:rsid w:val="00B53C18"/>
    <w:rsid w:val="00B5442F"/>
    <w:rsid w:val="00B55848"/>
    <w:rsid w:val="00B56D9F"/>
    <w:rsid w:val="00B6024B"/>
    <w:rsid w:val="00B61675"/>
    <w:rsid w:val="00B6194C"/>
    <w:rsid w:val="00B62F18"/>
    <w:rsid w:val="00B66717"/>
    <w:rsid w:val="00B6764E"/>
    <w:rsid w:val="00B6788F"/>
    <w:rsid w:val="00B70942"/>
    <w:rsid w:val="00B721B9"/>
    <w:rsid w:val="00B72783"/>
    <w:rsid w:val="00B728A7"/>
    <w:rsid w:val="00B72CD2"/>
    <w:rsid w:val="00B72E20"/>
    <w:rsid w:val="00B73CA9"/>
    <w:rsid w:val="00B74F7B"/>
    <w:rsid w:val="00B758A2"/>
    <w:rsid w:val="00B75B14"/>
    <w:rsid w:val="00B7721E"/>
    <w:rsid w:val="00B80952"/>
    <w:rsid w:val="00B8120A"/>
    <w:rsid w:val="00B8231E"/>
    <w:rsid w:val="00B82D5B"/>
    <w:rsid w:val="00B83C3D"/>
    <w:rsid w:val="00B8447B"/>
    <w:rsid w:val="00B84798"/>
    <w:rsid w:val="00B85950"/>
    <w:rsid w:val="00B87F87"/>
    <w:rsid w:val="00B90086"/>
    <w:rsid w:val="00B90C75"/>
    <w:rsid w:val="00B93012"/>
    <w:rsid w:val="00B935D7"/>
    <w:rsid w:val="00B93F93"/>
    <w:rsid w:val="00B948F8"/>
    <w:rsid w:val="00B95A7E"/>
    <w:rsid w:val="00B9732E"/>
    <w:rsid w:val="00BA095A"/>
    <w:rsid w:val="00BA0EC5"/>
    <w:rsid w:val="00BA3621"/>
    <w:rsid w:val="00BA3AD8"/>
    <w:rsid w:val="00BA4B34"/>
    <w:rsid w:val="00BA709A"/>
    <w:rsid w:val="00BA7623"/>
    <w:rsid w:val="00BB1B45"/>
    <w:rsid w:val="00BB2AF0"/>
    <w:rsid w:val="00BB3595"/>
    <w:rsid w:val="00BB6702"/>
    <w:rsid w:val="00BB7D20"/>
    <w:rsid w:val="00BC061D"/>
    <w:rsid w:val="00BC51C0"/>
    <w:rsid w:val="00BC51EF"/>
    <w:rsid w:val="00BC5766"/>
    <w:rsid w:val="00BC7599"/>
    <w:rsid w:val="00BC75DA"/>
    <w:rsid w:val="00BC76A8"/>
    <w:rsid w:val="00BD00AA"/>
    <w:rsid w:val="00BD0F1C"/>
    <w:rsid w:val="00BD1014"/>
    <w:rsid w:val="00BD1631"/>
    <w:rsid w:val="00BD5AB6"/>
    <w:rsid w:val="00BD5DEE"/>
    <w:rsid w:val="00BD7A61"/>
    <w:rsid w:val="00BE0106"/>
    <w:rsid w:val="00BE0780"/>
    <w:rsid w:val="00BE21C5"/>
    <w:rsid w:val="00BE405C"/>
    <w:rsid w:val="00BE454A"/>
    <w:rsid w:val="00BE54FF"/>
    <w:rsid w:val="00BE669D"/>
    <w:rsid w:val="00BE6B6D"/>
    <w:rsid w:val="00BE7468"/>
    <w:rsid w:val="00BF1F88"/>
    <w:rsid w:val="00BF31EC"/>
    <w:rsid w:val="00BF36D6"/>
    <w:rsid w:val="00BF38AD"/>
    <w:rsid w:val="00BF5593"/>
    <w:rsid w:val="00BF6091"/>
    <w:rsid w:val="00BF61EA"/>
    <w:rsid w:val="00BF678B"/>
    <w:rsid w:val="00BF79DD"/>
    <w:rsid w:val="00C00F8C"/>
    <w:rsid w:val="00C0151A"/>
    <w:rsid w:val="00C01BD5"/>
    <w:rsid w:val="00C02E7B"/>
    <w:rsid w:val="00C03372"/>
    <w:rsid w:val="00C05828"/>
    <w:rsid w:val="00C06344"/>
    <w:rsid w:val="00C10672"/>
    <w:rsid w:val="00C10F10"/>
    <w:rsid w:val="00C1119D"/>
    <w:rsid w:val="00C1314C"/>
    <w:rsid w:val="00C16CA0"/>
    <w:rsid w:val="00C17054"/>
    <w:rsid w:val="00C179C3"/>
    <w:rsid w:val="00C2227F"/>
    <w:rsid w:val="00C23140"/>
    <w:rsid w:val="00C25204"/>
    <w:rsid w:val="00C26DA6"/>
    <w:rsid w:val="00C27768"/>
    <w:rsid w:val="00C27FDB"/>
    <w:rsid w:val="00C307DD"/>
    <w:rsid w:val="00C317AD"/>
    <w:rsid w:val="00C31A3E"/>
    <w:rsid w:val="00C32543"/>
    <w:rsid w:val="00C32D9E"/>
    <w:rsid w:val="00C35D47"/>
    <w:rsid w:val="00C4133F"/>
    <w:rsid w:val="00C41878"/>
    <w:rsid w:val="00C4196C"/>
    <w:rsid w:val="00C41C5B"/>
    <w:rsid w:val="00C41F4F"/>
    <w:rsid w:val="00C45D78"/>
    <w:rsid w:val="00C46F8D"/>
    <w:rsid w:val="00C479C5"/>
    <w:rsid w:val="00C5106C"/>
    <w:rsid w:val="00C51103"/>
    <w:rsid w:val="00C5195B"/>
    <w:rsid w:val="00C51C12"/>
    <w:rsid w:val="00C523AA"/>
    <w:rsid w:val="00C52E37"/>
    <w:rsid w:val="00C53B90"/>
    <w:rsid w:val="00C53D16"/>
    <w:rsid w:val="00C557A1"/>
    <w:rsid w:val="00C55C5F"/>
    <w:rsid w:val="00C5734B"/>
    <w:rsid w:val="00C574E6"/>
    <w:rsid w:val="00C60CB6"/>
    <w:rsid w:val="00C60D86"/>
    <w:rsid w:val="00C614ED"/>
    <w:rsid w:val="00C621E3"/>
    <w:rsid w:val="00C625DB"/>
    <w:rsid w:val="00C63557"/>
    <w:rsid w:val="00C64762"/>
    <w:rsid w:val="00C64865"/>
    <w:rsid w:val="00C64AD7"/>
    <w:rsid w:val="00C64D55"/>
    <w:rsid w:val="00C662CD"/>
    <w:rsid w:val="00C70A0A"/>
    <w:rsid w:val="00C70DFD"/>
    <w:rsid w:val="00C734AA"/>
    <w:rsid w:val="00C73515"/>
    <w:rsid w:val="00C741F0"/>
    <w:rsid w:val="00C74C46"/>
    <w:rsid w:val="00C77880"/>
    <w:rsid w:val="00C77A95"/>
    <w:rsid w:val="00C80614"/>
    <w:rsid w:val="00C80885"/>
    <w:rsid w:val="00C80C24"/>
    <w:rsid w:val="00C810F9"/>
    <w:rsid w:val="00C844D0"/>
    <w:rsid w:val="00C853C5"/>
    <w:rsid w:val="00C86EDA"/>
    <w:rsid w:val="00C94312"/>
    <w:rsid w:val="00C9553E"/>
    <w:rsid w:val="00C95EDC"/>
    <w:rsid w:val="00C966E3"/>
    <w:rsid w:val="00C96CFD"/>
    <w:rsid w:val="00C974CA"/>
    <w:rsid w:val="00CA055C"/>
    <w:rsid w:val="00CA17A4"/>
    <w:rsid w:val="00CA222E"/>
    <w:rsid w:val="00CA3098"/>
    <w:rsid w:val="00CA3EF3"/>
    <w:rsid w:val="00CB7083"/>
    <w:rsid w:val="00CB7315"/>
    <w:rsid w:val="00CC062E"/>
    <w:rsid w:val="00CC2563"/>
    <w:rsid w:val="00CC2609"/>
    <w:rsid w:val="00CC27AE"/>
    <w:rsid w:val="00CC34BE"/>
    <w:rsid w:val="00CC3B81"/>
    <w:rsid w:val="00CC4018"/>
    <w:rsid w:val="00CD0016"/>
    <w:rsid w:val="00CD0BF8"/>
    <w:rsid w:val="00CD0D23"/>
    <w:rsid w:val="00CD16A2"/>
    <w:rsid w:val="00CD26E1"/>
    <w:rsid w:val="00CD5104"/>
    <w:rsid w:val="00CD52AB"/>
    <w:rsid w:val="00CD6607"/>
    <w:rsid w:val="00CD78FF"/>
    <w:rsid w:val="00CE000A"/>
    <w:rsid w:val="00CE0E9D"/>
    <w:rsid w:val="00CE1430"/>
    <w:rsid w:val="00CE2F70"/>
    <w:rsid w:val="00CE52BB"/>
    <w:rsid w:val="00CE5F23"/>
    <w:rsid w:val="00CF02EC"/>
    <w:rsid w:val="00CF0888"/>
    <w:rsid w:val="00CF09A2"/>
    <w:rsid w:val="00CF16A7"/>
    <w:rsid w:val="00CF2334"/>
    <w:rsid w:val="00CF3318"/>
    <w:rsid w:val="00CF416E"/>
    <w:rsid w:val="00CF44CE"/>
    <w:rsid w:val="00CF53D7"/>
    <w:rsid w:val="00CF7602"/>
    <w:rsid w:val="00D012E2"/>
    <w:rsid w:val="00D02407"/>
    <w:rsid w:val="00D05378"/>
    <w:rsid w:val="00D058E6"/>
    <w:rsid w:val="00D05A8A"/>
    <w:rsid w:val="00D10CB6"/>
    <w:rsid w:val="00D127B6"/>
    <w:rsid w:val="00D13B08"/>
    <w:rsid w:val="00D16EAA"/>
    <w:rsid w:val="00D17035"/>
    <w:rsid w:val="00D177FC"/>
    <w:rsid w:val="00D20898"/>
    <w:rsid w:val="00D216EF"/>
    <w:rsid w:val="00D21CE6"/>
    <w:rsid w:val="00D23733"/>
    <w:rsid w:val="00D25C5D"/>
    <w:rsid w:val="00D26116"/>
    <w:rsid w:val="00D26B37"/>
    <w:rsid w:val="00D27EF2"/>
    <w:rsid w:val="00D3009F"/>
    <w:rsid w:val="00D30935"/>
    <w:rsid w:val="00D30A5A"/>
    <w:rsid w:val="00D32186"/>
    <w:rsid w:val="00D321AE"/>
    <w:rsid w:val="00D327BC"/>
    <w:rsid w:val="00D338CD"/>
    <w:rsid w:val="00D34B04"/>
    <w:rsid w:val="00D36389"/>
    <w:rsid w:val="00D42B0F"/>
    <w:rsid w:val="00D42B3E"/>
    <w:rsid w:val="00D43FD6"/>
    <w:rsid w:val="00D44DA0"/>
    <w:rsid w:val="00D474D6"/>
    <w:rsid w:val="00D50592"/>
    <w:rsid w:val="00D50CC3"/>
    <w:rsid w:val="00D51EC7"/>
    <w:rsid w:val="00D53376"/>
    <w:rsid w:val="00D55987"/>
    <w:rsid w:val="00D60D9F"/>
    <w:rsid w:val="00D62AB8"/>
    <w:rsid w:val="00D64126"/>
    <w:rsid w:val="00D65A3D"/>
    <w:rsid w:val="00D662E4"/>
    <w:rsid w:val="00D664CD"/>
    <w:rsid w:val="00D66527"/>
    <w:rsid w:val="00D670F6"/>
    <w:rsid w:val="00D70B23"/>
    <w:rsid w:val="00D7113B"/>
    <w:rsid w:val="00D715C5"/>
    <w:rsid w:val="00D71C3E"/>
    <w:rsid w:val="00D7255E"/>
    <w:rsid w:val="00D72AFD"/>
    <w:rsid w:val="00D72B3A"/>
    <w:rsid w:val="00D72F91"/>
    <w:rsid w:val="00D73F0A"/>
    <w:rsid w:val="00D74C51"/>
    <w:rsid w:val="00D76C98"/>
    <w:rsid w:val="00D76EA1"/>
    <w:rsid w:val="00D80407"/>
    <w:rsid w:val="00D8066E"/>
    <w:rsid w:val="00D80FB3"/>
    <w:rsid w:val="00D813A6"/>
    <w:rsid w:val="00D813A8"/>
    <w:rsid w:val="00D8542B"/>
    <w:rsid w:val="00D86E8D"/>
    <w:rsid w:val="00D87263"/>
    <w:rsid w:val="00D873D5"/>
    <w:rsid w:val="00D90278"/>
    <w:rsid w:val="00D90D10"/>
    <w:rsid w:val="00D90F5B"/>
    <w:rsid w:val="00D9171A"/>
    <w:rsid w:val="00D91766"/>
    <w:rsid w:val="00D91877"/>
    <w:rsid w:val="00D942FD"/>
    <w:rsid w:val="00D96A1F"/>
    <w:rsid w:val="00D96CBC"/>
    <w:rsid w:val="00D9755B"/>
    <w:rsid w:val="00DA142A"/>
    <w:rsid w:val="00DA1A6B"/>
    <w:rsid w:val="00DA1FA1"/>
    <w:rsid w:val="00DA26F9"/>
    <w:rsid w:val="00DA3EA0"/>
    <w:rsid w:val="00DA41DB"/>
    <w:rsid w:val="00DA4546"/>
    <w:rsid w:val="00DA5387"/>
    <w:rsid w:val="00DA7C6A"/>
    <w:rsid w:val="00DB0475"/>
    <w:rsid w:val="00DB0965"/>
    <w:rsid w:val="00DB101F"/>
    <w:rsid w:val="00DB39C9"/>
    <w:rsid w:val="00DB600D"/>
    <w:rsid w:val="00DB62B1"/>
    <w:rsid w:val="00DC1A20"/>
    <w:rsid w:val="00DC2A1E"/>
    <w:rsid w:val="00DC30CD"/>
    <w:rsid w:val="00DC4042"/>
    <w:rsid w:val="00DC5946"/>
    <w:rsid w:val="00DC59FB"/>
    <w:rsid w:val="00DC5B6B"/>
    <w:rsid w:val="00DC7B4C"/>
    <w:rsid w:val="00DD0032"/>
    <w:rsid w:val="00DD3C3C"/>
    <w:rsid w:val="00DD41CA"/>
    <w:rsid w:val="00DD510B"/>
    <w:rsid w:val="00DD53FE"/>
    <w:rsid w:val="00DD580B"/>
    <w:rsid w:val="00DD69D8"/>
    <w:rsid w:val="00DD7363"/>
    <w:rsid w:val="00DE1A55"/>
    <w:rsid w:val="00DE3BF2"/>
    <w:rsid w:val="00DE4426"/>
    <w:rsid w:val="00DE54C3"/>
    <w:rsid w:val="00DE6027"/>
    <w:rsid w:val="00DE64C7"/>
    <w:rsid w:val="00DE68B2"/>
    <w:rsid w:val="00DE6C98"/>
    <w:rsid w:val="00DE753E"/>
    <w:rsid w:val="00DE78E7"/>
    <w:rsid w:val="00DF06D6"/>
    <w:rsid w:val="00DF1720"/>
    <w:rsid w:val="00DF181A"/>
    <w:rsid w:val="00DF26DC"/>
    <w:rsid w:val="00DF2FAE"/>
    <w:rsid w:val="00DF3731"/>
    <w:rsid w:val="00DF4427"/>
    <w:rsid w:val="00DF6655"/>
    <w:rsid w:val="00DF688A"/>
    <w:rsid w:val="00DF709C"/>
    <w:rsid w:val="00E03A0B"/>
    <w:rsid w:val="00E040B0"/>
    <w:rsid w:val="00E0427C"/>
    <w:rsid w:val="00E04C9F"/>
    <w:rsid w:val="00E05143"/>
    <w:rsid w:val="00E053F5"/>
    <w:rsid w:val="00E05E02"/>
    <w:rsid w:val="00E06699"/>
    <w:rsid w:val="00E06BA1"/>
    <w:rsid w:val="00E11315"/>
    <w:rsid w:val="00E11374"/>
    <w:rsid w:val="00E131DD"/>
    <w:rsid w:val="00E14275"/>
    <w:rsid w:val="00E15D94"/>
    <w:rsid w:val="00E200D5"/>
    <w:rsid w:val="00E208E4"/>
    <w:rsid w:val="00E20B17"/>
    <w:rsid w:val="00E2126B"/>
    <w:rsid w:val="00E21485"/>
    <w:rsid w:val="00E21F5E"/>
    <w:rsid w:val="00E22181"/>
    <w:rsid w:val="00E253D6"/>
    <w:rsid w:val="00E259BC"/>
    <w:rsid w:val="00E26EF0"/>
    <w:rsid w:val="00E301E5"/>
    <w:rsid w:val="00E30C43"/>
    <w:rsid w:val="00E3148A"/>
    <w:rsid w:val="00E3288F"/>
    <w:rsid w:val="00E333FF"/>
    <w:rsid w:val="00E33CE4"/>
    <w:rsid w:val="00E352E4"/>
    <w:rsid w:val="00E35E40"/>
    <w:rsid w:val="00E3785A"/>
    <w:rsid w:val="00E41973"/>
    <w:rsid w:val="00E41C54"/>
    <w:rsid w:val="00E41FF0"/>
    <w:rsid w:val="00E42E13"/>
    <w:rsid w:val="00E43434"/>
    <w:rsid w:val="00E43FFB"/>
    <w:rsid w:val="00E44129"/>
    <w:rsid w:val="00E45BAA"/>
    <w:rsid w:val="00E45FC0"/>
    <w:rsid w:val="00E504CC"/>
    <w:rsid w:val="00E55BEF"/>
    <w:rsid w:val="00E563B5"/>
    <w:rsid w:val="00E56D28"/>
    <w:rsid w:val="00E57218"/>
    <w:rsid w:val="00E5751B"/>
    <w:rsid w:val="00E57695"/>
    <w:rsid w:val="00E613EB"/>
    <w:rsid w:val="00E6158E"/>
    <w:rsid w:val="00E61BE0"/>
    <w:rsid w:val="00E63745"/>
    <w:rsid w:val="00E6477F"/>
    <w:rsid w:val="00E6679B"/>
    <w:rsid w:val="00E703BB"/>
    <w:rsid w:val="00E710E0"/>
    <w:rsid w:val="00E71831"/>
    <w:rsid w:val="00E71910"/>
    <w:rsid w:val="00E7289D"/>
    <w:rsid w:val="00E73091"/>
    <w:rsid w:val="00E73D21"/>
    <w:rsid w:val="00E74693"/>
    <w:rsid w:val="00E749A4"/>
    <w:rsid w:val="00E77B4C"/>
    <w:rsid w:val="00E80A5A"/>
    <w:rsid w:val="00E811E6"/>
    <w:rsid w:val="00E87D44"/>
    <w:rsid w:val="00E92EF3"/>
    <w:rsid w:val="00E93212"/>
    <w:rsid w:val="00E9489C"/>
    <w:rsid w:val="00E959B2"/>
    <w:rsid w:val="00E95AFB"/>
    <w:rsid w:val="00E96F30"/>
    <w:rsid w:val="00E971A6"/>
    <w:rsid w:val="00E97A11"/>
    <w:rsid w:val="00E97A5F"/>
    <w:rsid w:val="00E97E19"/>
    <w:rsid w:val="00EA0A5D"/>
    <w:rsid w:val="00EA1934"/>
    <w:rsid w:val="00EA3A6E"/>
    <w:rsid w:val="00EA435E"/>
    <w:rsid w:val="00EA45FE"/>
    <w:rsid w:val="00EA6412"/>
    <w:rsid w:val="00EA7E80"/>
    <w:rsid w:val="00EB0DB4"/>
    <w:rsid w:val="00EB0DC5"/>
    <w:rsid w:val="00EB366A"/>
    <w:rsid w:val="00EB5238"/>
    <w:rsid w:val="00EB5F3A"/>
    <w:rsid w:val="00EB617B"/>
    <w:rsid w:val="00EB677B"/>
    <w:rsid w:val="00EC1A5A"/>
    <w:rsid w:val="00EC2ECE"/>
    <w:rsid w:val="00EC41BF"/>
    <w:rsid w:val="00EC4250"/>
    <w:rsid w:val="00EC51F7"/>
    <w:rsid w:val="00EC7ACC"/>
    <w:rsid w:val="00ED3E35"/>
    <w:rsid w:val="00ED60D1"/>
    <w:rsid w:val="00EE0264"/>
    <w:rsid w:val="00EE0875"/>
    <w:rsid w:val="00EE14F8"/>
    <w:rsid w:val="00EE1853"/>
    <w:rsid w:val="00EE1B4F"/>
    <w:rsid w:val="00EE22A6"/>
    <w:rsid w:val="00EE23F0"/>
    <w:rsid w:val="00EE27D9"/>
    <w:rsid w:val="00EE2D5A"/>
    <w:rsid w:val="00EE2D91"/>
    <w:rsid w:val="00EE61E6"/>
    <w:rsid w:val="00EE62F5"/>
    <w:rsid w:val="00EE6800"/>
    <w:rsid w:val="00EE7AB7"/>
    <w:rsid w:val="00EF1B62"/>
    <w:rsid w:val="00EF1D1E"/>
    <w:rsid w:val="00EF31AF"/>
    <w:rsid w:val="00EF4950"/>
    <w:rsid w:val="00EF4BA6"/>
    <w:rsid w:val="00EF7A24"/>
    <w:rsid w:val="00F03D08"/>
    <w:rsid w:val="00F04C0B"/>
    <w:rsid w:val="00F04CBF"/>
    <w:rsid w:val="00F05695"/>
    <w:rsid w:val="00F06FF2"/>
    <w:rsid w:val="00F07495"/>
    <w:rsid w:val="00F11608"/>
    <w:rsid w:val="00F12EF8"/>
    <w:rsid w:val="00F14595"/>
    <w:rsid w:val="00F14C8D"/>
    <w:rsid w:val="00F152B8"/>
    <w:rsid w:val="00F1575B"/>
    <w:rsid w:val="00F16BD6"/>
    <w:rsid w:val="00F1734F"/>
    <w:rsid w:val="00F200C5"/>
    <w:rsid w:val="00F205E5"/>
    <w:rsid w:val="00F207BC"/>
    <w:rsid w:val="00F20A33"/>
    <w:rsid w:val="00F220EF"/>
    <w:rsid w:val="00F222DA"/>
    <w:rsid w:val="00F22E14"/>
    <w:rsid w:val="00F23026"/>
    <w:rsid w:val="00F23436"/>
    <w:rsid w:val="00F234C3"/>
    <w:rsid w:val="00F23525"/>
    <w:rsid w:val="00F24A07"/>
    <w:rsid w:val="00F25FB3"/>
    <w:rsid w:val="00F262F4"/>
    <w:rsid w:val="00F266C9"/>
    <w:rsid w:val="00F2756D"/>
    <w:rsid w:val="00F31B5D"/>
    <w:rsid w:val="00F3225E"/>
    <w:rsid w:val="00F33B1F"/>
    <w:rsid w:val="00F3421D"/>
    <w:rsid w:val="00F4060D"/>
    <w:rsid w:val="00F4204B"/>
    <w:rsid w:val="00F43109"/>
    <w:rsid w:val="00F45CA4"/>
    <w:rsid w:val="00F46030"/>
    <w:rsid w:val="00F47525"/>
    <w:rsid w:val="00F47A19"/>
    <w:rsid w:val="00F507A5"/>
    <w:rsid w:val="00F50BAB"/>
    <w:rsid w:val="00F518A0"/>
    <w:rsid w:val="00F518F2"/>
    <w:rsid w:val="00F51F82"/>
    <w:rsid w:val="00F52049"/>
    <w:rsid w:val="00F52882"/>
    <w:rsid w:val="00F52B8D"/>
    <w:rsid w:val="00F52FD0"/>
    <w:rsid w:val="00F551A4"/>
    <w:rsid w:val="00F57756"/>
    <w:rsid w:val="00F5775A"/>
    <w:rsid w:val="00F6131A"/>
    <w:rsid w:val="00F6157A"/>
    <w:rsid w:val="00F61B0A"/>
    <w:rsid w:val="00F629B9"/>
    <w:rsid w:val="00F642F9"/>
    <w:rsid w:val="00F64E9B"/>
    <w:rsid w:val="00F70959"/>
    <w:rsid w:val="00F70E28"/>
    <w:rsid w:val="00F72888"/>
    <w:rsid w:val="00F72A40"/>
    <w:rsid w:val="00F72A95"/>
    <w:rsid w:val="00F749D9"/>
    <w:rsid w:val="00F750BF"/>
    <w:rsid w:val="00F76B0A"/>
    <w:rsid w:val="00F77A72"/>
    <w:rsid w:val="00F801E3"/>
    <w:rsid w:val="00F820ED"/>
    <w:rsid w:val="00F83171"/>
    <w:rsid w:val="00F84FCA"/>
    <w:rsid w:val="00F8610F"/>
    <w:rsid w:val="00F86CBE"/>
    <w:rsid w:val="00F876EB"/>
    <w:rsid w:val="00F9010D"/>
    <w:rsid w:val="00F906AD"/>
    <w:rsid w:val="00F92C1B"/>
    <w:rsid w:val="00F9398E"/>
    <w:rsid w:val="00F972CE"/>
    <w:rsid w:val="00F97726"/>
    <w:rsid w:val="00F97D44"/>
    <w:rsid w:val="00FA26BD"/>
    <w:rsid w:val="00FA29A1"/>
    <w:rsid w:val="00FA3B20"/>
    <w:rsid w:val="00FA4573"/>
    <w:rsid w:val="00FA5ACC"/>
    <w:rsid w:val="00FA6751"/>
    <w:rsid w:val="00FA6D46"/>
    <w:rsid w:val="00FB1921"/>
    <w:rsid w:val="00FB29B9"/>
    <w:rsid w:val="00FB4784"/>
    <w:rsid w:val="00FB55BA"/>
    <w:rsid w:val="00FB5C3F"/>
    <w:rsid w:val="00FB5F35"/>
    <w:rsid w:val="00FB6D6B"/>
    <w:rsid w:val="00FB77D6"/>
    <w:rsid w:val="00FB7C21"/>
    <w:rsid w:val="00FC0CFC"/>
    <w:rsid w:val="00FC1AD9"/>
    <w:rsid w:val="00FC33C4"/>
    <w:rsid w:val="00FC5820"/>
    <w:rsid w:val="00FC664E"/>
    <w:rsid w:val="00FC7A7D"/>
    <w:rsid w:val="00FD0E7E"/>
    <w:rsid w:val="00FD19C4"/>
    <w:rsid w:val="00FD277C"/>
    <w:rsid w:val="00FD30D0"/>
    <w:rsid w:val="00FD5032"/>
    <w:rsid w:val="00FD609C"/>
    <w:rsid w:val="00FD6FDC"/>
    <w:rsid w:val="00FD7568"/>
    <w:rsid w:val="00FE354C"/>
    <w:rsid w:val="00FE3A4F"/>
    <w:rsid w:val="00FE564F"/>
    <w:rsid w:val="00FE5822"/>
    <w:rsid w:val="00FE6F6F"/>
    <w:rsid w:val="00FE78D2"/>
    <w:rsid w:val="00FF0D71"/>
    <w:rsid w:val="00FF0FF8"/>
    <w:rsid w:val="00FF1BCB"/>
    <w:rsid w:val="00FF205A"/>
    <w:rsid w:val="00FF3A44"/>
    <w:rsid w:val="00FF3CFA"/>
    <w:rsid w:val="00FF581F"/>
    <w:rsid w:val="00FF6969"/>
    <w:rsid w:val="00FF78A3"/>
    <w:rsid w:val="00FF79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autoRedefine/>
    <w:uiPriority w:val="9"/>
    <w:qFormat/>
    <w:rsid w:val="00DD580B"/>
    <w:pPr>
      <w:keepNext/>
      <w:keepLines/>
      <w:pageBreakBefore/>
      <w:spacing w:after="240" w:line="360" w:lineRule="auto"/>
      <w:ind w:firstLine="567"/>
      <w:jc w:val="both"/>
      <w:outlineLvl w:val="0"/>
    </w:pPr>
    <w:rPr>
      <w:b/>
      <w:bCs/>
      <w:caps/>
      <w:sz w:val="28"/>
      <w:szCs w:val="28"/>
    </w:rPr>
  </w:style>
  <w:style w:type="paragraph" w:styleId="2">
    <w:name w:val="heading 2"/>
    <w:basedOn w:val="a"/>
    <w:next w:val="a"/>
    <w:link w:val="20"/>
    <w:autoRedefine/>
    <w:uiPriority w:val="9"/>
    <w:qFormat/>
    <w:rsid w:val="00DD580B"/>
    <w:pPr>
      <w:keepNext/>
      <w:keepLines/>
      <w:spacing w:before="240" w:after="240" w:line="360" w:lineRule="auto"/>
      <w:ind w:firstLine="567"/>
      <w:jc w:val="both"/>
      <w:outlineLvl w:val="1"/>
    </w:pPr>
    <w:rPr>
      <w:b/>
      <w:bCs/>
      <w:sz w:val="28"/>
      <w:szCs w:val="28"/>
    </w:rPr>
  </w:style>
  <w:style w:type="paragraph" w:styleId="3">
    <w:name w:val="heading 3"/>
    <w:basedOn w:val="a"/>
    <w:next w:val="a"/>
    <w:link w:val="30"/>
    <w:uiPriority w:val="9"/>
    <w:unhideWhenUsed/>
    <w:qFormat/>
    <w:rsid w:val="002A50A4"/>
    <w:pPr>
      <w:keepNext/>
      <w:keepLines/>
      <w:spacing w:before="200" w:line="360" w:lineRule="auto"/>
      <w:ind w:firstLine="567"/>
      <w:jc w:val="both"/>
      <w:outlineLvl w:val="2"/>
    </w:pPr>
    <w:rPr>
      <w:rFonts w:asciiTheme="majorHAnsi" w:eastAsiaTheme="majorEastAsia" w:hAnsiTheme="majorHAnsi" w:cstheme="majorBidi"/>
      <w:b/>
      <w:bCs/>
      <w:color w:val="4F81BD" w:themeColor="accent1"/>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1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C25204"/>
    <w:pPr>
      <w:spacing w:after="200" w:line="276" w:lineRule="auto"/>
      <w:ind w:left="720"/>
      <w:contextualSpacing/>
    </w:pPr>
    <w:rPr>
      <w:rFonts w:asciiTheme="minorHAnsi" w:eastAsiaTheme="minorEastAsia" w:hAnsiTheme="minorHAnsi" w:cstheme="minorBidi"/>
      <w:sz w:val="22"/>
      <w:szCs w:val="22"/>
    </w:rPr>
  </w:style>
  <w:style w:type="paragraph" w:styleId="a5">
    <w:name w:val="Normal (Web)"/>
    <w:basedOn w:val="a"/>
    <w:uiPriority w:val="99"/>
    <w:unhideWhenUsed/>
    <w:rsid w:val="005345E5"/>
    <w:pPr>
      <w:spacing w:before="100" w:beforeAutospacing="1" w:after="100" w:afterAutospacing="1"/>
    </w:pPr>
    <w:rPr>
      <w:rFonts w:ascii="Verdana" w:hAnsi="Verdana"/>
      <w:sz w:val="17"/>
      <w:szCs w:val="17"/>
    </w:rPr>
  </w:style>
  <w:style w:type="character" w:customStyle="1" w:styleId="10">
    <w:name w:val="Заголовок 1 Знак"/>
    <w:basedOn w:val="a0"/>
    <w:link w:val="1"/>
    <w:uiPriority w:val="9"/>
    <w:rsid w:val="00DD580B"/>
    <w:rPr>
      <w:rFonts w:ascii="Times New Roman" w:eastAsia="Times New Roman" w:hAnsi="Times New Roman" w:cs="Times New Roman"/>
      <w:b/>
      <w:bCs/>
      <w:caps/>
      <w:sz w:val="28"/>
      <w:szCs w:val="28"/>
    </w:rPr>
  </w:style>
  <w:style w:type="character" w:customStyle="1" w:styleId="20">
    <w:name w:val="Заголовок 2 Знак"/>
    <w:basedOn w:val="a0"/>
    <w:link w:val="2"/>
    <w:uiPriority w:val="9"/>
    <w:rsid w:val="00DD580B"/>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801C2B"/>
    <w:rPr>
      <w:rFonts w:ascii="Tahoma" w:hAnsi="Tahoma" w:cs="Tahoma"/>
      <w:sz w:val="16"/>
      <w:szCs w:val="16"/>
    </w:rPr>
  </w:style>
  <w:style w:type="character" w:customStyle="1" w:styleId="a7">
    <w:name w:val="Текст выноски Знак"/>
    <w:basedOn w:val="a0"/>
    <w:link w:val="a6"/>
    <w:uiPriority w:val="99"/>
    <w:semiHidden/>
    <w:rsid w:val="00801C2B"/>
    <w:rPr>
      <w:rFonts w:ascii="Tahoma" w:eastAsia="Times New Roman" w:hAnsi="Tahoma" w:cs="Tahoma"/>
      <w:sz w:val="16"/>
      <w:szCs w:val="16"/>
      <w:lang w:eastAsia="ru-RU"/>
    </w:rPr>
  </w:style>
  <w:style w:type="paragraph" w:styleId="a8">
    <w:name w:val="Body Text"/>
    <w:basedOn w:val="a"/>
    <w:link w:val="a9"/>
    <w:rsid w:val="00801C2B"/>
    <w:pPr>
      <w:suppressAutoHyphens/>
      <w:jc w:val="center"/>
    </w:pPr>
    <w:rPr>
      <w:b/>
      <w:bCs/>
      <w:kern w:val="1"/>
      <w:lang w:eastAsia="ar-SA"/>
    </w:rPr>
  </w:style>
  <w:style w:type="character" w:customStyle="1" w:styleId="a9">
    <w:name w:val="Основной текст Знак"/>
    <w:basedOn w:val="a0"/>
    <w:link w:val="a8"/>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pPr>
    <w:rPr>
      <w:b/>
      <w:bCs/>
      <w:kern w:val="1"/>
      <w:lang w:eastAsia="ar-SA"/>
    </w:rPr>
  </w:style>
  <w:style w:type="paragraph" w:styleId="aa">
    <w:name w:val="header"/>
    <w:basedOn w:val="a"/>
    <w:link w:val="ab"/>
    <w:uiPriority w:val="99"/>
    <w:rsid w:val="00801C2B"/>
    <w:pPr>
      <w:tabs>
        <w:tab w:val="center" w:pos="4677"/>
        <w:tab w:val="right" w:pos="9355"/>
      </w:tabs>
      <w:spacing w:after="200" w:line="276" w:lineRule="auto"/>
    </w:pPr>
    <w:rPr>
      <w:rFonts w:ascii="Calibri" w:hAnsi="Calibri"/>
      <w:sz w:val="22"/>
      <w:szCs w:val="22"/>
    </w:rPr>
  </w:style>
  <w:style w:type="character" w:customStyle="1" w:styleId="ab">
    <w:name w:val="Верхний колонтитул Знак"/>
    <w:basedOn w:val="a0"/>
    <w:link w:val="aa"/>
    <w:uiPriority w:val="99"/>
    <w:rsid w:val="00801C2B"/>
    <w:rPr>
      <w:rFonts w:ascii="Calibri" w:eastAsia="Times New Roman" w:hAnsi="Calibri" w:cs="Times New Roman"/>
      <w:lang w:eastAsia="ru-RU"/>
    </w:rPr>
  </w:style>
  <w:style w:type="paragraph" w:styleId="ac">
    <w:name w:val="footer"/>
    <w:basedOn w:val="a"/>
    <w:link w:val="ad"/>
    <w:uiPriority w:val="99"/>
    <w:rsid w:val="00801C2B"/>
    <w:pPr>
      <w:tabs>
        <w:tab w:val="center" w:pos="4677"/>
        <w:tab w:val="right" w:pos="9355"/>
      </w:tabs>
      <w:spacing w:after="200" w:line="276" w:lineRule="auto"/>
    </w:pPr>
    <w:rPr>
      <w:rFonts w:ascii="Calibri" w:hAnsi="Calibri"/>
      <w:sz w:val="22"/>
      <w:szCs w:val="22"/>
    </w:rPr>
  </w:style>
  <w:style w:type="character" w:customStyle="1" w:styleId="ad">
    <w:name w:val="Нижний колонтитул Знак"/>
    <w:basedOn w:val="a0"/>
    <w:link w:val="ac"/>
    <w:uiPriority w:val="99"/>
    <w:rsid w:val="00801C2B"/>
    <w:rPr>
      <w:rFonts w:ascii="Calibri" w:eastAsia="Times New Roman" w:hAnsi="Calibri" w:cs="Times New Roman"/>
      <w:lang w:eastAsia="ru-RU"/>
    </w:rPr>
  </w:style>
  <w:style w:type="character" w:styleId="ae">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pPr>
    <w:rPr>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
    <w:name w:val="Placeholder Text"/>
    <w:basedOn w:val="a0"/>
    <w:uiPriority w:val="99"/>
    <w:semiHidden/>
    <w:rsid w:val="00020185"/>
    <w:rPr>
      <w:color w:val="808080"/>
    </w:rPr>
  </w:style>
  <w:style w:type="character" w:styleId="af0">
    <w:name w:val="Hyperlink"/>
    <w:basedOn w:val="a0"/>
    <w:uiPriority w:val="99"/>
    <w:unhideWhenUsed/>
    <w:rsid w:val="00E93212"/>
    <w:rPr>
      <w:color w:val="0000FF" w:themeColor="hyperlink"/>
      <w:u w:val="single"/>
    </w:rPr>
  </w:style>
  <w:style w:type="character" w:styleId="af1">
    <w:name w:val="Strong"/>
    <w:basedOn w:val="a0"/>
    <w:uiPriority w:val="22"/>
    <w:qFormat/>
    <w:rsid w:val="00D86E8D"/>
    <w:rPr>
      <w:b/>
      <w:bCs/>
    </w:rPr>
  </w:style>
  <w:style w:type="character" w:customStyle="1" w:styleId="FontStyle14">
    <w:name w:val="Font Style14"/>
    <w:rsid w:val="000B6E70"/>
    <w:rPr>
      <w:rFonts w:ascii="Times New Roman" w:hAnsi="Times New Roman" w:cs="Times New Roman" w:hint="default"/>
      <w:sz w:val="26"/>
      <w:szCs w:val="26"/>
    </w:rPr>
  </w:style>
  <w:style w:type="paragraph" w:customStyle="1" w:styleId="af2">
    <w:name w:val="ОснТекст"/>
    <w:basedOn w:val="a"/>
    <w:link w:val="af3"/>
    <w:qFormat/>
    <w:rsid w:val="00BE454A"/>
    <w:pPr>
      <w:spacing w:line="360" w:lineRule="auto"/>
      <w:ind w:firstLine="567"/>
      <w:jc w:val="both"/>
    </w:pPr>
    <w:rPr>
      <w:rFonts w:eastAsia="Calibri"/>
      <w:sz w:val="28"/>
      <w:szCs w:val="20"/>
    </w:rPr>
  </w:style>
  <w:style w:type="character" w:customStyle="1" w:styleId="af3">
    <w:name w:val="ОснТекст Знак"/>
    <w:link w:val="af2"/>
    <w:locked/>
    <w:rsid w:val="00BE454A"/>
    <w:rPr>
      <w:rFonts w:ascii="Times New Roman" w:eastAsia="Calibri" w:hAnsi="Times New Roman" w:cs="Times New Roman"/>
      <w:sz w:val="28"/>
      <w:szCs w:val="20"/>
    </w:rPr>
  </w:style>
  <w:style w:type="character" w:customStyle="1" w:styleId="9">
    <w:name w:val="Основной текст + 9"/>
    <w:aliases w:val="5 pt6,Полужирный1"/>
    <w:basedOn w:val="a0"/>
    <w:uiPriority w:val="99"/>
    <w:rsid w:val="00DD41CA"/>
    <w:rPr>
      <w:rFonts w:ascii="Times New Roman" w:hAnsi="Times New Roman" w:cs="Times New Roman"/>
      <w:b/>
      <w:bCs/>
      <w:sz w:val="19"/>
      <w:szCs w:val="19"/>
      <w:shd w:val="clear" w:color="auto" w:fill="FFFFFF"/>
    </w:rPr>
  </w:style>
  <w:style w:type="character" w:customStyle="1" w:styleId="92">
    <w:name w:val="Основной текст + 92"/>
    <w:aliases w:val="5 pt5"/>
    <w:basedOn w:val="a0"/>
    <w:uiPriority w:val="99"/>
    <w:rsid w:val="00DD41CA"/>
    <w:rPr>
      <w:rFonts w:ascii="Times New Roman" w:hAnsi="Times New Roman" w:cs="Times New Roman"/>
      <w:sz w:val="19"/>
      <w:szCs w:val="19"/>
      <w:shd w:val="clear" w:color="auto" w:fill="FFFFFF"/>
    </w:rPr>
  </w:style>
  <w:style w:type="paragraph" w:customStyle="1" w:styleId="af4">
    <w:name w:val="Знак Знак Знак"/>
    <w:basedOn w:val="a"/>
    <w:rsid w:val="007B4408"/>
    <w:rPr>
      <w:rFonts w:ascii="Verdana" w:hAnsi="Verdana" w:cs="Verdana"/>
      <w:sz w:val="20"/>
      <w:szCs w:val="20"/>
      <w:lang w:val="en-US" w:eastAsia="en-US"/>
    </w:rPr>
  </w:style>
  <w:style w:type="paragraph" w:customStyle="1" w:styleId="af5">
    <w:name w:val="ТАБЛИЦЫ"/>
    <w:basedOn w:val="af6"/>
    <w:link w:val="af7"/>
    <w:qFormat/>
    <w:rsid w:val="00574110"/>
    <w:pPr>
      <w:jc w:val="center"/>
    </w:pPr>
    <w:rPr>
      <w:rFonts w:ascii="Times New Roman" w:eastAsia="Calibri" w:hAnsi="Times New Roman" w:cs="Times New Roman"/>
      <w:sz w:val="24"/>
      <w:szCs w:val="20"/>
      <w:lang w:eastAsia="en-US"/>
    </w:rPr>
  </w:style>
  <w:style w:type="character" w:customStyle="1" w:styleId="af7">
    <w:name w:val="ТАБЛИЦЫ Знак"/>
    <w:basedOn w:val="a0"/>
    <w:link w:val="af5"/>
    <w:rsid w:val="00574110"/>
    <w:rPr>
      <w:rFonts w:ascii="Times New Roman" w:eastAsia="Calibri" w:hAnsi="Times New Roman" w:cs="Times New Roman"/>
      <w:sz w:val="24"/>
      <w:szCs w:val="20"/>
      <w:lang w:eastAsia="en-US"/>
    </w:rPr>
  </w:style>
  <w:style w:type="paragraph" w:styleId="af6">
    <w:name w:val="No Spacing"/>
    <w:uiPriority w:val="1"/>
    <w:qFormat/>
    <w:rsid w:val="00574110"/>
    <w:pPr>
      <w:spacing w:after="0" w:line="240" w:lineRule="auto"/>
    </w:pPr>
  </w:style>
  <w:style w:type="paragraph" w:styleId="af8">
    <w:name w:val="Document Map"/>
    <w:basedOn w:val="a"/>
    <w:link w:val="af9"/>
    <w:uiPriority w:val="99"/>
    <w:semiHidden/>
    <w:unhideWhenUsed/>
    <w:rsid w:val="00B73CA9"/>
    <w:rPr>
      <w:rFonts w:ascii="Tahoma" w:hAnsi="Tahoma" w:cs="Tahoma"/>
      <w:sz w:val="16"/>
      <w:szCs w:val="16"/>
    </w:rPr>
  </w:style>
  <w:style w:type="character" w:customStyle="1" w:styleId="af9">
    <w:name w:val="Схема документа Знак"/>
    <w:basedOn w:val="a0"/>
    <w:link w:val="af8"/>
    <w:uiPriority w:val="99"/>
    <w:semiHidden/>
    <w:rsid w:val="00B73CA9"/>
    <w:rPr>
      <w:rFonts w:ascii="Tahoma" w:hAnsi="Tahoma" w:cs="Tahoma"/>
      <w:sz w:val="16"/>
      <w:szCs w:val="16"/>
    </w:rPr>
  </w:style>
  <w:style w:type="character" w:customStyle="1" w:styleId="30">
    <w:name w:val="Заголовок 3 Знак"/>
    <w:basedOn w:val="a0"/>
    <w:link w:val="3"/>
    <w:uiPriority w:val="9"/>
    <w:rsid w:val="002A50A4"/>
    <w:rPr>
      <w:rFonts w:asciiTheme="majorHAnsi" w:eastAsiaTheme="majorEastAsia" w:hAnsiTheme="majorHAnsi" w:cstheme="majorBidi"/>
      <w:b/>
      <w:bCs/>
      <w:color w:val="4F81BD" w:themeColor="accent1"/>
      <w:sz w:val="28"/>
      <w:lang w:eastAsia="en-US"/>
    </w:rPr>
  </w:style>
  <w:style w:type="paragraph" w:customStyle="1" w:styleId="ConsPlusTitle">
    <w:name w:val="ConsPlusTitle"/>
    <w:uiPriority w:val="99"/>
    <w:rsid w:val="002A50A4"/>
    <w:pPr>
      <w:widowControl w:val="0"/>
      <w:autoSpaceDE w:val="0"/>
      <w:autoSpaceDN w:val="0"/>
      <w:adjustRightInd w:val="0"/>
      <w:spacing w:after="0" w:line="240" w:lineRule="auto"/>
    </w:pPr>
    <w:rPr>
      <w:rFonts w:ascii="Times New Roman" w:hAnsi="Times New Roman" w:cs="Times New Roman"/>
      <w:b/>
      <w:bCs/>
      <w:sz w:val="28"/>
      <w:szCs w:val="28"/>
    </w:rPr>
  </w:style>
  <w:style w:type="paragraph" w:styleId="afa">
    <w:name w:val="Title"/>
    <w:aliases w:val="Подраздел"/>
    <w:basedOn w:val="a"/>
    <w:next w:val="a"/>
    <w:link w:val="afb"/>
    <w:uiPriority w:val="10"/>
    <w:rsid w:val="002A50A4"/>
    <w:pPr>
      <w:pBdr>
        <w:bottom w:val="single" w:sz="8" w:space="4" w:color="4F81BD" w:themeColor="accent1"/>
      </w:pBdr>
      <w:spacing w:line="360" w:lineRule="auto"/>
      <w:ind w:firstLine="567"/>
      <w:contextualSpacing/>
      <w:jc w:val="both"/>
    </w:pPr>
    <w:rPr>
      <w:rFonts w:eastAsiaTheme="majorEastAsia" w:cstheme="majorBidi"/>
      <w:b/>
      <w:spacing w:val="5"/>
      <w:kern w:val="28"/>
      <w:sz w:val="28"/>
      <w:szCs w:val="52"/>
      <w:lang w:eastAsia="en-US"/>
    </w:rPr>
  </w:style>
  <w:style w:type="character" w:customStyle="1" w:styleId="afb">
    <w:name w:val="Название Знак"/>
    <w:aliases w:val="Подраздел Знак"/>
    <w:basedOn w:val="a0"/>
    <w:link w:val="afa"/>
    <w:uiPriority w:val="10"/>
    <w:rsid w:val="002A50A4"/>
    <w:rPr>
      <w:rFonts w:ascii="Times New Roman" w:eastAsiaTheme="majorEastAsia" w:hAnsi="Times New Roman" w:cstheme="majorBidi"/>
      <w:b/>
      <w:spacing w:val="5"/>
      <w:kern w:val="28"/>
      <w:sz w:val="28"/>
      <w:szCs w:val="52"/>
      <w:lang w:eastAsia="en-US"/>
    </w:rPr>
  </w:style>
  <w:style w:type="paragraph" w:styleId="afc">
    <w:name w:val="Subtitle"/>
    <w:aliases w:val="Подраздел1"/>
    <w:basedOn w:val="a"/>
    <w:next w:val="a"/>
    <w:link w:val="afd"/>
    <w:uiPriority w:val="11"/>
    <w:qFormat/>
    <w:rsid w:val="002A50A4"/>
    <w:pPr>
      <w:numPr>
        <w:ilvl w:val="1"/>
      </w:numPr>
      <w:spacing w:line="360" w:lineRule="auto"/>
      <w:ind w:firstLine="567"/>
      <w:jc w:val="both"/>
    </w:pPr>
    <w:rPr>
      <w:rFonts w:eastAsiaTheme="majorEastAsia" w:cstheme="majorBidi"/>
      <w:b/>
      <w:iCs/>
      <w:sz w:val="28"/>
      <w:lang w:eastAsia="en-US"/>
    </w:rPr>
  </w:style>
  <w:style w:type="character" w:customStyle="1" w:styleId="afd">
    <w:name w:val="Подзаголовок Знак"/>
    <w:aliases w:val="Подраздел1 Знак"/>
    <w:basedOn w:val="a0"/>
    <w:link w:val="afc"/>
    <w:uiPriority w:val="11"/>
    <w:rsid w:val="002A50A4"/>
    <w:rPr>
      <w:rFonts w:ascii="Times New Roman" w:eastAsiaTheme="majorEastAsia" w:hAnsi="Times New Roman" w:cstheme="majorBidi"/>
      <w:b/>
      <w:iCs/>
      <w:sz w:val="28"/>
      <w:szCs w:val="24"/>
      <w:lang w:eastAsia="en-US"/>
    </w:rPr>
  </w:style>
  <w:style w:type="paragraph" w:customStyle="1" w:styleId="11">
    <w:name w:val="Стиль1"/>
    <w:basedOn w:val="afc"/>
    <w:link w:val="12"/>
    <w:rsid w:val="002A50A4"/>
  </w:style>
  <w:style w:type="character" w:customStyle="1" w:styleId="12">
    <w:name w:val="Стиль1 Знак"/>
    <w:basedOn w:val="afd"/>
    <w:link w:val="11"/>
    <w:rsid w:val="002A50A4"/>
    <w:rPr>
      <w:rFonts w:ascii="Times New Roman" w:eastAsiaTheme="majorEastAsia" w:hAnsi="Times New Roman" w:cstheme="majorBidi"/>
      <w:b/>
      <w:iCs/>
      <w:sz w:val="28"/>
      <w:szCs w:val="24"/>
      <w:lang w:eastAsia="en-US"/>
    </w:rPr>
  </w:style>
  <w:style w:type="paragraph" w:styleId="afe">
    <w:name w:val="caption"/>
    <w:basedOn w:val="a"/>
    <w:next w:val="a"/>
    <w:uiPriority w:val="35"/>
    <w:unhideWhenUsed/>
    <w:qFormat/>
    <w:rsid w:val="002A50A4"/>
    <w:pPr>
      <w:spacing w:after="200"/>
      <w:ind w:firstLine="567"/>
      <w:jc w:val="both"/>
    </w:pPr>
    <w:rPr>
      <w:rFonts w:eastAsiaTheme="minorHAnsi" w:cstheme="minorBidi"/>
      <w:b/>
      <w:bCs/>
      <w:color w:val="4F81BD" w:themeColor="accent1"/>
      <w:sz w:val="18"/>
      <w:szCs w:val="18"/>
      <w:lang w:eastAsia="en-US"/>
    </w:rPr>
  </w:style>
  <w:style w:type="paragraph" w:customStyle="1" w:styleId="text">
    <w:name w:val="text"/>
    <w:basedOn w:val="a"/>
    <w:rsid w:val="00944A8D"/>
    <w:pPr>
      <w:ind w:firstLine="567"/>
      <w:jc w:val="both"/>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autoRedefine/>
    <w:uiPriority w:val="9"/>
    <w:qFormat/>
    <w:rsid w:val="00DD580B"/>
    <w:pPr>
      <w:keepNext/>
      <w:keepLines/>
      <w:pageBreakBefore/>
      <w:spacing w:after="240" w:line="360" w:lineRule="auto"/>
      <w:ind w:firstLine="567"/>
      <w:jc w:val="both"/>
      <w:outlineLvl w:val="0"/>
    </w:pPr>
    <w:rPr>
      <w:b/>
      <w:bCs/>
      <w:caps/>
      <w:sz w:val="28"/>
      <w:szCs w:val="28"/>
    </w:rPr>
  </w:style>
  <w:style w:type="paragraph" w:styleId="2">
    <w:name w:val="heading 2"/>
    <w:basedOn w:val="a"/>
    <w:next w:val="a"/>
    <w:link w:val="20"/>
    <w:autoRedefine/>
    <w:uiPriority w:val="9"/>
    <w:qFormat/>
    <w:rsid w:val="00DD580B"/>
    <w:pPr>
      <w:keepNext/>
      <w:keepLines/>
      <w:spacing w:before="240" w:after="240" w:line="360" w:lineRule="auto"/>
      <w:ind w:firstLine="567"/>
      <w:jc w:val="both"/>
      <w:outlineLvl w:val="1"/>
    </w:pPr>
    <w:rPr>
      <w:b/>
      <w:bCs/>
      <w:sz w:val="28"/>
      <w:szCs w:val="28"/>
    </w:rPr>
  </w:style>
  <w:style w:type="paragraph" w:styleId="3">
    <w:name w:val="heading 3"/>
    <w:basedOn w:val="a"/>
    <w:next w:val="a"/>
    <w:link w:val="30"/>
    <w:uiPriority w:val="9"/>
    <w:unhideWhenUsed/>
    <w:qFormat/>
    <w:rsid w:val="002A50A4"/>
    <w:pPr>
      <w:keepNext/>
      <w:keepLines/>
      <w:spacing w:before="200" w:line="360" w:lineRule="auto"/>
      <w:ind w:firstLine="567"/>
      <w:jc w:val="both"/>
      <w:outlineLvl w:val="2"/>
    </w:pPr>
    <w:rPr>
      <w:rFonts w:asciiTheme="majorHAnsi" w:eastAsiaTheme="majorEastAsia" w:hAnsiTheme="majorHAnsi" w:cstheme="majorBidi"/>
      <w:b/>
      <w:bCs/>
      <w:color w:val="4F81BD" w:themeColor="accent1"/>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1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218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C25204"/>
    <w:pPr>
      <w:spacing w:after="200" w:line="276" w:lineRule="auto"/>
      <w:ind w:left="720"/>
      <w:contextualSpacing/>
    </w:pPr>
    <w:rPr>
      <w:rFonts w:asciiTheme="minorHAnsi" w:eastAsiaTheme="minorEastAsia" w:hAnsiTheme="minorHAnsi" w:cstheme="minorBidi"/>
      <w:sz w:val="22"/>
      <w:szCs w:val="22"/>
    </w:rPr>
  </w:style>
  <w:style w:type="paragraph" w:styleId="a5">
    <w:name w:val="Normal (Web)"/>
    <w:basedOn w:val="a"/>
    <w:uiPriority w:val="99"/>
    <w:unhideWhenUsed/>
    <w:rsid w:val="005345E5"/>
    <w:pPr>
      <w:spacing w:before="100" w:beforeAutospacing="1" w:after="100" w:afterAutospacing="1"/>
    </w:pPr>
    <w:rPr>
      <w:rFonts w:ascii="Verdana" w:hAnsi="Verdana"/>
      <w:sz w:val="17"/>
      <w:szCs w:val="17"/>
    </w:rPr>
  </w:style>
  <w:style w:type="character" w:customStyle="1" w:styleId="10">
    <w:name w:val="Заголовок 1 Знак"/>
    <w:basedOn w:val="a0"/>
    <w:link w:val="1"/>
    <w:uiPriority w:val="9"/>
    <w:rsid w:val="00DD580B"/>
    <w:rPr>
      <w:rFonts w:ascii="Times New Roman" w:eastAsia="Times New Roman" w:hAnsi="Times New Roman" w:cs="Times New Roman"/>
      <w:b/>
      <w:bCs/>
      <w:caps/>
      <w:sz w:val="28"/>
      <w:szCs w:val="28"/>
    </w:rPr>
  </w:style>
  <w:style w:type="character" w:customStyle="1" w:styleId="20">
    <w:name w:val="Заголовок 2 Знак"/>
    <w:basedOn w:val="a0"/>
    <w:link w:val="2"/>
    <w:uiPriority w:val="9"/>
    <w:rsid w:val="00DD580B"/>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801C2B"/>
    <w:rPr>
      <w:rFonts w:ascii="Tahoma" w:hAnsi="Tahoma" w:cs="Tahoma"/>
      <w:sz w:val="16"/>
      <w:szCs w:val="16"/>
    </w:rPr>
  </w:style>
  <w:style w:type="character" w:customStyle="1" w:styleId="a7">
    <w:name w:val="Текст выноски Знак"/>
    <w:basedOn w:val="a0"/>
    <w:link w:val="a6"/>
    <w:uiPriority w:val="99"/>
    <w:semiHidden/>
    <w:rsid w:val="00801C2B"/>
    <w:rPr>
      <w:rFonts w:ascii="Tahoma" w:eastAsia="Times New Roman" w:hAnsi="Tahoma" w:cs="Tahoma"/>
      <w:sz w:val="16"/>
      <w:szCs w:val="16"/>
      <w:lang w:eastAsia="ru-RU"/>
    </w:rPr>
  </w:style>
  <w:style w:type="paragraph" w:styleId="a8">
    <w:name w:val="Body Text"/>
    <w:basedOn w:val="a"/>
    <w:link w:val="a9"/>
    <w:rsid w:val="00801C2B"/>
    <w:pPr>
      <w:suppressAutoHyphens/>
      <w:jc w:val="center"/>
    </w:pPr>
    <w:rPr>
      <w:b/>
      <w:bCs/>
      <w:kern w:val="1"/>
      <w:lang w:eastAsia="ar-SA"/>
    </w:rPr>
  </w:style>
  <w:style w:type="character" w:customStyle="1" w:styleId="a9">
    <w:name w:val="Основной текст Знак"/>
    <w:basedOn w:val="a0"/>
    <w:link w:val="a8"/>
    <w:rsid w:val="00801C2B"/>
    <w:rPr>
      <w:rFonts w:ascii="Times New Roman" w:eastAsia="Times New Roman" w:hAnsi="Times New Roman" w:cs="Times New Roman"/>
      <w:b/>
      <w:bCs/>
      <w:kern w:val="1"/>
      <w:sz w:val="24"/>
      <w:szCs w:val="24"/>
      <w:lang w:eastAsia="ar-SA"/>
    </w:rPr>
  </w:style>
  <w:style w:type="paragraph" w:customStyle="1" w:styleId="21">
    <w:name w:val="Основной текст 21"/>
    <w:basedOn w:val="a"/>
    <w:rsid w:val="00801C2B"/>
    <w:pPr>
      <w:suppressAutoHyphens/>
    </w:pPr>
    <w:rPr>
      <w:b/>
      <w:bCs/>
      <w:kern w:val="1"/>
      <w:lang w:eastAsia="ar-SA"/>
    </w:rPr>
  </w:style>
  <w:style w:type="paragraph" w:styleId="aa">
    <w:name w:val="header"/>
    <w:basedOn w:val="a"/>
    <w:link w:val="ab"/>
    <w:uiPriority w:val="99"/>
    <w:rsid w:val="00801C2B"/>
    <w:pPr>
      <w:tabs>
        <w:tab w:val="center" w:pos="4677"/>
        <w:tab w:val="right" w:pos="9355"/>
      </w:tabs>
      <w:spacing w:after="200" w:line="276" w:lineRule="auto"/>
    </w:pPr>
    <w:rPr>
      <w:rFonts w:ascii="Calibri" w:hAnsi="Calibri"/>
      <w:sz w:val="22"/>
      <w:szCs w:val="22"/>
    </w:rPr>
  </w:style>
  <w:style w:type="character" w:customStyle="1" w:styleId="ab">
    <w:name w:val="Верхний колонтитул Знак"/>
    <w:basedOn w:val="a0"/>
    <w:link w:val="aa"/>
    <w:uiPriority w:val="99"/>
    <w:rsid w:val="00801C2B"/>
    <w:rPr>
      <w:rFonts w:ascii="Calibri" w:eastAsia="Times New Roman" w:hAnsi="Calibri" w:cs="Times New Roman"/>
      <w:lang w:eastAsia="ru-RU"/>
    </w:rPr>
  </w:style>
  <w:style w:type="paragraph" w:styleId="ac">
    <w:name w:val="footer"/>
    <w:basedOn w:val="a"/>
    <w:link w:val="ad"/>
    <w:uiPriority w:val="99"/>
    <w:rsid w:val="00801C2B"/>
    <w:pPr>
      <w:tabs>
        <w:tab w:val="center" w:pos="4677"/>
        <w:tab w:val="right" w:pos="9355"/>
      </w:tabs>
      <w:spacing w:after="200" w:line="276" w:lineRule="auto"/>
    </w:pPr>
    <w:rPr>
      <w:rFonts w:ascii="Calibri" w:hAnsi="Calibri"/>
      <w:sz w:val="22"/>
      <w:szCs w:val="22"/>
    </w:rPr>
  </w:style>
  <w:style w:type="character" w:customStyle="1" w:styleId="ad">
    <w:name w:val="Нижний колонтитул Знак"/>
    <w:basedOn w:val="a0"/>
    <w:link w:val="ac"/>
    <w:uiPriority w:val="99"/>
    <w:rsid w:val="00801C2B"/>
    <w:rPr>
      <w:rFonts w:ascii="Calibri" w:eastAsia="Times New Roman" w:hAnsi="Calibri" w:cs="Times New Roman"/>
      <w:lang w:eastAsia="ru-RU"/>
    </w:rPr>
  </w:style>
  <w:style w:type="character" w:styleId="ae">
    <w:name w:val="page number"/>
    <w:basedOn w:val="a0"/>
    <w:rsid w:val="00801C2B"/>
  </w:style>
  <w:style w:type="paragraph" w:customStyle="1" w:styleId="FORMATTEXT">
    <w:name w:val=".FORMATTEXT"/>
    <w:uiPriority w:val="99"/>
    <w:rsid w:val="00801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801C2B"/>
    <w:pPr>
      <w:widowControl w:val="0"/>
      <w:autoSpaceDE w:val="0"/>
      <w:autoSpaceDN w:val="0"/>
      <w:adjustRightInd w:val="0"/>
      <w:spacing w:after="0" w:line="240" w:lineRule="auto"/>
    </w:pPr>
    <w:rPr>
      <w:rFonts w:ascii="Arial" w:eastAsia="Times New Roman" w:hAnsi="Arial" w:cs="Arial"/>
      <w:color w:val="2B4279"/>
    </w:rPr>
  </w:style>
  <w:style w:type="paragraph" w:styleId="31">
    <w:name w:val="Body Text 3"/>
    <w:basedOn w:val="a"/>
    <w:link w:val="32"/>
    <w:rsid w:val="00801C2B"/>
    <w:pPr>
      <w:spacing w:after="120"/>
    </w:pPr>
    <w:rPr>
      <w:sz w:val="16"/>
      <w:szCs w:val="16"/>
    </w:rPr>
  </w:style>
  <w:style w:type="character" w:customStyle="1" w:styleId="32">
    <w:name w:val="Основной текст 3 Знак"/>
    <w:basedOn w:val="a0"/>
    <w:link w:val="31"/>
    <w:rsid w:val="00801C2B"/>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84177C"/>
  </w:style>
  <w:style w:type="character" w:customStyle="1" w:styleId="italic">
    <w:name w:val="italic"/>
    <w:basedOn w:val="a0"/>
    <w:rsid w:val="0084177C"/>
  </w:style>
  <w:style w:type="character" w:styleId="af">
    <w:name w:val="Placeholder Text"/>
    <w:basedOn w:val="a0"/>
    <w:uiPriority w:val="99"/>
    <w:semiHidden/>
    <w:rsid w:val="00020185"/>
    <w:rPr>
      <w:color w:val="808080"/>
    </w:rPr>
  </w:style>
  <w:style w:type="character" w:styleId="af0">
    <w:name w:val="Hyperlink"/>
    <w:basedOn w:val="a0"/>
    <w:uiPriority w:val="99"/>
    <w:unhideWhenUsed/>
    <w:rsid w:val="00E93212"/>
    <w:rPr>
      <w:color w:val="0000FF" w:themeColor="hyperlink"/>
      <w:u w:val="single"/>
    </w:rPr>
  </w:style>
  <w:style w:type="character" w:styleId="af1">
    <w:name w:val="Strong"/>
    <w:basedOn w:val="a0"/>
    <w:uiPriority w:val="22"/>
    <w:qFormat/>
    <w:rsid w:val="00D86E8D"/>
    <w:rPr>
      <w:b/>
      <w:bCs/>
    </w:rPr>
  </w:style>
  <w:style w:type="character" w:customStyle="1" w:styleId="FontStyle14">
    <w:name w:val="Font Style14"/>
    <w:rsid w:val="000B6E70"/>
    <w:rPr>
      <w:rFonts w:ascii="Times New Roman" w:hAnsi="Times New Roman" w:cs="Times New Roman" w:hint="default"/>
      <w:sz w:val="26"/>
      <w:szCs w:val="26"/>
    </w:rPr>
  </w:style>
  <w:style w:type="paragraph" w:customStyle="1" w:styleId="af2">
    <w:name w:val="ОснТекст"/>
    <w:basedOn w:val="a"/>
    <w:link w:val="af3"/>
    <w:qFormat/>
    <w:rsid w:val="00BE454A"/>
    <w:pPr>
      <w:spacing w:line="360" w:lineRule="auto"/>
      <w:ind w:firstLine="567"/>
      <w:jc w:val="both"/>
    </w:pPr>
    <w:rPr>
      <w:rFonts w:eastAsia="Calibri"/>
      <w:sz w:val="28"/>
      <w:szCs w:val="20"/>
    </w:rPr>
  </w:style>
  <w:style w:type="character" w:customStyle="1" w:styleId="af3">
    <w:name w:val="ОснТекст Знак"/>
    <w:link w:val="af2"/>
    <w:locked/>
    <w:rsid w:val="00BE454A"/>
    <w:rPr>
      <w:rFonts w:ascii="Times New Roman" w:eastAsia="Calibri" w:hAnsi="Times New Roman" w:cs="Times New Roman"/>
      <w:sz w:val="28"/>
      <w:szCs w:val="20"/>
    </w:rPr>
  </w:style>
  <w:style w:type="character" w:customStyle="1" w:styleId="9">
    <w:name w:val="Основной текст + 9"/>
    <w:aliases w:val="5 pt6,Полужирный1"/>
    <w:basedOn w:val="a0"/>
    <w:uiPriority w:val="99"/>
    <w:rsid w:val="00DD41CA"/>
    <w:rPr>
      <w:rFonts w:ascii="Times New Roman" w:hAnsi="Times New Roman" w:cs="Times New Roman"/>
      <w:b/>
      <w:bCs/>
      <w:sz w:val="19"/>
      <w:szCs w:val="19"/>
      <w:shd w:val="clear" w:color="auto" w:fill="FFFFFF"/>
    </w:rPr>
  </w:style>
  <w:style w:type="character" w:customStyle="1" w:styleId="92">
    <w:name w:val="Основной текст + 92"/>
    <w:aliases w:val="5 pt5"/>
    <w:basedOn w:val="a0"/>
    <w:uiPriority w:val="99"/>
    <w:rsid w:val="00DD41CA"/>
    <w:rPr>
      <w:rFonts w:ascii="Times New Roman" w:hAnsi="Times New Roman" w:cs="Times New Roman"/>
      <w:sz w:val="19"/>
      <w:szCs w:val="19"/>
      <w:shd w:val="clear" w:color="auto" w:fill="FFFFFF"/>
    </w:rPr>
  </w:style>
  <w:style w:type="paragraph" w:customStyle="1" w:styleId="af4">
    <w:name w:val="Знак Знак Знак"/>
    <w:basedOn w:val="a"/>
    <w:rsid w:val="007B4408"/>
    <w:rPr>
      <w:rFonts w:ascii="Verdana" w:hAnsi="Verdana" w:cs="Verdana"/>
      <w:sz w:val="20"/>
      <w:szCs w:val="20"/>
      <w:lang w:val="en-US" w:eastAsia="en-US"/>
    </w:rPr>
  </w:style>
  <w:style w:type="paragraph" w:customStyle="1" w:styleId="af5">
    <w:name w:val="ТАБЛИЦЫ"/>
    <w:basedOn w:val="af6"/>
    <w:link w:val="af7"/>
    <w:qFormat/>
    <w:rsid w:val="00574110"/>
    <w:pPr>
      <w:jc w:val="center"/>
    </w:pPr>
    <w:rPr>
      <w:rFonts w:ascii="Times New Roman" w:eastAsia="Calibri" w:hAnsi="Times New Roman" w:cs="Times New Roman"/>
      <w:sz w:val="24"/>
      <w:szCs w:val="20"/>
      <w:lang w:eastAsia="en-US"/>
    </w:rPr>
  </w:style>
  <w:style w:type="character" w:customStyle="1" w:styleId="af7">
    <w:name w:val="ТАБЛИЦЫ Знак"/>
    <w:basedOn w:val="a0"/>
    <w:link w:val="af5"/>
    <w:rsid w:val="00574110"/>
    <w:rPr>
      <w:rFonts w:ascii="Times New Roman" w:eastAsia="Calibri" w:hAnsi="Times New Roman" w:cs="Times New Roman"/>
      <w:sz w:val="24"/>
      <w:szCs w:val="20"/>
      <w:lang w:eastAsia="en-US"/>
    </w:rPr>
  </w:style>
  <w:style w:type="paragraph" w:styleId="af6">
    <w:name w:val="No Spacing"/>
    <w:uiPriority w:val="1"/>
    <w:qFormat/>
    <w:rsid w:val="00574110"/>
    <w:pPr>
      <w:spacing w:after="0" w:line="240" w:lineRule="auto"/>
    </w:pPr>
  </w:style>
  <w:style w:type="paragraph" w:styleId="af8">
    <w:name w:val="Document Map"/>
    <w:basedOn w:val="a"/>
    <w:link w:val="af9"/>
    <w:uiPriority w:val="99"/>
    <w:semiHidden/>
    <w:unhideWhenUsed/>
    <w:rsid w:val="00B73CA9"/>
    <w:rPr>
      <w:rFonts w:ascii="Tahoma" w:hAnsi="Tahoma" w:cs="Tahoma"/>
      <w:sz w:val="16"/>
      <w:szCs w:val="16"/>
    </w:rPr>
  </w:style>
  <w:style w:type="character" w:customStyle="1" w:styleId="af9">
    <w:name w:val="Схема документа Знак"/>
    <w:basedOn w:val="a0"/>
    <w:link w:val="af8"/>
    <w:uiPriority w:val="99"/>
    <w:semiHidden/>
    <w:rsid w:val="00B73CA9"/>
    <w:rPr>
      <w:rFonts w:ascii="Tahoma" w:hAnsi="Tahoma" w:cs="Tahoma"/>
      <w:sz w:val="16"/>
      <w:szCs w:val="16"/>
    </w:rPr>
  </w:style>
  <w:style w:type="character" w:customStyle="1" w:styleId="30">
    <w:name w:val="Заголовок 3 Знак"/>
    <w:basedOn w:val="a0"/>
    <w:link w:val="3"/>
    <w:uiPriority w:val="9"/>
    <w:rsid w:val="002A50A4"/>
    <w:rPr>
      <w:rFonts w:asciiTheme="majorHAnsi" w:eastAsiaTheme="majorEastAsia" w:hAnsiTheme="majorHAnsi" w:cstheme="majorBidi"/>
      <w:b/>
      <w:bCs/>
      <w:color w:val="4F81BD" w:themeColor="accent1"/>
      <w:sz w:val="28"/>
      <w:lang w:eastAsia="en-US"/>
    </w:rPr>
  </w:style>
  <w:style w:type="paragraph" w:customStyle="1" w:styleId="ConsPlusTitle">
    <w:name w:val="ConsPlusTitle"/>
    <w:uiPriority w:val="99"/>
    <w:rsid w:val="002A50A4"/>
    <w:pPr>
      <w:widowControl w:val="0"/>
      <w:autoSpaceDE w:val="0"/>
      <w:autoSpaceDN w:val="0"/>
      <w:adjustRightInd w:val="0"/>
      <w:spacing w:after="0" w:line="240" w:lineRule="auto"/>
    </w:pPr>
    <w:rPr>
      <w:rFonts w:ascii="Times New Roman" w:hAnsi="Times New Roman" w:cs="Times New Roman"/>
      <w:b/>
      <w:bCs/>
      <w:sz w:val="28"/>
      <w:szCs w:val="28"/>
    </w:rPr>
  </w:style>
  <w:style w:type="paragraph" w:styleId="afa">
    <w:name w:val="Title"/>
    <w:aliases w:val="Подраздел"/>
    <w:basedOn w:val="a"/>
    <w:next w:val="a"/>
    <w:link w:val="afb"/>
    <w:uiPriority w:val="10"/>
    <w:rsid w:val="002A50A4"/>
    <w:pPr>
      <w:pBdr>
        <w:bottom w:val="single" w:sz="8" w:space="4" w:color="4F81BD" w:themeColor="accent1"/>
      </w:pBdr>
      <w:spacing w:line="360" w:lineRule="auto"/>
      <w:ind w:firstLine="567"/>
      <w:contextualSpacing/>
      <w:jc w:val="both"/>
    </w:pPr>
    <w:rPr>
      <w:rFonts w:eastAsiaTheme="majorEastAsia" w:cstheme="majorBidi"/>
      <w:b/>
      <w:spacing w:val="5"/>
      <w:kern w:val="28"/>
      <w:sz w:val="28"/>
      <w:szCs w:val="52"/>
      <w:lang w:eastAsia="en-US"/>
    </w:rPr>
  </w:style>
  <w:style w:type="character" w:customStyle="1" w:styleId="afb">
    <w:name w:val="Название Знак"/>
    <w:aliases w:val="Подраздел Знак"/>
    <w:basedOn w:val="a0"/>
    <w:link w:val="afa"/>
    <w:uiPriority w:val="10"/>
    <w:rsid w:val="002A50A4"/>
    <w:rPr>
      <w:rFonts w:ascii="Times New Roman" w:eastAsiaTheme="majorEastAsia" w:hAnsi="Times New Roman" w:cstheme="majorBidi"/>
      <w:b/>
      <w:spacing w:val="5"/>
      <w:kern w:val="28"/>
      <w:sz w:val="28"/>
      <w:szCs w:val="52"/>
      <w:lang w:eastAsia="en-US"/>
    </w:rPr>
  </w:style>
  <w:style w:type="paragraph" w:styleId="afc">
    <w:name w:val="Subtitle"/>
    <w:aliases w:val="Подраздел1"/>
    <w:basedOn w:val="a"/>
    <w:next w:val="a"/>
    <w:link w:val="afd"/>
    <w:uiPriority w:val="11"/>
    <w:qFormat/>
    <w:rsid w:val="002A50A4"/>
    <w:pPr>
      <w:numPr>
        <w:ilvl w:val="1"/>
      </w:numPr>
      <w:spacing w:line="360" w:lineRule="auto"/>
      <w:ind w:firstLine="567"/>
      <w:jc w:val="both"/>
    </w:pPr>
    <w:rPr>
      <w:rFonts w:eastAsiaTheme="majorEastAsia" w:cstheme="majorBidi"/>
      <w:b/>
      <w:iCs/>
      <w:sz w:val="28"/>
      <w:lang w:eastAsia="en-US"/>
    </w:rPr>
  </w:style>
  <w:style w:type="character" w:customStyle="1" w:styleId="afd">
    <w:name w:val="Подзаголовок Знак"/>
    <w:aliases w:val="Подраздел1 Знак"/>
    <w:basedOn w:val="a0"/>
    <w:link w:val="afc"/>
    <w:uiPriority w:val="11"/>
    <w:rsid w:val="002A50A4"/>
    <w:rPr>
      <w:rFonts w:ascii="Times New Roman" w:eastAsiaTheme="majorEastAsia" w:hAnsi="Times New Roman" w:cstheme="majorBidi"/>
      <w:b/>
      <w:iCs/>
      <w:sz w:val="28"/>
      <w:szCs w:val="24"/>
      <w:lang w:eastAsia="en-US"/>
    </w:rPr>
  </w:style>
  <w:style w:type="paragraph" w:customStyle="1" w:styleId="11">
    <w:name w:val="Стиль1"/>
    <w:basedOn w:val="afc"/>
    <w:link w:val="12"/>
    <w:rsid w:val="002A50A4"/>
  </w:style>
  <w:style w:type="character" w:customStyle="1" w:styleId="12">
    <w:name w:val="Стиль1 Знак"/>
    <w:basedOn w:val="afd"/>
    <w:link w:val="11"/>
    <w:rsid w:val="002A50A4"/>
    <w:rPr>
      <w:rFonts w:ascii="Times New Roman" w:eastAsiaTheme="majorEastAsia" w:hAnsi="Times New Roman" w:cstheme="majorBidi"/>
      <w:b/>
      <w:iCs/>
      <w:sz w:val="28"/>
      <w:szCs w:val="24"/>
      <w:lang w:eastAsia="en-US"/>
    </w:rPr>
  </w:style>
  <w:style w:type="paragraph" w:styleId="afe">
    <w:name w:val="caption"/>
    <w:basedOn w:val="a"/>
    <w:next w:val="a"/>
    <w:uiPriority w:val="35"/>
    <w:unhideWhenUsed/>
    <w:qFormat/>
    <w:rsid w:val="002A50A4"/>
    <w:pPr>
      <w:spacing w:after="200"/>
      <w:ind w:firstLine="567"/>
      <w:jc w:val="both"/>
    </w:pPr>
    <w:rPr>
      <w:rFonts w:eastAsiaTheme="minorHAnsi" w:cstheme="minorBidi"/>
      <w:b/>
      <w:bCs/>
      <w:color w:val="4F81BD" w:themeColor="accent1"/>
      <w:sz w:val="18"/>
      <w:szCs w:val="18"/>
      <w:lang w:eastAsia="en-US"/>
    </w:rPr>
  </w:style>
  <w:style w:type="paragraph" w:customStyle="1" w:styleId="text">
    <w:name w:val="text"/>
    <w:basedOn w:val="a"/>
    <w:rsid w:val="00944A8D"/>
    <w:pPr>
      <w:ind w:firstLine="567"/>
      <w:jc w:val="both"/>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93326076">
      <w:bodyDiv w:val="1"/>
      <w:marLeft w:val="0"/>
      <w:marRight w:val="0"/>
      <w:marTop w:val="0"/>
      <w:marBottom w:val="0"/>
      <w:divBdr>
        <w:top w:val="none" w:sz="0" w:space="0" w:color="auto"/>
        <w:left w:val="none" w:sz="0" w:space="0" w:color="auto"/>
        <w:bottom w:val="none" w:sz="0" w:space="0" w:color="auto"/>
        <w:right w:val="none" w:sz="0" w:space="0" w:color="auto"/>
      </w:divBdr>
    </w:div>
    <w:div w:id="113911915">
      <w:bodyDiv w:val="1"/>
      <w:marLeft w:val="0"/>
      <w:marRight w:val="0"/>
      <w:marTop w:val="0"/>
      <w:marBottom w:val="0"/>
      <w:divBdr>
        <w:top w:val="none" w:sz="0" w:space="0" w:color="auto"/>
        <w:left w:val="none" w:sz="0" w:space="0" w:color="auto"/>
        <w:bottom w:val="none" w:sz="0" w:space="0" w:color="auto"/>
        <w:right w:val="none" w:sz="0" w:space="0" w:color="auto"/>
      </w:divBdr>
    </w:div>
    <w:div w:id="156388256">
      <w:bodyDiv w:val="1"/>
      <w:marLeft w:val="0"/>
      <w:marRight w:val="0"/>
      <w:marTop w:val="0"/>
      <w:marBottom w:val="0"/>
      <w:divBdr>
        <w:top w:val="none" w:sz="0" w:space="0" w:color="auto"/>
        <w:left w:val="none" w:sz="0" w:space="0" w:color="auto"/>
        <w:bottom w:val="none" w:sz="0" w:space="0" w:color="auto"/>
        <w:right w:val="none" w:sz="0" w:space="0" w:color="auto"/>
      </w:divBdr>
    </w:div>
    <w:div w:id="158928570">
      <w:bodyDiv w:val="1"/>
      <w:marLeft w:val="0"/>
      <w:marRight w:val="0"/>
      <w:marTop w:val="0"/>
      <w:marBottom w:val="0"/>
      <w:divBdr>
        <w:top w:val="none" w:sz="0" w:space="0" w:color="auto"/>
        <w:left w:val="none" w:sz="0" w:space="0" w:color="auto"/>
        <w:bottom w:val="none" w:sz="0" w:space="0" w:color="auto"/>
        <w:right w:val="none" w:sz="0" w:space="0" w:color="auto"/>
      </w:divBdr>
    </w:div>
    <w:div w:id="196163851">
      <w:bodyDiv w:val="1"/>
      <w:marLeft w:val="0"/>
      <w:marRight w:val="0"/>
      <w:marTop w:val="0"/>
      <w:marBottom w:val="0"/>
      <w:divBdr>
        <w:top w:val="none" w:sz="0" w:space="0" w:color="auto"/>
        <w:left w:val="none" w:sz="0" w:space="0" w:color="auto"/>
        <w:bottom w:val="none" w:sz="0" w:space="0" w:color="auto"/>
        <w:right w:val="none" w:sz="0" w:space="0" w:color="auto"/>
      </w:divBdr>
    </w:div>
    <w:div w:id="210196003">
      <w:bodyDiv w:val="1"/>
      <w:marLeft w:val="0"/>
      <w:marRight w:val="0"/>
      <w:marTop w:val="0"/>
      <w:marBottom w:val="0"/>
      <w:divBdr>
        <w:top w:val="none" w:sz="0" w:space="0" w:color="auto"/>
        <w:left w:val="none" w:sz="0" w:space="0" w:color="auto"/>
        <w:bottom w:val="none" w:sz="0" w:space="0" w:color="auto"/>
        <w:right w:val="none" w:sz="0" w:space="0" w:color="auto"/>
      </w:divBdr>
    </w:div>
    <w:div w:id="218446289">
      <w:bodyDiv w:val="1"/>
      <w:marLeft w:val="0"/>
      <w:marRight w:val="0"/>
      <w:marTop w:val="0"/>
      <w:marBottom w:val="0"/>
      <w:divBdr>
        <w:top w:val="none" w:sz="0" w:space="0" w:color="auto"/>
        <w:left w:val="none" w:sz="0" w:space="0" w:color="auto"/>
        <w:bottom w:val="none" w:sz="0" w:space="0" w:color="auto"/>
        <w:right w:val="none" w:sz="0" w:space="0" w:color="auto"/>
      </w:divBdr>
    </w:div>
    <w:div w:id="275872116">
      <w:bodyDiv w:val="1"/>
      <w:marLeft w:val="0"/>
      <w:marRight w:val="0"/>
      <w:marTop w:val="0"/>
      <w:marBottom w:val="0"/>
      <w:divBdr>
        <w:top w:val="none" w:sz="0" w:space="0" w:color="auto"/>
        <w:left w:val="none" w:sz="0" w:space="0" w:color="auto"/>
        <w:bottom w:val="none" w:sz="0" w:space="0" w:color="auto"/>
        <w:right w:val="none" w:sz="0" w:space="0" w:color="auto"/>
      </w:divBdr>
    </w:div>
    <w:div w:id="294993450">
      <w:bodyDiv w:val="1"/>
      <w:marLeft w:val="0"/>
      <w:marRight w:val="0"/>
      <w:marTop w:val="0"/>
      <w:marBottom w:val="0"/>
      <w:divBdr>
        <w:top w:val="none" w:sz="0" w:space="0" w:color="auto"/>
        <w:left w:val="none" w:sz="0" w:space="0" w:color="auto"/>
        <w:bottom w:val="none" w:sz="0" w:space="0" w:color="auto"/>
        <w:right w:val="none" w:sz="0" w:space="0" w:color="auto"/>
      </w:divBdr>
    </w:div>
    <w:div w:id="302082239">
      <w:bodyDiv w:val="1"/>
      <w:marLeft w:val="0"/>
      <w:marRight w:val="0"/>
      <w:marTop w:val="0"/>
      <w:marBottom w:val="0"/>
      <w:divBdr>
        <w:top w:val="none" w:sz="0" w:space="0" w:color="auto"/>
        <w:left w:val="none" w:sz="0" w:space="0" w:color="auto"/>
        <w:bottom w:val="none" w:sz="0" w:space="0" w:color="auto"/>
        <w:right w:val="none" w:sz="0" w:space="0" w:color="auto"/>
      </w:divBdr>
    </w:div>
    <w:div w:id="338197270">
      <w:bodyDiv w:val="1"/>
      <w:marLeft w:val="0"/>
      <w:marRight w:val="0"/>
      <w:marTop w:val="0"/>
      <w:marBottom w:val="0"/>
      <w:divBdr>
        <w:top w:val="none" w:sz="0" w:space="0" w:color="auto"/>
        <w:left w:val="none" w:sz="0" w:space="0" w:color="auto"/>
        <w:bottom w:val="none" w:sz="0" w:space="0" w:color="auto"/>
        <w:right w:val="none" w:sz="0" w:space="0" w:color="auto"/>
      </w:divBdr>
    </w:div>
    <w:div w:id="338510716">
      <w:bodyDiv w:val="1"/>
      <w:marLeft w:val="0"/>
      <w:marRight w:val="0"/>
      <w:marTop w:val="0"/>
      <w:marBottom w:val="0"/>
      <w:divBdr>
        <w:top w:val="none" w:sz="0" w:space="0" w:color="auto"/>
        <w:left w:val="none" w:sz="0" w:space="0" w:color="auto"/>
        <w:bottom w:val="none" w:sz="0" w:space="0" w:color="auto"/>
        <w:right w:val="none" w:sz="0" w:space="0" w:color="auto"/>
      </w:divBdr>
    </w:div>
    <w:div w:id="377902387">
      <w:bodyDiv w:val="1"/>
      <w:marLeft w:val="0"/>
      <w:marRight w:val="0"/>
      <w:marTop w:val="0"/>
      <w:marBottom w:val="0"/>
      <w:divBdr>
        <w:top w:val="none" w:sz="0" w:space="0" w:color="auto"/>
        <w:left w:val="none" w:sz="0" w:space="0" w:color="auto"/>
        <w:bottom w:val="none" w:sz="0" w:space="0" w:color="auto"/>
        <w:right w:val="none" w:sz="0" w:space="0" w:color="auto"/>
      </w:divBdr>
    </w:div>
    <w:div w:id="387846445">
      <w:bodyDiv w:val="1"/>
      <w:marLeft w:val="0"/>
      <w:marRight w:val="0"/>
      <w:marTop w:val="0"/>
      <w:marBottom w:val="0"/>
      <w:divBdr>
        <w:top w:val="none" w:sz="0" w:space="0" w:color="auto"/>
        <w:left w:val="none" w:sz="0" w:space="0" w:color="auto"/>
        <w:bottom w:val="none" w:sz="0" w:space="0" w:color="auto"/>
        <w:right w:val="none" w:sz="0" w:space="0" w:color="auto"/>
      </w:divBdr>
    </w:div>
    <w:div w:id="411513508">
      <w:bodyDiv w:val="1"/>
      <w:marLeft w:val="0"/>
      <w:marRight w:val="0"/>
      <w:marTop w:val="0"/>
      <w:marBottom w:val="0"/>
      <w:divBdr>
        <w:top w:val="none" w:sz="0" w:space="0" w:color="auto"/>
        <w:left w:val="none" w:sz="0" w:space="0" w:color="auto"/>
        <w:bottom w:val="none" w:sz="0" w:space="0" w:color="auto"/>
        <w:right w:val="none" w:sz="0" w:space="0" w:color="auto"/>
      </w:divBdr>
    </w:div>
    <w:div w:id="452753082">
      <w:bodyDiv w:val="1"/>
      <w:marLeft w:val="0"/>
      <w:marRight w:val="0"/>
      <w:marTop w:val="0"/>
      <w:marBottom w:val="0"/>
      <w:divBdr>
        <w:top w:val="none" w:sz="0" w:space="0" w:color="auto"/>
        <w:left w:val="none" w:sz="0" w:space="0" w:color="auto"/>
        <w:bottom w:val="none" w:sz="0" w:space="0" w:color="auto"/>
        <w:right w:val="none" w:sz="0" w:space="0" w:color="auto"/>
      </w:divBdr>
    </w:div>
    <w:div w:id="461460791">
      <w:bodyDiv w:val="1"/>
      <w:marLeft w:val="0"/>
      <w:marRight w:val="0"/>
      <w:marTop w:val="0"/>
      <w:marBottom w:val="0"/>
      <w:divBdr>
        <w:top w:val="none" w:sz="0" w:space="0" w:color="auto"/>
        <w:left w:val="none" w:sz="0" w:space="0" w:color="auto"/>
        <w:bottom w:val="none" w:sz="0" w:space="0" w:color="auto"/>
        <w:right w:val="none" w:sz="0" w:space="0" w:color="auto"/>
      </w:divBdr>
    </w:div>
    <w:div w:id="513423157">
      <w:bodyDiv w:val="1"/>
      <w:marLeft w:val="0"/>
      <w:marRight w:val="0"/>
      <w:marTop w:val="0"/>
      <w:marBottom w:val="0"/>
      <w:divBdr>
        <w:top w:val="none" w:sz="0" w:space="0" w:color="auto"/>
        <w:left w:val="none" w:sz="0" w:space="0" w:color="auto"/>
        <w:bottom w:val="none" w:sz="0" w:space="0" w:color="auto"/>
        <w:right w:val="none" w:sz="0" w:space="0" w:color="auto"/>
      </w:divBdr>
    </w:div>
    <w:div w:id="540245684">
      <w:bodyDiv w:val="1"/>
      <w:marLeft w:val="0"/>
      <w:marRight w:val="0"/>
      <w:marTop w:val="0"/>
      <w:marBottom w:val="0"/>
      <w:divBdr>
        <w:top w:val="none" w:sz="0" w:space="0" w:color="auto"/>
        <w:left w:val="none" w:sz="0" w:space="0" w:color="auto"/>
        <w:bottom w:val="none" w:sz="0" w:space="0" w:color="auto"/>
        <w:right w:val="none" w:sz="0" w:space="0" w:color="auto"/>
      </w:divBdr>
    </w:div>
    <w:div w:id="558127009">
      <w:bodyDiv w:val="1"/>
      <w:marLeft w:val="0"/>
      <w:marRight w:val="0"/>
      <w:marTop w:val="0"/>
      <w:marBottom w:val="0"/>
      <w:divBdr>
        <w:top w:val="none" w:sz="0" w:space="0" w:color="auto"/>
        <w:left w:val="none" w:sz="0" w:space="0" w:color="auto"/>
        <w:bottom w:val="none" w:sz="0" w:space="0" w:color="auto"/>
        <w:right w:val="none" w:sz="0" w:space="0" w:color="auto"/>
      </w:divBdr>
    </w:div>
    <w:div w:id="677466798">
      <w:bodyDiv w:val="1"/>
      <w:marLeft w:val="0"/>
      <w:marRight w:val="0"/>
      <w:marTop w:val="0"/>
      <w:marBottom w:val="0"/>
      <w:divBdr>
        <w:top w:val="none" w:sz="0" w:space="0" w:color="auto"/>
        <w:left w:val="none" w:sz="0" w:space="0" w:color="auto"/>
        <w:bottom w:val="none" w:sz="0" w:space="0" w:color="auto"/>
        <w:right w:val="none" w:sz="0" w:space="0" w:color="auto"/>
      </w:divBdr>
    </w:div>
    <w:div w:id="740718340">
      <w:bodyDiv w:val="1"/>
      <w:marLeft w:val="0"/>
      <w:marRight w:val="0"/>
      <w:marTop w:val="0"/>
      <w:marBottom w:val="0"/>
      <w:divBdr>
        <w:top w:val="none" w:sz="0" w:space="0" w:color="auto"/>
        <w:left w:val="none" w:sz="0" w:space="0" w:color="auto"/>
        <w:bottom w:val="none" w:sz="0" w:space="0" w:color="auto"/>
        <w:right w:val="none" w:sz="0" w:space="0" w:color="auto"/>
      </w:divBdr>
    </w:div>
    <w:div w:id="749617197">
      <w:bodyDiv w:val="1"/>
      <w:marLeft w:val="0"/>
      <w:marRight w:val="0"/>
      <w:marTop w:val="0"/>
      <w:marBottom w:val="0"/>
      <w:divBdr>
        <w:top w:val="none" w:sz="0" w:space="0" w:color="auto"/>
        <w:left w:val="none" w:sz="0" w:space="0" w:color="auto"/>
        <w:bottom w:val="none" w:sz="0" w:space="0" w:color="auto"/>
        <w:right w:val="none" w:sz="0" w:space="0" w:color="auto"/>
      </w:divBdr>
    </w:div>
    <w:div w:id="917635345">
      <w:bodyDiv w:val="1"/>
      <w:marLeft w:val="0"/>
      <w:marRight w:val="0"/>
      <w:marTop w:val="0"/>
      <w:marBottom w:val="0"/>
      <w:divBdr>
        <w:top w:val="none" w:sz="0" w:space="0" w:color="auto"/>
        <w:left w:val="none" w:sz="0" w:space="0" w:color="auto"/>
        <w:bottom w:val="none" w:sz="0" w:space="0" w:color="auto"/>
        <w:right w:val="none" w:sz="0" w:space="0" w:color="auto"/>
      </w:divBdr>
      <w:divsChild>
        <w:div w:id="1111702165">
          <w:marLeft w:val="0"/>
          <w:marRight w:val="0"/>
          <w:marTop w:val="0"/>
          <w:marBottom w:val="0"/>
          <w:divBdr>
            <w:top w:val="none" w:sz="0" w:space="0" w:color="auto"/>
            <w:left w:val="none" w:sz="0" w:space="0" w:color="auto"/>
            <w:bottom w:val="none" w:sz="0" w:space="0" w:color="auto"/>
            <w:right w:val="none" w:sz="0" w:space="0" w:color="auto"/>
          </w:divBdr>
        </w:div>
      </w:divsChild>
    </w:div>
    <w:div w:id="1046291381">
      <w:bodyDiv w:val="1"/>
      <w:marLeft w:val="0"/>
      <w:marRight w:val="0"/>
      <w:marTop w:val="0"/>
      <w:marBottom w:val="0"/>
      <w:divBdr>
        <w:top w:val="none" w:sz="0" w:space="0" w:color="auto"/>
        <w:left w:val="none" w:sz="0" w:space="0" w:color="auto"/>
        <w:bottom w:val="none" w:sz="0" w:space="0" w:color="auto"/>
        <w:right w:val="none" w:sz="0" w:space="0" w:color="auto"/>
      </w:divBdr>
    </w:div>
    <w:div w:id="1075977671">
      <w:bodyDiv w:val="1"/>
      <w:marLeft w:val="0"/>
      <w:marRight w:val="0"/>
      <w:marTop w:val="0"/>
      <w:marBottom w:val="0"/>
      <w:divBdr>
        <w:top w:val="none" w:sz="0" w:space="0" w:color="auto"/>
        <w:left w:val="none" w:sz="0" w:space="0" w:color="auto"/>
        <w:bottom w:val="none" w:sz="0" w:space="0" w:color="auto"/>
        <w:right w:val="none" w:sz="0" w:space="0" w:color="auto"/>
      </w:divBdr>
    </w:div>
    <w:div w:id="1097946648">
      <w:bodyDiv w:val="1"/>
      <w:marLeft w:val="0"/>
      <w:marRight w:val="0"/>
      <w:marTop w:val="0"/>
      <w:marBottom w:val="0"/>
      <w:divBdr>
        <w:top w:val="none" w:sz="0" w:space="0" w:color="auto"/>
        <w:left w:val="none" w:sz="0" w:space="0" w:color="auto"/>
        <w:bottom w:val="none" w:sz="0" w:space="0" w:color="auto"/>
        <w:right w:val="none" w:sz="0" w:space="0" w:color="auto"/>
      </w:divBdr>
    </w:div>
    <w:div w:id="1118376339">
      <w:bodyDiv w:val="1"/>
      <w:marLeft w:val="0"/>
      <w:marRight w:val="0"/>
      <w:marTop w:val="0"/>
      <w:marBottom w:val="0"/>
      <w:divBdr>
        <w:top w:val="none" w:sz="0" w:space="0" w:color="auto"/>
        <w:left w:val="none" w:sz="0" w:space="0" w:color="auto"/>
        <w:bottom w:val="none" w:sz="0" w:space="0" w:color="auto"/>
        <w:right w:val="none" w:sz="0" w:space="0" w:color="auto"/>
      </w:divBdr>
    </w:div>
    <w:div w:id="1147476174">
      <w:bodyDiv w:val="1"/>
      <w:marLeft w:val="0"/>
      <w:marRight w:val="0"/>
      <w:marTop w:val="0"/>
      <w:marBottom w:val="0"/>
      <w:divBdr>
        <w:top w:val="none" w:sz="0" w:space="0" w:color="auto"/>
        <w:left w:val="none" w:sz="0" w:space="0" w:color="auto"/>
        <w:bottom w:val="none" w:sz="0" w:space="0" w:color="auto"/>
        <w:right w:val="none" w:sz="0" w:space="0" w:color="auto"/>
      </w:divBdr>
    </w:div>
    <w:div w:id="1197037750">
      <w:bodyDiv w:val="1"/>
      <w:marLeft w:val="0"/>
      <w:marRight w:val="0"/>
      <w:marTop w:val="0"/>
      <w:marBottom w:val="0"/>
      <w:divBdr>
        <w:top w:val="none" w:sz="0" w:space="0" w:color="auto"/>
        <w:left w:val="none" w:sz="0" w:space="0" w:color="auto"/>
        <w:bottom w:val="none" w:sz="0" w:space="0" w:color="auto"/>
        <w:right w:val="none" w:sz="0" w:space="0" w:color="auto"/>
      </w:divBdr>
    </w:div>
    <w:div w:id="1238130071">
      <w:bodyDiv w:val="1"/>
      <w:marLeft w:val="0"/>
      <w:marRight w:val="0"/>
      <w:marTop w:val="0"/>
      <w:marBottom w:val="0"/>
      <w:divBdr>
        <w:top w:val="none" w:sz="0" w:space="0" w:color="auto"/>
        <w:left w:val="none" w:sz="0" w:space="0" w:color="auto"/>
        <w:bottom w:val="none" w:sz="0" w:space="0" w:color="auto"/>
        <w:right w:val="none" w:sz="0" w:space="0" w:color="auto"/>
      </w:divBdr>
    </w:div>
    <w:div w:id="1254432499">
      <w:bodyDiv w:val="1"/>
      <w:marLeft w:val="0"/>
      <w:marRight w:val="0"/>
      <w:marTop w:val="0"/>
      <w:marBottom w:val="0"/>
      <w:divBdr>
        <w:top w:val="none" w:sz="0" w:space="0" w:color="auto"/>
        <w:left w:val="none" w:sz="0" w:space="0" w:color="auto"/>
        <w:bottom w:val="none" w:sz="0" w:space="0" w:color="auto"/>
        <w:right w:val="none" w:sz="0" w:space="0" w:color="auto"/>
      </w:divBdr>
    </w:div>
    <w:div w:id="1277982179">
      <w:bodyDiv w:val="1"/>
      <w:marLeft w:val="0"/>
      <w:marRight w:val="0"/>
      <w:marTop w:val="0"/>
      <w:marBottom w:val="0"/>
      <w:divBdr>
        <w:top w:val="none" w:sz="0" w:space="0" w:color="auto"/>
        <w:left w:val="none" w:sz="0" w:space="0" w:color="auto"/>
        <w:bottom w:val="none" w:sz="0" w:space="0" w:color="auto"/>
        <w:right w:val="none" w:sz="0" w:space="0" w:color="auto"/>
      </w:divBdr>
    </w:div>
    <w:div w:id="1312908438">
      <w:bodyDiv w:val="1"/>
      <w:marLeft w:val="0"/>
      <w:marRight w:val="0"/>
      <w:marTop w:val="0"/>
      <w:marBottom w:val="0"/>
      <w:divBdr>
        <w:top w:val="none" w:sz="0" w:space="0" w:color="auto"/>
        <w:left w:val="none" w:sz="0" w:space="0" w:color="auto"/>
        <w:bottom w:val="none" w:sz="0" w:space="0" w:color="auto"/>
        <w:right w:val="none" w:sz="0" w:space="0" w:color="auto"/>
      </w:divBdr>
    </w:div>
    <w:div w:id="1315066100">
      <w:bodyDiv w:val="1"/>
      <w:marLeft w:val="0"/>
      <w:marRight w:val="0"/>
      <w:marTop w:val="0"/>
      <w:marBottom w:val="0"/>
      <w:divBdr>
        <w:top w:val="none" w:sz="0" w:space="0" w:color="auto"/>
        <w:left w:val="none" w:sz="0" w:space="0" w:color="auto"/>
        <w:bottom w:val="none" w:sz="0" w:space="0" w:color="auto"/>
        <w:right w:val="none" w:sz="0" w:space="0" w:color="auto"/>
      </w:divBdr>
    </w:div>
    <w:div w:id="1325891420">
      <w:bodyDiv w:val="1"/>
      <w:marLeft w:val="0"/>
      <w:marRight w:val="0"/>
      <w:marTop w:val="0"/>
      <w:marBottom w:val="0"/>
      <w:divBdr>
        <w:top w:val="none" w:sz="0" w:space="0" w:color="auto"/>
        <w:left w:val="none" w:sz="0" w:space="0" w:color="auto"/>
        <w:bottom w:val="none" w:sz="0" w:space="0" w:color="auto"/>
        <w:right w:val="none" w:sz="0" w:space="0" w:color="auto"/>
      </w:divBdr>
    </w:div>
    <w:div w:id="1335184189">
      <w:bodyDiv w:val="1"/>
      <w:marLeft w:val="0"/>
      <w:marRight w:val="0"/>
      <w:marTop w:val="0"/>
      <w:marBottom w:val="0"/>
      <w:divBdr>
        <w:top w:val="none" w:sz="0" w:space="0" w:color="auto"/>
        <w:left w:val="none" w:sz="0" w:space="0" w:color="auto"/>
        <w:bottom w:val="none" w:sz="0" w:space="0" w:color="auto"/>
        <w:right w:val="none" w:sz="0" w:space="0" w:color="auto"/>
      </w:divBdr>
    </w:div>
    <w:div w:id="1338463726">
      <w:bodyDiv w:val="1"/>
      <w:marLeft w:val="0"/>
      <w:marRight w:val="0"/>
      <w:marTop w:val="0"/>
      <w:marBottom w:val="0"/>
      <w:divBdr>
        <w:top w:val="none" w:sz="0" w:space="0" w:color="auto"/>
        <w:left w:val="none" w:sz="0" w:space="0" w:color="auto"/>
        <w:bottom w:val="none" w:sz="0" w:space="0" w:color="auto"/>
        <w:right w:val="none" w:sz="0" w:space="0" w:color="auto"/>
      </w:divBdr>
    </w:div>
    <w:div w:id="1412893229">
      <w:bodyDiv w:val="1"/>
      <w:marLeft w:val="0"/>
      <w:marRight w:val="0"/>
      <w:marTop w:val="0"/>
      <w:marBottom w:val="0"/>
      <w:divBdr>
        <w:top w:val="none" w:sz="0" w:space="0" w:color="auto"/>
        <w:left w:val="none" w:sz="0" w:space="0" w:color="auto"/>
        <w:bottom w:val="none" w:sz="0" w:space="0" w:color="auto"/>
        <w:right w:val="none" w:sz="0" w:space="0" w:color="auto"/>
      </w:divBdr>
    </w:div>
    <w:div w:id="1437603267">
      <w:bodyDiv w:val="1"/>
      <w:marLeft w:val="0"/>
      <w:marRight w:val="0"/>
      <w:marTop w:val="0"/>
      <w:marBottom w:val="0"/>
      <w:divBdr>
        <w:top w:val="none" w:sz="0" w:space="0" w:color="auto"/>
        <w:left w:val="none" w:sz="0" w:space="0" w:color="auto"/>
        <w:bottom w:val="none" w:sz="0" w:space="0" w:color="auto"/>
        <w:right w:val="none" w:sz="0" w:space="0" w:color="auto"/>
      </w:divBdr>
    </w:div>
    <w:div w:id="1551763203">
      <w:bodyDiv w:val="1"/>
      <w:marLeft w:val="0"/>
      <w:marRight w:val="0"/>
      <w:marTop w:val="0"/>
      <w:marBottom w:val="0"/>
      <w:divBdr>
        <w:top w:val="none" w:sz="0" w:space="0" w:color="auto"/>
        <w:left w:val="none" w:sz="0" w:space="0" w:color="auto"/>
        <w:bottom w:val="none" w:sz="0" w:space="0" w:color="auto"/>
        <w:right w:val="none" w:sz="0" w:space="0" w:color="auto"/>
      </w:divBdr>
    </w:div>
    <w:div w:id="1590428522">
      <w:bodyDiv w:val="1"/>
      <w:marLeft w:val="0"/>
      <w:marRight w:val="0"/>
      <w:marTop w:val="0"/>
      <w:marBottom w:val="0"/>
      <w:divBdr>
        <w:top w:val="none" w:sz="0" w:space="0" w:color="auto"/>
        <w:left w:val="none" w:sz="0" w:space="0" w:color="auto"/>
        <w:bottom w:val="none" w:sz="0" w:space="0" w:color="auto"/>
        <w:right w:val="none" w:sz="0" w:space="0" w:color="auto"/>
      </w:divBdr>
    </w:div>
    <w:div w:id="1611545896">
      <w:bodyDiv w:val="1"/>
      <w:marLeft w:val="0"/>
      <w:marRight w:val="0"/>
      <w:marTop w:val="0"/>
      <w:marBottom w:val="0"/>
      <w:divBdr>
        <w:top w:val="none" w:sz="0" w:space="0" w:color="auto"/>
        <w:left w:val="none" w:sz="0" w:space="0" w:color="auto"/>
        <w:bottom w:val="none" w:sz="0" w:space="0" w:color="auto"/>
        <w:right w:val="none" w:sz="0" w:space="0" w:color="auto"/>
      </w:divBdr>
    </w:div>
    <w:div w:id="1625118315">
      <w:bodyDiv w:val="1"/>
      <w:marLeft w:val="0"/>
      <w:marRight w:val="0"/>
      <w:marTop w:val="0"/>
      <w:marBottom w:val="0"/>
      <w:divBdr>
        <w:top w:val="none" w:sz="0" w:space="0" w:color="auto"/>
        <w:left w:val="none" w:sz="0" w:space="0" w:color="auto"/>
        <w:bottom w:val="none" w:sz="0" w:space="0" w:color="auto"/>
        <w:right w:val="none" w:sz="0" w:space="0" w:color="auto"/>
      </w:divBdr>
    </w:div>
    <w:div w:id="1666476054">
      <w:bodyDiv w:val="1"/>
      <w:marLeft w:val="0"/>
      <w:marRight w:val="0"/>
      <w:marTop w:val="0"/>
      <w:marBottom w:val="0"/>
      <w:divBdr>
        <w:top w:val="none" w:sz="0" w:space="0" w:color="auto"/>
        <w:left w:val="none" w:sz="0" w:space="0" w:color="auto"/>
        <w:bottom w:val="none" w:sz="0" w:space="0" w:color="auto"/>
        <w:right w:val="none" w:sz="0" w:space="0" w:color="auto"/>
      </w:divBdr>
    </w:div>
    <w:div w:id="1667130621">
      <w:bodyDiv w:val="1"/>
      <w:marLeft w:val="0"/>
      <w:marRight w:val="0"/>
      <w:marTop w:val="0"/>
      <w:marBottom w:val="0"/>
      <w:divBdr>
        <w:top w:val="none" w:sz="0" w:space="0" w:color="auto"/>
        <w:left w:val="none" w:sz="0" w:space="0" w:color="auto"/>
        <w:bottom w:val="none" w:sz="0" w:space="0" w:color="auto"/>
        <w:right w:val="none" w:sz="0" w:space="0" w:color="auto"/>
      </w:divBdr>
    </w:div>
    <w:div w:id="1782409238">
      <w:bodyDiv w:val="1"/>
      <w:marLeft w:val="0"/>
      <w:marRight w:val="0"/>
      <w:marTop w:val="0"/>
      <w:marBottom w:val="0"/>
      <w:divBdr>
        <w:top w:val="none" w:sz="0" w:space="0" w:color="auto"/>
        <w:left w:val="none" w:sz="0" w:space="0" w:color="auto"/>
        <w:bottom w:val="none" w:sz="0" w:space="0" w:color="auto"/>
        <w:right w:val="none" w:sz="0" w:space="0" w:color="auto"/>
      </w:divBdr>
    </w:div>
    <w:div w:id="1806048673">
      <w:bodyDiv w:val="1"/>
      <w:marLeft w:val="0"/>
      <w:marRight w:val="0"/>
      <w:marTop w:val="0"/>
      <w:marBottom w:val="0"/>
      <w:divBdr>
        <w:top w:val="none" w:sz="0" w:space="0" w:color="auto"/>
        <w:left w:val="none" w:sz="0" w:space="0" w:color="auto"/>
        <w:bottom w:val="none" w:sz="0" w:space="0" w:color="auto"/>
        <w:right w:val="none" w:sz="0" w:space="0" w:color="auto"/>
      </w:divBdr>
    </w:div>
    <w:div w:id="1815875639">
      <w:bodyDiv w:val="1"/>
      <w:marLeft w:val="0"/>
      <w:marRight w:val="0"/>
      <w:marTop w:val="0"/>
      <w:marBottom w:val="0"/>
      <w:divBdr>
        <w:top w:val="none" w:sz="0" w:space="0" w:color="auto"/>
        <w:left w:val="none" w:sz="0" w:space="0" w:color="auto"/>
        <w:bottom w:val="none" w:sz="0" w:space="0" w:color="auto"/>
        <w:right w:val="none" w:sz="0" w:space="0" w:color="auto"/>
      </w:divBdr>
    </w:div>
    <w:div w:id="1817530056">
      <w:bodyDiv w:val="1"/>
      <w:marLeft w:val="0"/>
      <w:marRight w:val="0"/>
      <w:marTop w:val="0"/>
      <w:marBottom w:val="0"/>
      <w:divBdr>
        <w:top w:val="none" w:sz="0" w:space="0" w:color="auto"/>
        <w:left w:val="none" w:sz="0" w:space="0" w:color="auto"/>
        <w:bottom w:val="none" w:sz="0" w:space="0" w:color="auto"/>
        <w:right w:val="none" w:sz="0" w:space="0" w:color="auto"/>
      </w:divBdr>
    </w:div>
    <w:div w:id="1905796532">
      <w:bodyDiv w:val="1"/>
      <w:marLeft w:val="0"/>
      <w:marRight w:val="0"/>
      <w:marTop w:val="0"/>
      <w:marBottom w:val="0"/>
      <w:divBdr>
        <w:top w:val="none" w:sz="0" w:space="0" w:color="auto"/>
        <w:left w:val="none" w:sz="0" w:space="0" w:color="auto"/>
        <w:bottom w:val="none" w:sz="0" w:space="0" w:color="auto"/>
        <w:right w:val="none" w:sz="0" w:space="0" w:color="auto"/>
      </w:divBdr>
    </w:div>
    <w:div w:id="1913004449">
      <w:bodyDiv w:val="1"/>
      <w:marLeft w:val="0"/>
      <w:marRight w:val="0"/>
      <w:marTop w:val="0"/>
      <w:marBottom w:val="0"/>
      <w:divBdr>
        <w:top w:val="none" w:sz="0" w:space="0" w:color="auto"/>
        <w:left w:val="none" w:sz="0" w:space="0" w:color="auto"/>
        <w:bottom w:val="none" w:sz="0" w:space="0" w:color="auto"/>
        <w:right w:val="none" w:sz="0" w:space="0" w:color="auto"/>
      </w:divBdr>
    </w:div>
    <w:div w:id="1921209855">
      <w:bodyDiv w:val="1"/>
      <w:marLeft w:val="0"/>
      <w:marRight w:val="0"/>
      <w:marTop w:val="0"/>
      <w:marBottom w:val="0"/>
      <w:divBdr>
        <w:top w:val="none" w:sz="0" w:space="0" w:color="auto"/>
        <w:left w:val="none" w:sz="0" w:space="0" w:color="auto"/>
        <w:bottom w:val="none" w:sz="0" w:space="0" w:color="auto"/>
        <w:right w:val="none" w:sz="0" w:space="0" w:color="auto"/>
      </w:divBdr>
    </w:div>
    <w:div w:id="1921909844">
      <w:bodyDiv w:val="1"/>
      <w:marLeft w:val="0"/>
      <w:marRight w:val="0"/>
      <w:marTop w:val="0"/>
      <w:marBottom w:val="0"/>
      <w:divBdr>
        <w:top w:val="none" w:sz="0" w:space="0" w:color="auto"/>
        <w:left w:val="none" w:sz="0" w:space="0" w:color="auto"/>
        <w:bottom w:val="none" w:sz="0" w:space="0" w:color="auto"/>
        <w:right w:val="none" w:sz="0" w:space="0" w:color="auto"/>
      </w:divBdr>
    </w:div>
    <w:div w:id="1934438354">
      <w:bodyDiv w:val="1"/>
      <w:marLeft w:val="0"/>
      <w:marRight w:val="0"/>
      <w:marTop w:val="0"/>
      <w:marBottom w:val="0"/>
      <w:divBdr>
        <w:top w:val="none" w:sz="0" w:space="0" w:color="auto"/>
        <w:left w:val="none" w:sz="0" w:space="0" w:color="auto"/>
        <w:bottom w:val="none" w:sz="0" w:space="0" w:color="auto"/>
        <w:right w:val="none" w:sz="0" w:space="0" w:color="auto"/>
      </w:divBdr>
    </w:div>
    <w:div w:id="1945503773">
      <w:bodyDiv w:val="1"/>
      <w:marLeft w:val="0"/>
      <w:marRight w:val="0"/>
      <w:marTop w:val="0"/>
      <w:marBottom w:val="0"/>
      <w:divBdr>
        <w:top w:val="none" w:sz="0" w:space="0" w:color="auto"/>
        <w:left w:val="none" w:sz="0" w:space="0" w:color="auto"/>
        <w:bottom w:val="none" w:sz="0" w:space="0" w:color="auto"/>
        <w:right w:val="none" w:sz="0" w:space="0" w:color="auto"/>
      </w:divBdr>
    </w:div>
    <w:div w:id="2002153769">
      <w:bodyDiv w:val="1"/>
      <w:marLeft w:val="0"/>
      <w:marRight w:val="0"/>
      <w:marTop w:val="0"/>
      <w:marBottom w:val="0"/>
      <w:divBdr>
        <w:top w:val="none" w:sz="0" w:space="0" w:color="auto"/>
        <w:left w:val="none" w:sz="0" w:space="0" w:color="auto"/>
        <w:bottom w:val="none" w:sz="0" w:space="0" w:color="auto"/>
        <w:right w:val="none" w:sz="0" w:space="0" w:color="auto"/>
      </w:divBdr>
    </w:div>
    <w:div w:id="20364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5.xm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8;&#1083;&#1100;&#1103;\Desktop\&#1056;&#1072;&#1079;&#1088;&#1072;&#1073;&#1086;&#1090;&#1082;&#1072;\&#1056;&#1072;&#1081;&#1086;&#1085;%20&#1059;&#1083;&#1100;&#1095;&#1089;&#1082;&#1080;&#1081;\&#1040;&#1082;&#1090;&#1091;&#1072;&#1083;&#1080;&#1079;&#1072;&#1094;&#1080;&#1103;%20&#1057;&#1055;%20&#1057;&#1077;&#1083;&#1086;%20&#1057;&#1086;&#1092;&#1080;&#1081;&#1089;&#1082;\&#1056;&#1072;&#1089;&#1095;&#1077;&#1090;&#1099;%20&#1057;&#1055;%20&#1089;.%20&#1057;&#1086;&#1092;&#1080;&#1081;&#1089;&#108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2.2460415006928806E-2"/>
          <c:y val="0.11391130664576715"/>
          <c:w val="0.53829088712842521"/>
          <c:h val="0.76189508489780933"/>
        </c:manualLayout>
      </c:layout>
      <c:pie3DChart>
        <c:varyColors val="1"/>
        <c:ser>
          <c:idx val="1"/>
          <c:order val="0"/>
          <c:dLbls>
            <c:dLbl>
              <c:idx val="1"/>
              <c:layout>
                <c:manualLayout>
                  <c:x val="7.7911569353155852E-2"/>
                  <c:y val="-0.25833230780191935"/>
                </c:manualLayout>
              </c:layout>
              <c:showPercent val="1"/>
            </c:dLbl>
            <c:dLbl>
              <c:idx val="2"/>
              <c:layout>
                <c:manualLayout>
                  <c:x val="0.11229683009925051"/>
                  <c:y val="7.955020192173809E-2"/>
                </c:manualLayout>
              </c:layout>
              <c:showPercent val="1"/>
            </c:dLbl>
            <c:dLbl>
              <c:idx val="3"/>
              <c:layout>
                <c:manualLayout>
                  <c:x val="-2.0951337665369631E-2"/>
                  <c:y val="-4.115266470215688E-2"/>
                </c:manualLayout>
              </c:layout>
              <c:showPercent val="1"/>
            </c:dLbl>
            <c:dLbl>
              <c:idx val="4"/>
              <c:layout>
                <c:manualLayout>
                  <c:x val="9.4226531623210208E-2"/>
                  <c:y val="-3.6635371568728752E-2"/>
                </c:manualLayout>
              </c:layout>
              <c:showPercent val="1"/>
            </c:dLbl>
            <c:dLbl>
              <c:idx val="5"/>
              <c:layout>
                <c:manualLayout>
                  <c:x val="2.0286220587981896E-2"/>
                  <c:y val="-1.7822373935062714E-2"/>
                </c:manualLayout>
              </c:layout>
              <c:showPercent val="1"/>
            </c:dLbl>
            <c:numFmt formatCode="0.00%" sourceLinked="0"/>
            <c:txPr>
              <a:bodyPr/>
              <a:lstStyle/>
              <a:p>
                <a:pPr>
                  <a:defRPr>
                    <a:latin typeface="Times New Roman" pitchFamily="18" charset="0"/>
                    <a:cs typeface="Times New Roman" pitchFamily="18" charset="0"/>
                  </a:defRPr>
                </a:pPr>
                <a:endParaRPr lang="ru-RU"/>
              </a:p>
            </c:txPr>
            <c:showPercent val="1"/>
            <c:showLeaderLines val="1"/>
          </c:dLbls>
          <c:cat>
            <c:strRef>
              <c:f>Диаграммы!$B$1:$D$1</c:f>
              <c:strCache>
                <c:ptCount val="3"/>
                <c:pt idx="0">
                  <c:v>Котельная «Центральная»</c:v>
                </c:pt>
                <c:pt idx="1">
                  <c:v>Котельная «Школьная»</c:v>
                </c:pt>
                <c:pt idx="2">
                  <c:v>Котельная «Ростелеком»</c:v>
                </c:pt>
              </c:strCache>
            </c:strRef>
          </c:cat>
          <c:val>
            <c:numRef>
              <c:f>Диаграммы!$B$2:$D$2</c:f>
              <c:numCache>
                <c:formatCode>General</c:formatCode>
                <c:ptCount val="3"/>
                <c:pt idx="0">
                  <c:v>584.79999999999995</c:v>
                </c:pt>
                <c:pt idx="1">
                  <c:v>1034.7</c:v>
                </c:pt>
                <c:pt idx="2">
                  <c:v>474</c:v>
                </c:pt>
              </c:numCache>
            </c:numRef>
          </c:val>
        </c:ser>
        <c:dLbls>
          <c:showPercent val="1"/>
        </c:dLbls>
      </c:pie3DChart>
    </c:plotArea>
    <c:legend>
      <c:legendPos val="r"/>
      <c:layout>
        <c:manualLayout>
          <c:xMode val="edge"/>
          <c:yMode val="edge"/>
          <c:x val="0.60598253853283179"/>
          <c:y val="0.20951408101014443"/>
          <c:w val="0.38000320393057324"/>
          <c:h val="0.52167905940417902"/>
        </c:manualLayout>
      </c:layout>
      <c:txPr>
        <a:bodyPr/>
        <a:lstStyle/>
        <a:p>
          <a:pPr rtl="0">
            <a:defRPr sz="1200">
              <a:latin typeface="Times New Roman" pitchFamily="18" charset="0"/>
              <a:cs typeface="Times New Roman" pitchFamily="18" charset="0"/>
            </a:defRPr>
          </a:pPr>
          <a:endParaRPr lang="ru-RU"/>
        </a:p>
      </c:txPr>
    </c:legend>
    <c:plotVisOnly val="1"/>
    <c:dispBlanksAs val="zero"/>
  </c:chart>
  <c:spPr>
    <a:ln>
      <a:noFill/>
    </a:ln>
  </c:spPr>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142F81FDA5A4F3DB2BD99D12B44C91D"/>
        <w:category>
          <w:name w:val="Общие"/>
          <w:gallery w:val="placeholder"/>
        </w:category>
        <w:types>
          <w:type w:val="bbPlcHdr"/>
        </w:types>
        <w:behaviors>
          <w:behavior w:val="content"/>
        </w:behaviors>
        <w:guid w:val="{0055D4D7-940D-447D-9445-9A4499B173CE}"/>
      </w:docPartPr>
      <w:docPartBody>
        <w:p w:rsidR="00201379" w:rsidRDefault="00554C4E" w:rsidP="00554C4E">
          <w:pPr>
            <w:pStyle w:val="E142F81FDA5A4F3DB2BD99D12B44C91D"/>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4F7CAE"/>
    <w:rsid w:val="00022C53"/>
    <w:rsid w:val="00023BED"/>
    <w:rsid w:val="00034479"/>
    <w:rsid w:val="0003612A"/>
    <w:rsid w:val="00045DD5"/>
    <w:rsid w:val="000543E4"/>
    <w:rsid w:val="00072A61"/>
    <w:rsid w:val="00095B07"/>
    <w:rsid w:val="000C0311"/>
    <w:rsid w:val="000E5921"/>
    <w:rsid w:val="000F0B66"/>
    <w:rsid w:val="001023C0"/>
    <w:rsid w:val="00135F08"/>
    <w:rsid w:val="001365D1"/>
    <w:rsid w:val="0015209C"/>
    <w:rsid w:val="00191A6B"/>
    <w:rsid w:val="00196603"/>
    <w:rsid w:val="001D2BE5"/>
    <w:rsid w:val="001F43D2"/>
    <w:rsid w:val="00201379"/>
    <w:rsid w:val="00213E51"/>
    <w:rsid w:val="00214450"/>
    <w:rsid w:val="002446D1"/>
    <w:rsid w:val="002704BE"/>
    <w:rsid w:val="00281C9E"/>
    <w:rsid w:val="00285CE9"/>
    <w:rsid w:val="00287AE3"/>
    <w:rsid w:val="002972D6"/>
    <w:rsid w:val="002A4790"/>
    <w:rsid w:val="002A5A56"/>
    <w:rsid w:val="002B0571"/>
    <w:rsid w:val="002B71DB"/>
    <w:rsid w:val="002E0AEE"/>
    <w:rsid w:val="002F0CF8"/>
    <w:rsid w:val="00310A57"/>
    <w:rsid w:val="0031769F"/>
    <w:rsid w:val="00322BFA"/>
    <w:rsid w:val="003312D1"/>
    <w:rsid w:val="00331E3F"/>
    <w:rsid w:val="00332A7C"/>
    <w:rsid w:val="00341052"/>
    <w:rsid w:val="00350061"/>
    <w:rsid w:val="00376FB3"/>
    <w:rsid w:val="00377014"/>
    <w:rsid w:val="003E0187"/>
    <w:rsid w:val="003E2CF5"/>
    <w:rsid w:val="003E475D"/>
    <w:rsid w:val="003F514D"/>
    <w:rsid w:val="00400FEF"/>
    <w:rsid w:val="00420296"/>
    <w:rsid w:val="004844E0"/>
    <w:rsid w:val="0049362F"/>
    <w:rsid w:val="0049526B"/>
    <w:rsid w:val="00495BFD"/>
    <w:rsid w:val="00496778"/>
    <w:rsid w:val="0049732B"/>
    <w:rsid w:val="004A49D0"/>
    <w:rsid w:val="004E1842"/>
    <w:rsid w:val="004E1B77"/>
    <w:rsid w:val="004E283E"/>
    <w:rsid w:val="004E71E6"/>
    <w:rsid w:val="004F7CAE"/>
    <w:rsid w:val="00521A96"/>
    <w:rsid w:val="00553A44"/>
    <w:rsid w:val="00554C4E"/>
    <w:rsid w:val="0055649F"/>
    <w:rsid w:val="00580758"/>
    <w:rsid w:val="00580A9B"/>
    <w:rsid w:val="005860BE"/>
    <w:rsid w:val="0059742D"/>
    <w:rsid w:val="005B5D21"/>
    <w:rsid w:val="005B686C"/>
    <w:rsid w:val="005F6A7B"/>
    <w:rsid w:val="006105DD"/>
    <w:rsid w:val="00663B47"/>
    <w:rsid w:val="006671DA"/>
    <w:rsid w:val="006737A5"/>
    <w:rsid w:val="00696087"/>
    <w:rsid w:val="00696D18"/>
    <w:rsid w:val="00697C90"/>
    <w:rsid w:val="006C0325"/>
    <w:rsid w:val="006C429D"/>
    <w:rsid w:val="006C59CE"/>
    <w:rsid w:val="006D4429"/>
    <w:rsid w:val="006F6C30"/>
    <w:rsid w:val="00735C5E"/>
    <w:rsid w:val="00745EC2"/>
    <w:rsid w:val="0075568B"/>
    <w:rsid w:val="0078626E"/>
    <w:rsid w:val="007878E0"/>
    <w:rsid w:val="00793056"/>
    <w:rsid w:val="007976C8"/>
    <w:rsid w:val="007B6CB7"/>
    <w:rsid w:val="007C7698"/>
    <w:rsid w:val="007D040F"/>
    <w:rsid w:val="00820182"/>
    <w:rsid w:val="00821C90"/>
    <w:rsid w:val="00845C9B"/>
    <w:rsid w:val="0085706F"/>
    <w:rsid w:val="0086138A"/>
    <w:rsid w:val="0086511B"/>
    <w:rsid w:val="00865581"/>
    <w:rsid w:val="008751B9"/>
    <w:rsid w:val="00883ACB"/>
    <w:rsid w:val="0088662F"/>
    <w:rsid w:val="008959EA"/>
    <w:rsid w:val="008E1827"/>
    <w:rsid w:val="00935B75"/>
    <w:rsid w:val="00947F54"/>
    <w:rsid w:val="00950078"/>
    <w:rsid w:val="0095087E"/>
    <w:rsid w:val="00957A7F"/>
    <w:rsid w:val="00974C71"/>
    <w:rsid w:val="009828FE"/>
    <w:rsid w:val="00987315"/>
    <w:rsid w:val="009F576A"/>
    <w:rsid w:val="00A34E90"/>
    <w:rsid w:val="00A41B80"/>
    <w:rsid w:val="00AD678D"/>
    <w:rsid w:val="00AF2463"/>
    <w:rsid w:val="00AF40FB"/>
    <w:rsid w:val="00B40464"/>
    <w:rsid w:val="00B67B34"/>
    <w:rsid w:val="00B84CD4"/>
    <w:rsid w:val="00BB71D1"/>
    <w:rsid w:val="00BC657B"/>
    <w:rsid w:val="00BE38CE"/>
    <w:rsid w:val="00BF6985"/>
    <w:rsid w:val="00C064D3"/>
    <w:rsid w:val="00C1012A"/>
    <w:rsid w:val="00C223A4"/>
    <w:rsid w:val="00C30984"/>
    <w:rsid w:val="00C341FD"/>
    <w:rsid w:val="00C553D4"/>
    <w:rsid w:val="00C65632"/>
    <w:rsid w:val="00C92922"/>
    <w:rsid w:val="00C974B8"/>
    <w:rsid w:val="00CB2AA9"/>
    <w:rsid w:val="00CC23BF"/>
    <w:rsid w:val="00CD407E"/>
    <w:rsid w:val="00CD5304"/>
    <w:rsid w:val="00D25D37"/>
    <w:rsid w:val="00D30E15"/>
    <w:rsid w:val="00D60A30"/>
    <w:rsid w:val="00D72F00"/>
    <w:rsid w:val="00D74544"/>
    <w:rsid w:val="00D86DBF"/>
    <w:rsid w:val="00D872CA"/>
    <w:rsid w:val="00D87E1E"/>
    <w:rsid w:val="00DC4F30"/>
    <w:rsid w:val="00DD2CEC"/>
    <w:rsid w:val="00DE0AF1"/>
    <w:rsid w:val="00DF1723"/>
    <w:rsid w:val="00E00251"/>
    <w:rsid w:val="00E25617"/>
    <w:rsid w:val="00E55445"/>
    <w:rsid w:val="00E56CD3"/>
    <w:rsid w:val="00E570C0"/>
    <w:rsid w:val="00E6270C"/>
    <w:rsid w:val="00E72A72"/>
    <w:rsid w:val="00E94AF3"/>
    <w:rsid w:val="00EA0908"/>
    <w:rsid w:val="00ED082E"/>
    <w:rsid w:val="00EE49D8"/>
    <w:rsid w:val="00EE74A6"/>
    <w:rsid w:val="00F132E5"/>
    <w:rsid w:val="00F37E41"/>
    <w:rsid w:val="00F41450"/>
    <w:rsid w:val="00F43556"/>
    <w:rsid w:val="00F44D73"/>
    <w:rsid w:val="00F458EF"/>
    <w:rsid w:val="00F7432C"/>
    <w:rsid w:val="00F95771"/>
    <w:rsid w:val="00FA048C"/>
    <w:rsid w:val="00FC52F6"/>
    <w:rsid w:val="00FF08F6"/>
    <w:rsid w:val="00FF0C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E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FC2466B7E9A4DC096867E2D1FFE2DBD">
    <w:name w:val="4FC2466B7E9A4DC096867E2D1FFE2DBD"/>
    <w:rsid w:val="004F7CAE"/>
  </w:style>
  <w:style w:type="paragraph" w:customStyle="1" w:styleId="F0DCB10CA26E434D8BD59916104D14A8">
    <w:name w:val="F0DCB10CA26E434D8BD59916104D14A8"/>
    <w:rsid w:val="004F7CAE"/>
  </w:style>
  <w:style w:type="character" w:styleId="a3">
    <w:name w:val="Placeholder Text"/>
    <w:basedOn w:val="a0"/>
    <w:uiPriority w:val="99"/>
    <w:semiHidden/>
    <w:rsid w:val="001365D1"/>
    <w:rPr>
      <w:color w:val="808080"/>
    </w:rPr>
  </w:style>
  <w:style w:type="paragraph" w:customStyle="1" w:styleId="8681E65EFEBC41CE988D0AD4D1A9DA28">
    <w:name w:val="8681E65EFEBC41CE988D0AD4D1A9DA28"/>
    <w:rsid w:val="00865581"/>
  </w:style>
  <w:style w:type="paragraph" w:customStyle="1" w:styleId="B8209BA4660746A3AD77D6F8B4BF2E6B">
    <w:name w:val="B8209BA4660746A3AD77D6F8B4BF2E6B"/>
    <w:rsid w:val="006C429D"/>
  </w:style>
  <w:style w:type="paragraph" w:customStyle="1" w:styleId="A78FC719E45D4543BDC3341470527C5F">
    <w:name w:val="A78FC719E45D4543BDC3341470527C5F"/>
    <w:rsid w:val="002E0AEE"/>
  </w:style>
  <w:style w:type="paragraph" w:customStyle="1" w:styleId="8EC107FA69364D8AA46C728AA444D469">
    <w:name w:val="8EC107FA69364D8AA46C728AA444D469"/>
    <w:rsid w:val="00554C4E"/>
  </w:style>
  <w:style w:type="paragraph" w:customStyle="1" w:styleId="E142F81FDA5A4F3DB2BD99D12B44C91D">
    <w:name w:val="E142F81FDA5A4F3DB2BD99D12B44C91D"/>
    <w:rsid w:val="00554C4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D5CDD-585C-4967-8A0E-96846C870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69</Pages>
  <Words>13735</Words>
  <Characters>78290</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СХЕМА ТЕПЛОСНАБЖЕНИЯ МУНИЦИПАЛЬНОГО ОБРАЗОВАНИЯ СЕЛЬСКОГО ПОСЕЛЕНИЯ «СЕЛО СОФИЙСК» МУНИЦИПАЛЬНОГО РАЙОНА «УЛЬЧСКИЙ РАЙОН» ХАБАРОВСКОГО КРАЯ ДО 2029 ГОДА (АКТУАЛИЗАЦИЯ НА 2016 ГОД)</vt:lpstr>
    </vt:vector>
  </TitlesOfParts>
  <Company>Krokoz™</Company>
  <LinksUpToDate>false</LinksUpToDate>
  <CharactersWithSpaces>91842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ТЕПЛОСНАБЖЕНИЯ МУНИЦИПАЛЬНОГО ОБРАЗОВАНИЯ СЕЛЬСКОГО ПОСЕЛЕНИЯ «СЕЛО СОФИЙСК» МУНИЦИПАЛЬНОГО РАЙОНА «УЛЬЧСКИЙ РАЙОН» ХАБАРОВСКОГО КРАЯ ДО 2029 ГОДА (АКТУАЛИЗАЦИЯ НА 2016 ГОД)</dc:title>
  <dc:creator>*</dc:creator>
  <cp:lastModifiedBy>Upravdel</cp:lastModifiedBy>
  <cp:revision>5</cp:revision>
  <cp:lastPrinted>2016-06-06T06:10:00Z</cp:lastPrinted>
  <dcterms:created xsi:type="dcterms:W3CDTF">2016-06-06T23:11:00Z</dcterms:created>
  <dcterms:modified xsi:type="dcterms:W3CDTF">2016-06-07T00:52:00Z</dcterms:modified>
</cp:coreProperties>
</file>