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ED" w:rsidRPr="00AD0C22" w:rsidRDefault="000119ED" w:rsidP="000119ED">
      <w:pPr>
        <w:jc w:val="center"/>
        <w:rPr>
          <w:sz w:val="26"/>
          <w:szCs w:val="26"/>
        </w:rPr>
      </w:pPr>
      <w:r w:rsidRPr="00AD0C22">
        <w:rPr>
          <w:sz w:val="26"/>
          <w:szCs w:val="26"/>
        </w:rPr>
        <w:t xml:space="preserve">СОБРАНИЕ ДЕПУТАТОВ УЛЬЧСКОГО </w:t>
      </w:r>
    </w:p>
    <w:p w:rsidR="000119ED" w:rsidRPr="00AD0C22" w:rsidRDefault="000119ED" w:rsidP="000119ED">
      <w:pPr>
        <w:jc w:val="center"/>
        <w:rPr>
          <w:sz w:val="26"/>
          <w:szCs w:val="26"/>
        </w:rPr>
      </w:pPr>
      <w:r w:rsidRPr="00AD0C22">
        <w:rPr>
          <w:sz w:val="26"/>
          <w:szCs w:val="26"/>
        </w:rPr>
        <w:t xml:space="preserve">МУНИЦИПАЛЬНОГО РАЙОНА </w:t>
      </w:r>
    </w:p>
    <w:p w:rsidR="000119ED" w:rsidRPr="00AD0C22" w:rsidRDefault="000119ED" w:rsidP="000119ED">
      <w:pPr>
        <w:jc w:val="center"/>
        <w:rPr>
          <w:sz w:val="26"/>
          <w:szCs w:val="26"/>
        </w:rPr>
      </w:pPr>
      <w:r w:rsidRPr="00AD0C22">
        <w:rPr>
          <w:sz w:val="26"/>
          <w:szCs w:val="26"/>
        </w:rPr>
        <w:t>ХАБАРОВСКОГО КРАЯ</w:t>
      </w:r>
    </w:p>
    <w:p w:rsidR="000119ED" w:rsidRPr="00AD0C22" w:rsidRDefault="000119ED" w:rsidP="000119ED">
      <w:pPr>
        <w:jc w:val="center"/>
        <w:rPr>
          <w:sz w:val="26"/>
          <w:szCs w:val="26"/>
        </w:rPr>
      </w:pPr>
    </w:p>
    <w:p w:rsidR="000119ED" w:rsidRDefault="000119ED" w:rsidP="000119ED">
      <w:pPr>
        <w:jc w:val="center"/>
        <w:rPr>
          <w:sz w:val="26"/>
          <w:szCs w:val="26"/>
        </w:rPr>
      </w:pPr>
      <w:r w:rsidRPr="00AD0C22">
        <w:rPr>
          <w:sz w:val="26"/>
          <w:szCs w:val="26"/>
        </w:rPr>
        <w:t xml:space="preserve">РЕШЕНИЕ  </w:t>
      </w:r>
    </w:p>
    <w:p w:rsidR="000119ED" w:rsidRPr="00AD0C22" w:rsidRDefault="00710494" w:rsidP="000119ED">
      <w:pPr>
        <w:jc w:val="both"/>
        <w:rPr>
          <w:sz w:val="26"/>
          <w:szCs w:val="26"/>
        </w:rPr>
      </w:pPr>
      <w:r>
        <w:rPr>
          <w:sz w:val="26"/>
          <w:szCs w:val="26"/>
        </w:rPr>
        <w:t>«</w:t>
      </w:r>
      <w:r w:rsidRPr="00710494">
        <w:rPr>
          <w:sz w:val="26"/>
          <w:szCs w:val="26"/>
        </w:rPr>
        <w:t>28</w:t>
      </w:r>
      <w:r>
        <w:rPr>
          <w:sz w:val="26"/>
          <w:szCs w:val="26"/>
        </w:rPr>
        <w:t xml:space="preserve">» </w:t>
      </w:r>
      <w:r w:rsidRPr="00710494">
        <w:rPr>
          <w:sz w:val="26"/>
          <w:szCs w:val="26"/>
        </w:rPr>
        <w:t xml:space="preserve">июля </w:t>
      </w:r>
      <w:r w:rsidR="000119ED">
        <w:rPr>
          <w:sz w:val="26"/>
          <w:szCs w:val="26"/>
        </w:rPr>
        <w:t xml:space="preserve"> 2015</w:t>
      </w:r>
      <w:r w:rsidR="000119ED" w:rsidRPr="00AD0C22">
        <w:rPr>
          <w:sz w:val="26"/>
          <w:szCs w:val="26"/>
        </w:rPr>
        <w:t xml:space="preserve"> года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sidR="000119ED" w:rsidRPr="00AD0C22">
        <w:rPr>
          <w:sz w:val="26"/>
          <w:szCs w:val="26"/>
        </w:rPr>
        <w:tab/>
        <w:t xml:space="preserve">с. Богородское   № </w:t>
      </w:r>
      <w:bookmarkStart w:id="0" w:name="_GoBack"/>
      <w:bookmarkEnd w:id="0"/>
      <w:r>
        <w:rPr>
          <w:sz w:val="26"/>
          <w:szCs w:val="26"/>
        </w:rPr>
        <w:t>159</w:t>
      </w:r>
    </w:p>
    <w:p w:rsidR="000119ED" w:rsidRDefault="000119ED" w:rsidP="000119ED">
      <w:pPr>
        <w:rPr>
          <w:sz w:val="26"/>
          <w:szCs w:val="26"/>
        </w:rPr>
      </w:pPr>
    </w:p>
    <w:p w:rsidR="000119ED" w:rsidRPr="00AD0C22" w:rsidRDefault="000119ED" w:rsidP="000119ED">
      <w:pPr>
        <w:rPr>
          <w:sz w:val="26"/>
          <w:szCs w:val="26"/>
        </w:rPr>
      </w:pPr>
    </w:p>
    <w:p w:rsidR="000119ED" w:rsidRPr="00200F75" w:rsidRDefault="000119ED" w:rsidP="000119ED">
      <w:pPr>
        <w:spacing w:line="240" w:lineRule="exact"/>
        <w:rPr>
          <w:sz w:val="28"/>
          <w:szCs w:val="28"/>
        </w:rPr>
      </w:pPr>
      <w:r w:rsidRPr="00200F75">
        <w:rPr>
          <w:sz w:val="28"/>
          <w:szCs w:val="28"/>
        </w:rPr>
        <w:t xml:space="preserve">О внесении изменений </w:t>
      </w:r>
    </w:p>
    <w:p w:rsidR="000119ED" w:rsidRPr="00200F75" w:rsidRDefault="000119ED" w:rsidP="000119ED">
      <w:pPr>
        <w:spacing w:line="240" w:lineRule="exact"/>
        <w:rPr>
          <w:sz w:val="28"/>
          <w:szCs w:val="28"/>
        </w:rPr>
      </w:pPr>
      <w:r w:rsidRPr="00200F75">
        <w:rPr>
          <w:sz w:val="28"/>
          <w:szCs w:val="28"/>
        </w:rPr>
        <w:t xml:space="preserve">в Устав Ульчского </w:t>
      </w:r>
    </w:p>
    <w:p w:rsidR="000119ED" w:rsidRPr="00200F75" w:rsidRDefault="000119ED" w:rsidP="000119ED">
      <w:pPr>
        <w:spacing w:line="240" w:lineRule="exact"/>
        <w:rPr>
          <w:sz w:val="28"/>
          <w:szCs w:val="28"/>
        </w:rPr>
      </w:pPr>
      <w:r w:rsidRPr="00200F75">
        <w:rPr>
          <w:sz w:val="28"/>
          <w:szCs w:val="28"/>
        </w:rPr>
        <w:t xml:space="preserve">муниципального района </w:t>
      </w:r>
    </w:p>
    <w:p w:rsidR="000119ED" w:rsidRPr="00200F75" w:rsidRDefault="000119ED" w:rsidP="000119ED">
      <w:pPr>
        <w:spacing w:line="240" w:lineRule="exact"/>
        <w:rPr>
          <w:sz w:val="28"/>
          <w:szCs w:val="28"/>
        </w:rPr>
      </w:pPr>
      <w:r w:rsidRPr="00200F75">
        <w:rPr>
          <w:sz w:val="28"/>
          <w:szCs w:val="28"/>
        </w:rPr>
        <w:t>Хабаровского края</w:t>
      </w:r>
    </w:p>
    <w:p w:rsidR="000119ED" w:rsidRDefault="000119ED" w:rsidP="000119ED">
      <w:pPr>
        <w:rPr>
          <w:sz w:val="28"/>
          <w:szCs w:val="28"/>
        </w:rPr>
      </w:pPr>
    </w:p>
    <w:p w:rsidR="000119ED" w:rsidRPr="00200F75" w:rsidRDefault="000119ED" w:rsidP="000119ED">
      <w:pPr>
        <w:rPr>
          <w:sz w:val="28"/>
          <w:szCs w:val="28"/>
        </w:rPr>
      </w:pPr>
    </w:p>
    <w:p w:rsidR="000119ED" w:rsidRPr="003F43F6" w:rsidRDefault="000119ED" w:rsidP="000119ED">
      <w:pPr>
        <w:widowControl w:val="0"/>
        <w:autoSpaceDE w:val="0"/>
        <w:autoSpaceDN w:val="0"/>
        <w:adjustRightInd w:val="0"/>
        <w:jc w:val="both"/>
        <w:rPr>
          <w:sz w:val="28"/>
          <w:szCs w:val="28"/>
        </w:rPr>
      </w:pPr>
      <w:r w:rsidRPr="00200F75">
        <w:rPr>
          <w:sz w:val="28"/>
          <w:szCs w:val="28"/>
        </w:rPr>
        <w:tab/>
      </w:r>
      <w:proofErr w:type="gramStart"/>
      <w:r w:rsidRPr="00C626FE">
        <w:rPr>
          <w:color w:val="000000"/>
          <w:sz w:val="28"/>
          <w:szCs w:val="28"/>
        </w:rPr>
        <w:t>В соответствии с Федеральным законом от 06</w:t>
      </w:r>
      <w:r>
        <w:rPr>
          <w:color w:val="000000"/>
          <w:sz w:val="28"/>
          <w:szCs w:val="28"/>
        </w:rPr>
        <w:t xml:space="preserve"> октября </w:t>
      </w:r>
      <w:r w:rsidRPr="00C626FE">
        <w:rPr>
          <w:color w:val="000000"/>
          <w:sz w:val="28"/>
          <w:szCs w:val="28"/>
        </w:rPr>
        <w:t xml:space="preserve">2003 </w:t>
      </w:r>
      <w:r>
        <w:rPr>
          <w:color w:val="000000"/>
          <w:sz w:val="28"/>
          <w:szCs w:val="28"/>
        </w:rPr>
        <w:t xml:space="preserve">года </w:t>
      </w:r>
      <w:r w:rsidRPr="00C626FE">
        <w:rPr>
          <w:color w:val="000000"/>
          <w:sz w:val="28"/>
          <w:szCs w:val="28"/>
        </w:rPr>
        <w:t>№131-ФЗ «Об общих принципах организации местного самоуправления в Российской Федерации», в связи с вступлением в силу</w:t>
      </w:r>
      <w:r>
        <w:rPr>
          <w:color w:val="000000"/>
          <w:sz w:val="28"/>
          <w:szCs w:val="28"/>
        </w:rPr>
        <w:t xml:space="preserve"> </w:t>
      </w:r>
      <w:r>
        <w:rPr>
          <w:sz w:val="28"/>
          <w:szCs w:val="28"/>
        </w:rPr>
        <w:t>Федерального закона от 30.03.2015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w:t>
      </w:r>
      <w:r w:rsidR="00717F0B" w:rsidRPr="00717F0B">
        <w:rPr>
          <w:sz w:val="28"/>
          <w:szCs w:val="28"/>
        </w:rPr>
        <w:t xml:space="preserve"> </w:t>
      </w:r>
      <w:r w:rsidR="00717F0B">
        <w:rPr>
          <w:sz w:val="28"/>
          <w:szCs w:val="28"/>
        </w:rPr>
        <w:t>Федерального закона от 2</w:t>
      </w:r>
      <w:r w:rsidR="00717F0B" w:rsidRPr="003352B8">
        <w:rPr>
          <w:sz w:val="28"/>
          <w:szCs w:val="28"/>
        </w:rPr>
        <w:t>9</w:t>
      </w:r>
      <w:r w:rsidR="00717F0B">
        <w:rPr>
          <w:sz w:val="28"/>
          <w:szCs w:val="28"/>
        </w:rPr>
        <w:t>.12.201</w:t>
      </w:r>
      <w:r w:rsidR="00717F0B" w:rsidRPr="003352B8">
        <w:rPr>
          <w:sz w:val="28"/>
          <w:szCs w:val="28"/>
        </w:rPr>
        <w:t>4</w:t>
      </w:r>
      <w:r w:rsidR="00717F0B">
        <w:rPr>
          <w:sz w:val="28"/>
          <w:szCs w:val="28"/>
        </w:rPr>
        <w:t xml:space="preserve"> N 4</w:t>
      </w:r>
      <w:r w:rsidR="00717F0B" w:rsidRPr="003352B8">
        <w:rPr>
          <w:sz w:val="28"/>
          <w:szCs w:val="28"/>
        </w:rPr>
        <w:t>58</w:t>
      </w:r>
      <w:r w:rsidR="00717F0B">
        <w:rPr>
          <w:sz w:val="28"/>
          <w:szCs w:val="28"/>
        </w:rPr>
        <w:t>-ФЗ «О внесении изменений</w:t>
      </w:r>
      <w:proofErr w:type="gramEnd"/>
      <w:r w:rsidR="00717F0B">
        <w:rPr>
          <w:sz w:val="28"/>
          <w:szCs w:val="28"/>
        </w:rPr>
        <w:t xml:space="preserve"> в Федеральный закон </w:t>
      </w:r>
      <w:r w:rsidR="00717F0B" w:rsidRPr="003352B8">
        <w:rPr>
          <w:sz w:val="28"/>
          <w:szCs w:val="28"/>
        </w:rPr>
        <w:t xml:space="preserve"> </w:t>
      </w:r>
      <w:r w:rsidR="00717F0B">
        <w:rPr>
          <w:sz w:val="28"/>
          <w:szCs w:val="28"/>
        </w:rPr>
        <w:t xml:space="preserve">«Об отходах производства и потребления», отдельные законодательные акты Российской Федерации и признании </w:t>
      </w:r>
      <w:proofErr w:type="gramStart"/>
      <w:r w:rsidR="00717F0B">
        <w:rPr>
          <w:sz w:val="28"/>
          <w:szCs w:val="28"/>
        </w:rPr>
        <w:t>утратившими</w:t>
      </w:r>
      <w:proofErr w:type="gramEnd"/>
      <w:r w:rsidR="00717F0B">
        <w:rPr>
          <w:sz w:val="28"/>
          <w:szCs w:val="28"/>
        </w:rPr>
        <w:t xml:space="preserve"> силу отдельных законодательных актов (положений законодательных актов) Российской Федерации»,</w:t>
      </w:r>
      <w:r w:rsidR="00F536F4">
        <w:rPr>
          <w:sz w:val="28"/>
          <w:szCs w:val="28"/>
        </w:rPr>
        <w:t xml:space="preserve"> Законо</w:t>
      </w:r>
      <w:r w:rsidR="00F536F4" w:rsidRPr="00F536F4">
        <w:rPr>
          <w:sz w:val="28"/>
          <w:szCs w:val="28"/>
        </w:rPr>
        <w:t>м Хабаровского края от 14.05.2015 года</w:t>
      </w:r>
      <w:r w:rsidR="00E673E0">
        <w:rPr>
          <w:sz w:val="28"/>
          <w:szCs w:val="28"/>
        </w:rPr>
        <w:t xml:space="preserve"> № 53 </w:t>
      </w:r>
      <w:r w:rsidR="009A26F8">
        <w:rPr>
          <w:sz w:val="28"/>
          <w:szCs w:val="28"/>
        </w:rPr>
        <w:t xml:space="preserve"> </w:t>
      </w:r>
      <w:r w:rsidR="00E673E0">
        <w:rPr>
          <w:sz w:val="28"/>
          <w:szCs w:val="28"/>
        </w:rPr>
        <w:t>«О</w:t>
      </w:r>
      <w:r w:rsidR="009A26F8">
        <w:rPr>
          <w:sz w:val="28"/>
          <w:szCs w:val="28"/>
        </w:rPr>
        <w:t xml:space="preserve"> внесении изменений в Закон Хабаровского края от 26.11.2014 № 15</w:t>
      </w:r>
      <w:r w:rsidR="00F536F4">
        <w:rPr>
          <w:sz w:val="28"/>
          <w:szCs w:val="28"/>
        </w:rPr>
        <w:t xml:space="preserve"> «Об отдельных вопросах организации местного самоуправления в Хабаровском </w:t>
      </w:r>
      <w:proofErr w:type="gramStart"/>
      <w:r w:rsidR="00F536F4">
        <w:rPr>
          <w:sz w:val="28"/>
          <w:szCs w:val="28"/>
        </w:rPr>
        <w:t>крае</w:t>
      </w:r>
      <w:proofErr w:type="gramEnd"/>
      <w:r w:rsidR="00F536F4">
        <w:rPr>
          <w:sz w:val="28"/>
          <w:szCs w:val="28"/>
        </w:rPr>
        <w:t xml:space="preserve">» </w:t>
      </w:r>
      <w:r w:rsidRPr="00200F75">
        <w:rPr>
          <w:sz w:val="28"/>
          <w:szCs w:val="28"/>
        </w:rPr>
        <w:t>Собрание депутатов</w:t>
      </w:r>
    </w:p>
    <w:p w:rsidR="000119ED" w:rsidRPr="00200F75" w:rsidRDefault="000119ED" w:rsidP="000119ED">
      <w:pPr>
        <w:jc w:val="both"/>
        <w:rPr>
          <w:sz w:val="28"/>
          <w:szCs w:val="28"/>
        </w:rPr>
      </w:pPr>
      <w:r w:rsidRPr="00200F75">
        <w:rPr>
          <w:sz w:val="28"/>
          <w:szCs w:val="28"/>
        </w:rPr>
        <w:t>РЕШИЛО:</w:t>
      </w:r>
    </w:p>
    <w:p w:rsidR="000119ED" w:rsidRDefault="000119ED" w:rsidP="000119ED">
      <w:pPr>
        <w:jc w:val="both"/>
        <w:rPr>
          <w:sz w:val="28"/>
          <w:szCs w:val="28"/>
        </w:rPr>
      </w:pPr>
      <w:r w:rsidRPr="00200F75">
        <w:rPr>
          <w:sz w:val="28"/>
          <w:szCs w:val="28"/>
        </w:rPr>
        <w:tab/>
        <w:t>1. Внести в Устав Ул</w:t>
      </w:r>
      <w:r>
        <w:rPr>
          <w:sz w:val="28"/>
          <w:szCs w:val="28"/>
        </w:rPr>
        <w:t>ьчского муниципального района следующие изменения:</w:t>
      </w:r>
    </w:p>
    <w:p w:rsidR="00717F0B" w:rsidRDefault="00717F0B" w:rsidP="00717F0B">
      <w:pPr>
        <w:widowControl w:val="0"/>
        <w:autoSpaceDE w:val="0"/>
        <w:autoSpaceDN w:val="0"/>
        <w:adjustRightInd w:val="0"/>
        <w:ind w:firstLine="540"/>
        <w:rPr>
          <w:sz w:val="28"/>
          <w:szCs w:val="28"/>
        </w:rPr>
      </w:pPr>
      <w:r>
        <w:rPr>
          <w:sz w:val="28"/>
          <w:szCs w:val="28"/>
        </w:rPr>
        <w:tab/>
        <w:t>1.1.</w:t>
      </w:r>
      <w:r w:rsidRPr="00717F0B">
        <w:rPr>
          <w:sz w:val="28"/>
          <w:szCs w:val="28"/>
        </w:rPr>
        <w:t xml:space="preserve"> </w:t>
      </w:r>
      <w:r>
        <w:rPr>
          <w:sz w:val="28"/>
          <w:szCs w:val="28"/>
        </w:rPr>
        <w:t>Пункт 14 статьи 5 Устава  изложить в следующей редакции:</w:t>
      </w:r>
    </w:p>
    <w:p w:rsidR="00717F0B" w:rsidRDefault="00717F0B" w:rsidP="00717F0B">
      <w:pPr>
        <w:widowControl w:val="0"/>
        <w:autoSpaceDE w:val="0"/>
        <w:autoSpaceDN w:val="0"/>
        <w:adjustRightInd w:val="0"/>
        <w:ind w:firstLine="540"/>
        <w:jc w:val="both"/>
        <w:rPr>
          <w:sz w:val="28"/>
          <w:szCs w:val="28"/>
        </w:rPr>
      </w:pPr>
      <w:r>
        <w:rPr>
          <w:sz w:val="28"/>
          <w:szCs w:val="28"/>
        </w:rPr>
        <w:t>«14)участие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rPr>
          <w:sz w:val="28"/>
          <w:szCs w:val="28"/>
        </w:rPr>
        <w:t>;»</w:t>
      </w:r>
      <w:proofErr w:type="gramEnd"/>
      <w:r>
        <w:rPr>
          <w:sz w:val="28"/>
          <w:szCs w:val="28"/>
        </w:rPr>
        <w:t>.</w:t>
      </w:r>
    </w:p>
    <w:p w:rsidR="00873BEA" w:rsidRDefault="00717F0B" w:rsidP="000119ED">
      <w:pPr>
        <w:rPr>
          <w:sz w:val="28"/>
          <w:szCs w:val="28"/>
        </w:rPr>
      </w:pPr>
      <w:r>
        <w:rPr>
          <w:sz w:val="28"/>
          <w:szCs w:val="28"/>
        </w:rPr>
        <w:tab/>
        <w:t>1.2</w:t>
      </w:r>
      <w:r w:rsidR="000119ED">
        <w:rPr>
          <w:sz w:val="28"/>
          <w:szCs w:val="28"/>
        </w:rPr>
        <w:t xml:space="preserve">. </w:t>
      </w:r>
      <w:proofErr w:type="gramStart"/>
      <w:r w:rsidR="000119ED">
        <w:rPr>
          <w:sz w:val="28"/>
          <w:szCs w:val="28"/>
        </w:rPr>
        <w:t>Пункт 7</w:t>
      </w:r>
      <w:r w:rsidR="000119ED">
        <w:rPr>
          <w:sz w:val="28"/>
          <w:szCs w:val="28"/>
          <w:vertAlign w:val="superscript"/>
        </w:rPr>
        <w:t>1</w:t>
      </w:r>
      <w:r w:rsidR="000119ED">
        <w:rPr>
          <w:sz w:val="28"/>
          <w:szCs w:val="28"/>
        </w:rPr>
        <w:t>) части 1 статьи 6 Устава изложить в следующей редакции:</w:t>
      </w:r>
      <w:proofErr w:type="gramEnd"/>
    </w:p>
    <w:p w:rsidR="000119ED" w:rsidRPr="00306D1F" w:rsidRDefault="000119ED" w:rsidP="000119ED">
      <w:pPr>
        <w:widowControl w:val="0"/>
        <w:autoSpaceDE w:val="0"/>
        <w:autoSpaceDN w:val="0"/>
        <w:adjustRightInd w:val="0"/>
        <w:ind w:firstLine="540"/>
        <w:jc w:val="both"/>
        <w:rPr>
          <w:sz w:val="28"/>
          <w:szCs w:val="28"/>
        </w:rPr>
      </w:pPr>
      <w:r>
        <w:rPr>
          <w:sz w:val="28"/>
          <w:szCs w:val="28"/>
        </w:rPr>
        <w:tab/>
        <w:t>«7</w:t>
      </w:r>
      <w:r>
        <w:rPr>
          <w:sz w:val="28"/>
          <w:szCs w:val="28"/>
          <w:vertAlign w:val="superscript"/>
        </w:rPr>
        <w:t>1</w:t>
      </w:r>
      <w:r>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 w:history="1">
        <w:r>
          <w:rPr>
            <w:color w:val="0000FF"/>
            <w:sz w:val="28"/>
            <w:szCs w:val="28"/>
          </w:rPr>
          <w:t>законодательством</w:t>
        </w:r>
      </w:hyperlink>
      <w:r>
        <w:rPr>
          <w:sz w:val="28"/>
          <w:szCs w:val="28"/>
        </w:rPr>
        <w:t xml:space="preserve"> Российской Федерации о муниципальной службе</w:t>
      </w:r>
      <w:proofErr w:type="gramStart"/>
      <w:r>
        <w:rPr>
          <w:sz w:val="28"/>
          <w:szCs w:val="28"/>
        </w:rPr>
        <w:t>;»</w:t>
      </w:r>
      <w:proofErr w:type="gramEnd"/>
      <w:r>
        <w:rPr>
          <w:sz w:val="28"/>
          <w:szCs w:val="28"/>
        </w:rPr>
        <w:t>.</w:t>
      </w:r>
    </w:p>
    <w:p w:rsidR="00907CA2" w:rsidRDefault="00717F0B" w:rsidP="000119ED">
      <w:pPr>
        <w:widowControl w:val="0"/>
        <w:autoSpaceDE w:val="0"/>
        <w:autoSpaceDN w:val="0"/>
        <w:adjustRightInd w:val="0"/>
        <w:ind w:firstLine="540"/>
        <w:jc w:val="both"/>
        <w:rPr>
          <w:sz w:val="28"/>
          <w:szCs w:val="28"/>
        </w:rPr>
      </w:pPr>
      <w:r>
        <w:rPr>
          <w:sz w:val="28"/>
          <w:szCs w:val="28"/>
        </w:rPr>
        <w:t>1.3</w:t>
      </w:r>
      <w:r w:rsidR="00907CA2" w:rsidRPr="00907CA2">
        <w:rPr>
          <w:sz w:val="28"/>
          <w:szCs w:val="28"/>
        </w:rPr>
        <w:t>. В части 1 статьи 9 Устава</w:t>
      </w:r>
      <w:r w:rsidR="00907CA2">
        <w:rPr>
          <w:sz w:val="28"/>
          <w:szCs w:val="28"/>
        </w:rPr>
        <w:t xml:space="preserve"> слова «главы района» исключить из </w:t>
      </w:r>
      <w:r w:rsidR="00907CA2">
        <w:rPr>
          <w:sz w:val="28"/>
          <w:szCs w:val="28"/>
        </w:rPr>
        <w:lastRenderedPageBreak/>
        <w:t>текста.</w:t>
      </w:r>
    </w:p>
    <w:p w:rsidR="00907CA2" w:rsidRPr="00907CA2" w:rsidRDefault="00717F0B" w:rsidP="000119ED">
      <w:pPr>
        <w:widowControl w:val="0"/>
        <w:autoSpaceDE w:val="0"/>
        <w:autoSpaceDN w:val="0"/>
        <w:adjustRightInd w:val="0"/>
        <w:ind w:firstLine="540"/>
        <w:jc w:val="both"/>
        <w:rPr>
          <w:sz w:val="28"/>
          <w:szCs w:val="28"/>
        </w:rPr>
      </w:pPr>
      <w:r>
        <w:rPr>
          <w:sz w:val="28"/>
          <w:szCs w:val="28"/>
        </w:rPr>
        <w:t>1.4</w:t>
      </w:r>
      <w:r w:rsidR="00907CA2">
        <w:rPr>
          <w:sz w:val="28"/>
          <w:szCs w:val="28"/>
        </w:rPr>
        <w:t xml:space="preserve">. В части 3 статьи 9 Устава  слова «глава района» исключить из текста, слова «один раз в четыре года» </w:t>
      </w:r>
      <w:proofErr w:type="gramStart"/>
      <w:r w:rsidR="00907CA2">
        <w:rPr>
          <w:sz w:val="28"/>
          <w:szCs w:val="28"/>
        </w:rPr>
        <w:t>заменить на слова</w:t>
      </w:r>
      <w:proofErr w:type="gramEnd"/>
      <w:r w:rsidR="00907CA2">
        <w:rPr>
          <w:sz w:val="28"/>
          <w:szCs w:val="28"/>
        </w:rPr>
        <w:t xml:space="preserve"> «один раз в пять лет».</w:t>
      </w:r>
    </w:p>
    <w:p w:rsidR="00F536F4" w:rsidRPr="00F536F4" w:rsidRDefault="00717F0B" w:rsidP="00F536F4">
      <w:pPr>
        <w:ind w:firstLine="709"/>
        <w:jc w:val="both"/>
        <w:rPr>
          <w:sz w:val="28"/>
          <w:szCs w:val="28"/>
        </w:rPr>
      </w:pPr>
      <w:r>
        <w:rPr>
          <w:sz w:val="28"/>
          <w:szCs w:val="28"/>
        </w:rPr>
        <w:t>1.5</w:t>
      </w:r>
      <w:r w:rsidR="00F536F4" w:rsidRPr="00F536F4">
        <w:rPr>
          <w:sz w:val="28"/>
          <w:szCs w:val="28"/>
        </w:rPr>
        <w:t>. Часть 6 статьи 15 изложить в следующей редакции:</w:t>
      </w:r>
    </w:p>
    <w:p w:rsidR="00F536F4" w:rsidRPr="00F536F4" w:rsidRDefault="00F536F4" w:rsidP="00F536F4">
      <w:pPr>
        <w:ind w:firstLine="709"/>
        <w:jc w:val="both"/>
        <w:rPr>
          <w:sz w:val="28"/>
          <w:szCs w:val="28"/>
        </w:rPr>
      </w:pPr>
      <w:r w:rsidRPr="00F536F4">
        <w:rPr>
          <w:sz w:val="28"/>
          <w:szCs w:val="28"/>
        </w:rPr>
        <w:t>«</w:t>
      </w:r>
      <w:r w:rsidR="00BB5C18">
        <w:rPr>
          <w:sz w:val="28"/>
          <w:szCs w:val="28"/>
        </w:rPr>
        <w:t>6.</w:t>
      </w:r>
      <w:r w:rsidR="00683FBF" w:rsidRPr="00683FBF">
        <w:rPr>
          <w:sz w:val="28"/>
          <w:szCs w:val="28"/>
        </w:rPr>
        <w:t xml:space="preserve"> </w:t>
      </w:r>
      <w:r w:rsidRPr="00F536F4">
        <w:rPr>
          <w:sz w:val="28"/>
          <w:szCs w:val="28"/>
        </w:rPr>
        <w:t>Порядок назначения и проведения опроса граждан определяется нормативными правовыми актами Собрания депутатов в соответствии с положениями законодательства, настоящим Уставом и в соответствии с законом субъекта Российской Федерации».</w:t>
      </w:r>
    </w:p>
    <w:p w:rsidR="00F536F4" w:rsidRPr="00F536F4" w:rsidRDefault="00717F0B" w:rsidP="00F536F4">
      <w:pPr>
        <w:ind w:firstLine="709"/>
        <w:jc w:val="both"/>
        <w:rPr>
          <w:sz w:val="28"/>
          <w:szCs w:val="28"/>
        </w:rPr>
      </w:pPr>
      <w:r>
        <w:rPr>
          <w:sz w:val="28"/>
          <w:szCs w:val="28"/>
        </w:rPr>
        <w:t>1.6</w:t>
      </w:r>
      <w:r w:rsidR="00F536F4" w:rsidRPr="00F536F4">
        <w:rPr>
          <w:sz w:val="28"/>
          <w:szCs w:val="28"/>
        </w:rPr>
        <w:t>. Часть 2 статьи 32 изложить в следующей редакции:</w:t>
      </w:r>
    </w:p>
    <w:p w:rsidR="00F536F4" w:rsidRPr="00F536F4" w:rsidRDefault="00F536F4" w:rsidP="00F536F4">
      <w:pPr>
        <w:ind w:firstLine="709"/>
        <w:jc w:val="both"/>
        <w:rPr>
          <w:sz w:val="28"/>
          <w:szCs w:val="28"/>
        </w:rPr>
      </w:pPr>
      <w:r w:rsidRPr="00F536F4">
        <w:rPr>
          <w:sz w:val="28"/>
          <w:szCs w:val="28"/>
        </w:rPr>
        <w:t xml:space="preserve"> «</w:t>
      </w:r>
      <w:r w:rsidR="00BB5C18">
        <w:rPr>
          <w:sz w:val="28"/>
          <w:szCs w:val="28"/>
        </w:rPr>
        <w:t xml:space="preserve">2. </w:t>
      </w:r>
      <w:r w:rsidRPr="00F536F4">
        <w:rPr>
          <w:sz w:val="28"/>
          <w:szCs w:val="28"/>
        </w:rPr>
        <w:t>Глава муниципального района избирается представительным органом из числа кандидатов, представленных конкурсной комиссией по результатам конкурса, сроком на 5 лет».</w:t>
      </w:r>
    </w:p>
    <w:p w:rsidR="00F536F4" w:rsidRPr="00F536F4" w:rsidRDefault="00F536F4" w:rsidP="00F536F4">
      <w:pPr>
        <w:ind w:firstLine="709"/>
        <w:jc w:val="both"/>
        <w:rPr>
          <w:sz w:val="28"/>
          <w:szCs w:val="28"/>
        </w:rPr>
      </w:pPr>
      <w:r w:rsidRPr="00F536F4">
        <w:rPr>
          <w:sz w:val="28"/>
          <w:szCs w:val="28"/>
        </w:rPr>
        <w:t>Порядок проведения конкурса по отбору кандидатур на должность главы муниципального района устанавливается Собранием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F536F4" w:rsidRPr="00F536F4" w:rsidRDefault="00F536F4" w:rsidP="00F536F4">
      <w:pPr>
        <w:ind w:firstLine="709"/>
        <w:jc w:val="both"/>
        <w:rPr>
          <w:sz w:val="28"/>
          <w:szCs w:val="28"/>
        </w:rPr>
      </w:pPr>
      <w:r w:rsidRPr="00F536F4">
        <w:rPr>
          <w:sz w:val="28"/>
          <w:szCs w:val="28"/>
        </w:rPr>
        <w:t xml:space="preserve">Общее число членов конкурсной комиссии в </w:t>
      </w:r>
      <w:proofErr w:type="spellStart"/>
      <w:r w:rsidRPr="00F536F4">
        <w:rPr>
          <w:sz w:val="28"/>
          <w:szCs w:val="28"/>
        </w:rPr>
        <w:t>Ульчском</w:t>
      </w:r>
      <w:proofErr w:type="spellEnd"/>
      <w:r w:rsidRPr="00F536F4">
        <w:rPr>
          <w:sz w:val="28"/>
          <w:szCs w:val="28"/>
        </w:rPr>
        <w:t xml:space="preserve"> муниципальном районе устанавливается Собранием депутатов.</w:t>
      </w:r>
    </w:p>
    <w:p w:rsidR="00F536F4" w:rsidRPr="00F536F4" w:rsidRDefault="00F536F4" w:rsidP="00F536F4">
      <w:pPr>
        <w:ind w:firstLine="709"/>
        <w:jc w:val="both"/>
        <w:rPr>
          <w:sz w:val="28"/>
          <w:szCs w:val="28"/>
        </w:rPr>
      </w:pPr>
      <w:r w:rsidRPr="00F536F4">
        <w:rPr>
          <w:sz w:val="28"/>
          <w:szCs w:val="28"/>
        </w:rPr>
        <w:t xml:space="preserve">При формировании конкурсной комиссии в </w:t>
      </w:r>
      <w:proofErr w:type="spellStart"/>
      <w:r w:rsidRPr="00F536F4">
        <w:rPr>
          <w:sz w:val="28"/>
          <w:szCs w:val="28"/>
        </w:rPr>
        <w:t>Ульчском</w:t>
      </w:r>
      <w:proofErr w:type="spellEnd"/>
      <w:r w:rsidRPr="00F536F4">
        <w:rPr>
          <w:sz w:val="28"/>
          <w:szCs w:val="28"/>
        </w:rPr>
        <w:t xml:space="preserve"> муниципальном районе половина членов конкурсной комиссии назначается Собранием депутатов, другая половина – Губернатором Хабаровского края.</w:t>
      </w:r>
    </w:p>
    <w:p w:rsidR="00F536F4" w:rsidRPr="00F536F4" w:rsidRDefault="00717F0B" w:rsidP="00F536F4">
      <w:pPr>
        <w:ind w:firstLine="709"/>
        <w:jc w:val="both"/>
        <w:rPr>
          <w:sz w:val="28"/>
          <w:szCs w:val="28"/>
        </w:rPr>
      </w:pPr>
      <w:r>
        <w:rPr>
          <w:sz w:val="28"/>
          <w:szCs w:val="28"/>
        </w:rPr>
        <w:t>1.7</w:t>
      </w:r>
      <w:r w:rsidR="00F536F4" w:rsidRPr="00F536F4">
        <w:rPr>
          <w:sz w:val="28"/>
          <w:szCs w:val="28"/>
        </w:rPr>
        <w:t>. Абзац второй части 3 статьи 32 исключить.</w:t>
      </w:r>
    </w:p>
    <w:p w:rsidR="00F536F4" w:rsidRPr="00F536F4" w:rsidRDefault="00717F0B" w:rsidP="00F536F4">
      <w:pPr>
        <w:ind w:firstLine="709"/>
        <w:jc w:val="both"/>
        <w:rPr>
          <w:sz w:val="28"/>
          <w:szCs w:val="28"/>
        </w:rPr>
      </w:pPr>
      <w:r>
        <w:rPr>
          <w:sz w:val="28"/>
          <w:szCs w:val="28"/>
        </w:rPr>
        <w:t>1.8</w:t>
      </w:r>
      <w:r w:rsidR="00F536F4" w:rsidRPr="00F536F4">
        <w:rPr>
          <w:sz w:val="28"/>
          <w:szCs w:val="28"/>
        </w:rPr>
        <w:t>. Абзац 2 части 4 статьи 32 изложить в следующей редакции:</w:t>
      </w:r>
    </w:p>
    <w:p w:rsidR="00F536F4" w:rsidRPr="00F536F4" w:rsidRDefault="00F536F4" w:rsidP="00F536F4">
      <w:pPr>
        <w:ind w:firstLine="709"/>
        <w:jc w:val="both"/>
        <w:rPr>
          <w:sz w:val="28"/>
          <w:szCs w:val="28"/>
        </w:rPr>
      </w:pPr>
      <w:r w:rsidRPr="00F536F4">
        <w:rPr>
          <w:sz w:val="28"/>
          <w:szCs w:val="28"/>
        </w:rPr>
        <w:t xml:space="preserve"> «Глава района приступает к исполнению полномочий с момента вручения решения Собрания депутатов об избрании и прекращает их с момента вступления в должность вновь избранного главы муниципального района».</w:t>
      </w:r>
    </w:p>
    <w:p w:rsidR="00CC2566" w:rsidRDefault="00717F0B" w:rsidP="00CC2566">
      <w:pPr>
        <w:ind w:firstLine="709"/>
        <w:jc w:val="both"/>
        <w:rPr>
          <w:sz w:val="28"/>
          <w:szCs w:val="28"/>
        </w:rPr>
      </w:pPr>
      <w:r>
        <w:rPr>
          <w:sz w:val="28"/>
          <w:szCs w:val="28"/>
        </w:rPr>
        <w:t>1.9</w:t>
      </w:r>
      <w:r w:rsidR="00F536F4" w:rsidRPr="00F536F4">
        <w:rPr>
          <w:sz w:val="28"/>
          <w:szCs w:val="28"/>
        </w:rPr>
        <w:t xml:space="preserve">. </w:t>
      </w:r>
      <w:r w:rsidR="00CC2566" w:rsidRPr="00F536F4">
        <w:rPr>
          <w:sz w:val="28"/>
          <w:szCs w:val="28"/>
        </w:rPr>
        <w:t xml:space="preserve">В части 8.1. статьи 32 слова «избранный населением района глава района» </w:t>
      </w:r>
      <w:proofErr w:type="gramStart"/>
      <w:r w:rsidR="00CC2566" w:rsidRPr="00F536F4">
        <w:rPr>
          <w:sz w:val="28"/>
          <w:szCs w:val="28"/>
        </w:rPr>
        <w:t>заменить на слова</w:t>
      </w:r>
      <w:proofErr w:type="gramEnd"/>
      <w:r w:rsidR="00CC2566" w:rsidRPr="00F536F4">
        <w:rPr>
          <w:sz w:val="28"/>
          <w:szCs w:val="28"/>
        </w:rPr>
        <w:t xml:space="preserve"> «избранный Собранием депутатов глава района».</w:t>
      </w:r>
    </w:p>
    <w:p w:rsidR="0068063E" w:rsidRDefault="00717F0B" w:rsidP="00CC2566">
      <w:pPr>
        <w:ind w:firstLine="709"/>
        <w:jc w:val="both"/>
        <w:rPr>
          <w:sz w:val="28"/>
          <w:szCs w:val="28"/>
        </w:rPr>
      </w:pPr>
      <w:r>
        <w:rPr>
          <w:sz w:val="28"/>
          <w:szCs w:val="28"/>
        </w:rPr>
        <w:t>1.10</w:t>
      </w:r>
      <w:r w:rsidR="00306D1F">
        <w:rPr>
          <w:sz w:val="28"/>
          <w:szCs w:val="28"/>
        </w:rPr>
        <w:t xml:space="preserve">. </w:t>
      </w:r>
      <w:proofErr w:type="gramStart"/>
      <w:r w:rsidR="00306D1F">
        <w:rPr>
          <w:sz w:val="28"/>
          <w:szCs w:val="28"/>
        </w:rPr>
        <w:t>В части 1 статьи 3</w:t>
      </w:r>
      <w:r w:rsidR="001D173A">
        <w:rPr>
          <w:sz w:val="28"/>
          <w:szCs w:val="28"/>
        </w:rPr>
        <w:t>4</w:t>
      </w:r>
      <w:r w:rsidR="0068063E">
        <w:rPr>
          <w:sz w:val="28"/>
          <w:szCs w:val="28"/>
        </w:rPr>
        <w:t xml:space="preserve">  пункты 9) и 13) исключить из текста.</w:t>
      </w:r>
      <w:proofErr w:type="gramEnd"/>
    </w:p>
    <w:p w:rsidR="00CC2566" w:rsidRPr="00F536F4" w:rsidRDefault="00717F0B" w:rsidP="00CC2566">
      <w:pPr>
        <w:ind w:firstLine="709"/>
        <w:jc w:val="both"/>
        <w:rPr>
          <w:sz w:val="28"/>
          <w:szCs w:val="28"/>
        </w:rPr>
      </w:pPr>
      <w:r>
        <w:rPr>
          <w:sz w:val="28"/>
          <w:szCs w:val="28"/>
        </w:rPr>
        <w:t>1.11</w:t>
      </w:r>
      <w:r w:rsidR="00CC2566" w:rsidRPr="00F536F4">
        <w:rPr>
          <w:sz w:val="28"/>
          <w:szCs w:val="28"/>
        </w:rPr>
        <w:t>. Часть 2 статьи 34 изложить в следующей редакции:</w:t>
      </w:r>
    </w:p>
    <w:p w:rsidR="00CC2566" w:rsidRPr="00F536F4" w:rsidRDefault="00CC2566" w:rsidP="00CC2566">
      <w:pPr>
        <w:ind w:firstLine="709"/>
        <w:jc w:val="both"/>
        <w:rPr>
          <w:sz w:val="28"/>
          <w:szCs w:val="28"/>
        </w:rPr>
      </w:pPr>
      <w:r w:rsidRPr="00F536F4">
        <w:rPr>
          <w:sz w:val="28"/>
          <w:szCs w:val="28"/>
        </w:rPr>
        <w:t xml:space="preserve"> «</w:t>
      </w:r>
      <w:r w:rsidR="00683FBF" w:rsidRPr="00683FBF">
        <w:rPr>
          <w:sz w:val="28"/>
          <w:szCs w:val="28"/>
        </w:rPr>
        <w:t xml:space="preserve">2) </w:t>
      </w:r>
      <w:r w:rsidRPr="00F536F4">
        <w:rPr>
          <w:sz w:val="28"/>
          <w:szCs w:val="28"/>
        </w:rPr>
        <w:t>В случае досрочного прекращения полномочий главы муниципального района досрочные выборы проводятся в порядке проведения конкурса по отбору кандидатур на должность главы района, установленного Собранием депутатов».</w:t>
      </w:r>
    </w:p>
    <w:p w:rsidR="00CC2566" w:rsidRPr="00F536F4" w:rsidRDefault="00717F0B" w:rsidP="00CC2566">
      <w:pPr>
        <w:ind w:firstLine="709"/>
        <w:jc w:val="both"/>
        <w:rPr>
          <w:sz w:val="28"/>
          <w:szCs w:val="28"/>
        </w:rPr>
      </w:pPr>
      <w:r>
        <w:rPr>
          <w:sz w:val="28"/>
          <w:szCs w:val="28"/>
        </w:rPr>
        <w:t>1.12</w:t>
      </w:r>
      <w:r w:rsidR="00CC2566">
        <w:rPr>
          <w:sz w:val="28"/>
          <w:szCs w:val="28"/>
        </w:rPr>
        <w:t xml:space="preserve">. </w:t>
      </w:r>
      <w:r w:rsidR="00CC2566" w:rsidRPr="00F536F4">
        <w:rPr>
          <w:sz w:val="28"/>
          <w:szCs w:val="28"/>
        </w:rPr>
        <w:t>Статью 34 дополнить частью 3 следующего содержания:</w:t>
      </w:r>
    </w:p>
    <w:p w:rsidR="00F536F4" w:rsidRDefault="00CC2566" w:rsidP="00CC2566">
      <w:pPr>
        <w:ind w:firstLine="709"/>
        <w:jc w:val="both"/>
        <w:rPr>
          <w:sz w:val="28"/>
          <w:szCs w:val="28"/>
        </w:rPr>
      </w:pPr>
      <w:r w:rsidRPr="00F536F4">
        <w:rPr>
          <w:sz w:val="28"/>
          <w:szCs w:val="28"/>
        </w:rPr>
        <w:t xml:space="preserve"> «</w:t>
      </w:r>
      <w:r w:rsidR="00683FBF" w:rsidRPr="00683FBF">
        <w:rPr>
          <w:sz w:val="28"/>
          <w:szCs w:val="28"/>
        </w:rPr>
        <w:t xml:space="preserve">3) </w:t>
      </w:r>
      <w:r w:rsidRPr="00F536F4">
        <w:rPr>
          <w:sz w:val="28"/>
          <w:szCs w:val="28"/>
        </w:rPr>
        <w:t xml:space="preserve">Глава муниципального района вправе уйти в отставку по собственному желанию на основании письменного заявления в Собрание депутатов с указанием мотивов отставки. По результатам рассмотрения заявления Собрание депутатов принимает решение простым большинством голосов от установленной численности депутатов. Собрание депутатов принимает отставку или отклоняет её на срок не более чем на один месяц, в </w:t>
      </w:r>
      <w:r w:rsidRPr="00F536F4">
        <w:rPr>
          <w:sz w:val="28"/>
          <w:szCs w:val="28"/>
        </w:rPr>
        <w:lastRenderedPageBreak/>
        <w:t>течение которого глава района вправе отозвать свое заявление об отставке по собственному желанию».</w:t>
      </w:r>
    </w:p>
    <w:p w:rsidR="00EA4A7F" w:rsidRPr="00F536F4" w:rsidRDefault="00717F0B" w:rsidP="00CC2566">
      <w:pPr>
        <w:ind w:firstLine="709"/>
        <w:jc w:val="both"/>
        <w:rPr>
          <w:sz w:val="28"/>
          <w:szCs w:val="28"/>
        </w:rPr>
      </w:pPr>
      <w:r>
        <w:rPr>
          <w:sz w:val="28"/>
          <w:szCs w:val="28"/>
        </w:rPr>
        <w:t>1.13</w:t>
      </w:r>
      <w:r w:rsidR="00EA4A7F">
        <w:rPr>
          <w:sz w:val="28"/>
          <w:szCs w:val="28"/>
        </w:rPr>
        <w:t>. В части 1 статьи 38 Устава слова «главы района» исключить из текста.</w:t>
      </w:r>
    </w:p>
    <w:p w:rsidR="00E673E0" w:rsidRDefault="00717F0B" w:rsidP="00E673E0">
      <w:pPr>
        <w:widowControl w:val="0"/>
        <w:autoSpaceDE w:val="0"/>
        <w:autoSpaceDN w:val="0"/>
        <w:adjustRightInd w:val="0"/>
        <w:ind w:firstLine="708"/>
        <w:jc w:val="both"/>
        <w:rPr>
          <w:sz w:val="28"/>
          <w:szCs w:val="28"/>
        </w:rPr>
      </w:pPr>
      <w:r>
        <w:rPr>
          <w:sz w:val="28"/>
          <w:szCs w:val="28"/>
        </w:rPr>
        <w:t>2</w:t>
      </w:r>
      <w:r w:rsidR="00E673E0">
        <w:rPr>
          <w:sz w:val="28"/>
          <w:szCs w:val="28"/>
        </w:rPr>
        <w:t>. Часть 1 настоящего решения вступает в силу после</w:t>
      </w:r>
      <w:r w:rsidR="00E673E0" w:rsidRPr="00200F75">
        <w:rPr>
          <w:sz w:val="28"/>
          <w:szCs w:val="28"/>
        </w:rPr>
        <w:t xml:space="preserve"> его официального опубликования после регистрации в Управлении Министерства юстиции Российской Федерации по Хабаровскому краю и ЕАО.</w:t>
      </w:r>
    </w:p>
    <w:p w:rsidR="00E673E0" w:rsidRPr="00200F75" w:rsidRDefault="00E673E0" w:rsidP="00E673E0">
      <w:pPr>
        <w:ind w:firstLine="708"/>
        <w:jc w:val="both"/>
        <w:rPr>
          <w:sz w:val="28"/>
          <w:szCs w:val="28"/>
        </w:rPr>
      </w:pPr>
    </w:p>
    <w:p w:rsidR="00E673E0" w:rsidRDefault="00E673E0" w:rsidP="00CC2566">
      <w:pPr>
        <w:widowControl w:val="0"/>
        <w:autoSpaceDE w:val="0"/>
        <w:autoSpaceDN w:val="0"/>
        <w:adjustRightInd w:val="0"/>
        <w:ind w:firstLine="708"/>
        <w:jc w:val="both"/>
        <w:rPr>
          <w:sz w:val="28"/>
          <w:szCs w:val="28"/>
        </w:rPr>
      </w:pPr>
    </w:p>
    <w:p w:rsidR="000119ED" w:rsidRDefault="000119ED" w:rsidP="000119ED">
      <w:pPr>
        <w:jc w:val="both"/>
        <w:rPr>
          <w:sz w:val="28"/>
          <w:szCs w:val="28"/>
        </w:rPr>
      </w:pPr>
    </w:p>
    <w:p w:rsidR="000119ED" w:rsidRDefault="000119ED" w:rsidP="000119ED">
      <w:pPr>
        <w:jc w:val="both"/>
        <w:rPr>
          <w:sz w:val="28"/>
          <w:szCs w:val="28"/>
        </w:rPr>
      </w:pPr>
    </w:p>
    <w:p w:rsidR="000119ED" w:rsidRDefault="000119ED" w:rsidP="000119ED">
      <w:pPr>
        <w:jc w:val="both"/>
        <w:rPr>
          <w:sz w:val="28"/>
          <w:szCs w:val="28"/>
        </w:rPr>
      </w:pPr>
      <w:r w:rsidRPr="00200F75">
        <w:rPr>
          <w:sz w:val="28"/>
          <w:szCs w:val="28"/>
        </w:rPr>
        <w:t xml:space="preserve">Глава района                                                                                 Ю.Л. </w:t>
      </w:r>
      <w:proofErr w:type="spellStart"/>
      <w:r w:rsidRPr="00200F75">
        <w:rPr>
          <w:sz w:val="28"/>
          <w:szCs w:val="28"/>
        </w:rPr>
        <w:t>Данкан</w:t>
      </w:r>
      <w:proofErr w:type="spellEnd"/>
    </w:p>
    <w:p w:rsidR="000119ED" w:rsidRDefault="000119ED" w:rsidP="000119ED">
      <w:pPr>
        <w:shd w:val="clear" w:color="auto" w:fill="FFFFFF"/>
        <w:ind w:left="3091"/>
        <w:rPr>
          <w:b/>
          <w:bCs/>
          <w:sz w:val="32"/>
          <w:szCs w:val="32"/>
        </w:rPr>
      </w:pPr>
    </w:p>
    <w:p w:rsidR="000119ED" w:rsidRDefault="000119ED" w:rsidP="000119ED"/>
    <w:p w:rsidR="000119ED" w:rsidRPr="00E77F65" w:rsidRDefault="000119ED" w:rsidP="000119ED">
      <w:pPr>
        <w:rPr>
          <w:sz w:val="28"/>
          <w:szCs w:val="28"/>
        </w:rPr>
      </w:pPr>
      <w:r w:rsidRPr="00E77F65">
        <w:rPr>
          <w:sz w:val="28"/>
          <w:szCs w:val="28"/>
        </w:rPr>
        <w:t xml:space="preserve">Председатель Собрания депутатов </w:t>
      </w:r>
      <w:r>
        <w:rPr>
          <w:sz w:val="28"/>
          <w:szCs w:val="28"/>
        </w:rPr>
        <w:t xml:space="preserve">                                             А.Г. </w:t>
      </w:r>
      <w:proofErr w:type="spellStart"/>
      <w:r>
        <w:rPr>
          <w:sz w:val="28"/>
          <w:szCs w:val="28"/>
        </w:rPr>
        <w:t>Булдыгеров</w:t>
      </w:r>
      <w:proofErr w:type="spellEnd"/>
      <w:r>
        <w:rPr>
          <w:sz w:val="28"/>
          <w:szCs w:val="28"/>
        </w:rPr>
        <w:t xml:space="preserve"> </w:t>
      </w:r>
    </w:p>
    <w:p w:rsidR="000119ED" w:rsidRDefault="000119ED" w:rsidP="000119ED">
      <w:pPr>
        <w:widowControl w:val="0"/>
        <w:autoSpaceDE w:val="0"/>
        <w:autoSpaceDN w:val="0"/>
        <w:adjustRightInd w:val="0"/>
        <w:ind w:firstLine="540"/>
        <w:jc w:val="both"/>
        <w:rPr>
          <w:sz w:val="28"/>
          <w:szCs w:val="28"/>
        </w:rPr>
      </w:pPr>
    </w:p>
    <w:p w:rsidR="00886080" w:rsidRDefault="00886080" w:rsidP="000119ED">
      <w:pPr>
        <w:widowControl w:val="0"/>
        <w:autoSpaceDE w:val="0"/>
        <w:autoSpaceDN w:val="0"/>
        <w:adjustRightInd w:val="0"/>
        <w:ind w:firstLine="540"/>
        <w:jc w:val="both"/>
        <w:rPr>
          <w:sz w:val="28"/>
          <w:szCs w:val="28"/>
        </w:rPr>
      </w:pPr>
    </w:p>
    <w:p w:rsidR="00886080" w:rsidRDefault="00886080" w:rsidP="000119ED">
      <w:pPr>
        <w:widowControl w:val="0"/>
        <w:autoSpaceDE w:val="0"/>
        <w:autoSpaceDN w:val="0"/>
        <w:adjustRightInd w:val="0"/>
        <w:ind w:firstLine="540"/>
        <w:jc w:val="both"/>
        <w:rPr>
          <w:sz w:val="28"/>
          <w:szCs w:val="28"/>
        </w:rPr>
      </w:pPr>
    </w:p>
    <w:p w:rsidR="00886080" w:rsidRDefault="00886080" w:rsidP="000119ED">
      <w:pPr>
        <w:widowControl w:val="0"/>
        <w:autoSpaceDE w:val="0"/>
        <w:autoSpaceDN w:val="0"/>
        <w:adjustRightInd w:val="0"/>
        <w:ind w:firstLine="540"/>
        <w:jc w:val="both"/>
        <w:rPr>
          <w:sz w:val="28"/>
          <w:szCs w:val="28"/>
        </w:rPr>
      </w:pPr>
    </w:p>
    <w:p w:rsidR="00E673E0" w:rsidRPr="00E673E0" w:rsidRDefault="00E673E0" w:rsidP="00886080">
      <w:pPr>
        <w:pStyle w:val="2"/>
        <w:keepLines w:val="0"/>
        <w:widowControl w:val="0"/>
        <w:numPr>
          <w:ilvl w:val="1"/>
          <w:numId w:val="1"/>
        </w:numPr>
        <w:tabs>
          <w:tab w:val="left" w:pos="-142"/>
        </w:tabs>
        <w:suppressAutoHyphens/>
        <w:spacing w:before="0"/>
        <w:ind w:left="-142"/>
        <w:jc w:val="center"/>
        <w:rPr>
          <w:b w:val="0"/>
          <w:bCs w:val="0"/>
          <w:sz w:val="24"/>
          <w:lang w:eastAsia="ar-SA"/>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E673E0" w:rsidRDefault="00E673E0" w:rsidP="00E673E0">
      <w:pPr>
        <w:ind w:left="5103"/>
        <w:rPr>
          <w:sz w:val="28"/>
          <w:szCs w:val="28"/>
        </w:rPr>
      </w:pPr>
    </w:p>
    <w:p w:rsidR="005A5DA2" w:rsidRDefault="005A5DA2" w:rsidP="00E673E0">
      <w:pPr>
        <w:ind w:left="5103"/>
        <w:rPr>
          <w:sz w:val="28"/>
          <w:szCs w:val="28"/>
        </w:rPr>
      </w:pPr>
    </w:p>
    <w:sectPr w:rsidR="005A5DA2" w:rsidSect="00873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9B7219"/>
    <w:multiLevelType w:val="hybridMultilevel"/>
    <w:tmpl w:val="CE067726"/>
    <w:lvl w:ilvl="0" w:tplc="ABCAE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9ED"/>
    <w:rsid w:val="000119ED"/>
    <w:rsid w:val="00075883"/>
    <w:rsid w:val="00101076"/>
    <w:rsid w:val="001D173A"/>
    <w:rsid w:val="00306D1F"/>
    <w:rsid w:val="003F58A2"/>
    <w:rsid w:val="005A2C37"/>
    <w:rsid w:val="005A5DA2"/>
    <w:rsid w:val="005C4819"/>
    <w:rsid w:val="006257A3"/>
    <w:rsid w:val="0068063E"/>
    <w:rsid w:val="00683FBF"/>
    <w:rsid w:val="0069219B"/>
    <w:rsid w:val="00710494"/>
    <w:rsid w:val="00717F0B"/>
    <w:rsid w:val="00744C95"/>
    <w:rsid w:val="00873BEA"/>
    <w:rsid w:val="00886080"/>
    <w:rsid w:val="00907CA2"/>
    <w:rsid w:val="009474D4"/>
    <w:rsid w:val="009A26F8"/>
    <w:rsid w:val="009E2C33"/>
    <w:rsid w:val="00A90CE2"/>
    <w:rsid w:val="00AB7ACB"/>
    <w:rsid w:val="00BB1044"/>
    <w:rsid w:val="00BB5C18"/>
    <w:rsid w:val="00BE03F8"/>
    <w:rsid w:val="00C53514"/>
    <w:rsid w:val="00CC2566"/>
    <w:rsid w:val="00D709D9"/>
    <w:rsid w:val="00DF7462"/>
    <w:rsid w:val="00E673E0"/>
    <w:rsid w:val="00EA4A7F"/>
    <w:rsid w:val="00F53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860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6080"/>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886080"/>
    <w:pPr>
      <w:widowControl w:val="0"/>
      <w:suppressAutoHyphens/>
      <w:spacing w:after="120"/>
      <w:ind w:left="283"/>
    </w:pPr>
    <w:rPr>
      <w:szCs w:val="20"/>
    </w:rPr>
  </w:style>
  <w:style w:type="character" w:customStyle="1" w:styleId="a4">
    <w:name w:val="Основной текст с отступом Знак"/>
    <w:basedOn w:val="a0"/>
    <w:link w:val="a3"/>
    <w:rsid w:val="00886080"/>
    <w:rPr>
      <w:rFonts w:ascii="Times New Roman" w:eastAsia="Times New Roman" w:hAnsi="Times New Roman" w:cs="Times New Roman"/>
      <w:sz w:val="24"/>
      <w:szCs w:val="20"/>
      <w:lang w:eastAsia="ru-RU"/>
    </w:rPr>
  </w:style>
  <w:style w:type="paragraph" w:customStyle="1" w:styleId="a5">
    <w:name w:val="Содержимое таблицы"/>
    <w:basedOn w:val="a"/>
    <w:rsid w:val="00886080"/>
    <w:pPr>
      <w:widowControl w:val="0"/>
      <w:suppressLineNumbers/>
      <w:suppressAutoHyphens/>
    </w:pPr>
    <w:rPr>
      <w:szCs w:val="20"/>
    </w:rPr>
  </w:style>
  <w:style w:type="paragraph" w:customStyle="1" w:styleId="ConsPlusNormal">
    <w:name w:val="ConsPlusNormal"/>
    <w:uiPriority w:val="99"/>
    <w:rsid w:val="00F536F4"/>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6">
    <w:name w:val="List Paragraph"/>
    <w:basedOn w:val="a"/>
    <w:uiPriority w:val="34"/>
    <w:qFormat/>
    <w:rsid w:val="00E673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FA6B5CE80B625660394F9940479D074F2FF4D100AA3D01D55006DF006A20B4AFF6A2DE3Q801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ADF7-07F6-485D-94B2-81D76786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804</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BossUrist</dc:creator>
  <cp:lastModifiedBy>OrgMash2</cp:lastModifiedBy>
  <cp:revision>2</cp:revision>
  <cp:lastPrinted>2015-06-09T01:39:00Z</cp:lastPrinted>
  <dcterms:created xsi:type="dcterms:W3CDTF">2015-09-18T05:51:00Z</dcterms:created>
  <dcterms:modified xsi:type="dcterms:W3CDTF">2015-09-18T05:51:00Z</dcterms:modified>
</cp:coreProperties>
</file>