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6382" w:rsidRPr="00593BC4" w:rsidRDefault="00786382" w:rsidP="00786382">
      <w:pPr>
        <w:jc w:val="center"/>
        <w:rPr>
          <w:sz w:val="28"/>
          <w:szCs w:val="28"/>
        </w:rPr>
      </w:pPr>
      <w:r w:rsidRPr="00593BC4">
        <w:rPr>
          <w:sz w:val="28"/>
          <w:szCs w:val="28"/>
        </w:rPr>
        <w:t>СОБРАНИЕ ДЕПУТАТОВ</w:t>
      </w:r>
      <w:r w:rsidRPr="00593BC4">
        <w:rPr>
          <w:sz w:val="28"/>
          <w:szCs w:val="28"/>
        </w:rPr>
        <w:br/>
        <w:t>УЛЬЧСКОГО МУНИЦИПАЛЬНОГО РАЙОНА</w:t>
      </w:r>
    </w:p>
    <w:p w:rsidR="00786382" w:rsidRPr="00593BC4" w:rsidRDefault="00786382" w:rsidP="00786382">
      <w:pPr>
        <w:jc w:val="center"/>
        <w:rPr>
          <w:sz w:val="28"/>
          <w:szCs w:val="28"/>
        </w:rPr>
      </w:pPr>
      <w:r w:rsidRPr="00593BC4">
        <w:rPr>
          <w:sz w:val="28"/>
          <w:szCs w:val="28"/>
        </w:rPr>
        <w:t>ХАБАРОВСКОГО КРАЯ</w:t>
      </w:r>
    </w:p>
    <w:p w:rsidR="00786382" w:rsidRPr="00593BC4" w:rsidRDefault="00786382" w:rsidP="00786382">
      <w:pPr>
        <w:jc w:val="center"/>
        <w:rPr>
          <w:sz w:val="28"/>
          <w:szCs w:val="28"/>
        </w:rPr>
      </w:pPr>
    </w:p>
    <w:p w:rsidR="00786382" w:rsidRPr="00593BC4" w:rsidRDefault="00786382" w:rsidP="00786382">
      <w:pPr>
        <w:jc w:val="center"/>
        <w:rPr>
          <w:sz w:val="28"/>
          <w:szCs w:val="28"/>
        </w:rPr>
      </w:pPr>
      <w:r w:rsidRPr="00593BC4">
        <w:rPr>
          <w:sz w:val="28"/>
          <w:szCs w:val="28"/>
        </w:rPr>
        <w:t>РЕШЕНИЕ</w:t>
      </w:r>
    </w:p>
    <w:p w:rsidR="00786382" w:rsidRPr="00593BC4" w:rsidRDefault="00786382" w:rsidP="00786382">
      <w:pPr>
        <w:jc w:val="center"/>
        <w:rPr>
          <w:sz w:val="28"/>
          <w:szCs w:val="28"/>
        </w:rPr>
      </w:pPr>
      <w:r w:rsidRPr="00593BC4">
        <w:rPr>
          <w:sz w:val="28"/>
          <w:szCs w:val="28"/>
        </w:rPr>
        <w:t xml:space="preserve">с. Богородское   </w:t>
      </w:r>
    </w:p>
    <w:p w:rsidR="00786382" w:rsidRDefault="003C333B" w:rsidP="00786382">
      <w:pPr>
        <w:tabs>
          <w:tab w:val="left" w:pos="3340"/>
        </w:tabs>
        <w:rPr>
          <w:sz w:val="28"/>
          <w:szCs w:val="28"/>
        </w:rPr>
      </w:pPr>
      <w:r>
        <w:rPr>
          <w:sz w:val="28"/>
          <w:szCs w:val="28"/>
        </w:rPr>
        <w:t xml:space="preserve">28 </w:t>
      </w:r>
      <w:r w:rsidR="00786382">
        <w:rPr>
          <w:sz w:val="28"/>
          <w:szCs w:val="28"/>
        </w:rPr>
        <w:t xml:space="preserve">февраля 2013 года                                                                                </w:t>
      </w:r>
      <w:r>
        <w:rPr>
          <w:sz w:val="28"/>
          <w:szCs w:val="28"/>
        </w:rPr>
        <w:t xml:space="preserve">      </w:t>
      </w:r>
      <w:r w:rsidR="00786382">
        <w:rPr>
          <w:sz w:val="28"/>
          <w:szCs w:val="28"/>
        </w:rPr>
        <w:t>№</w:t>
      </w:r>
      <w:r w:rsidR="00A2353A">
        <w:rPr>
          <w:sz w:val="28"/>
          <w:szCs w:val="28"/>
        </w:rPr>
        <w:t xml:space="preserve"> </w:t>
      </w:r>
      <w:r>
        <w:rPr>
          <w:sz w:val="28"/>
          <w:szCs w:val="28"/>
        </w:rPr>
        <w:t>495</w:t>
      </w:r>
    </w:p>
    <w:p w:rsidR="001C4B59" w:rsidRDefault="001C4B59" w:rsidP="00786382">
      <w:pPr>
        <w:tabs>
          <w:tab w:val="left" w:pos="3340"/>
        </w:tabs>
        <w:rPr>
          <w:sz w:val="28"/>
          <w:szCs w:val="28"/>
        </w:rPr>
      </w:pPr>
    </w:p>
    <w:p w:rsidR="001C4B59" w:rsidRDefault="001C4B59" w:rsidP="00786382">
      <w:pPr>
        <w:tabs>
          <w:tab w:val="left" w:pos="3340"/>
        </w:tabs>
        <w:rPr>
          <w:sz w:val="28"/>
          <w:szCs w:val="28"/>
        </w:rPr>
      </w:pPr>
    </w:p>
    <w:p w:rsidR="001C4B59" w:rsidRPr="001C4B59" w:rsidRDefault="001C4B59" w:rsidP="001C4B59">
      <w:pPr>
        <w:jc w:val="both"/>
        <w:rPr>
          <w:sz w:val="28"/>
          <w:szCs w:val="28"/>
          <w:lang w:eastAsia="ar-SA"/>
        </w:rPr>
      </w:pPr>
      <w:r w:rsidRPr="001C4B59">
        <w:rPr>
          <w:sz w:val="28"/>
          <w:szCs w:val="28"/>
        </w:rPr>
        <w:t>Об отчете</w:t>
      </w:r>
      <w:r w:rsidRPr="001C4B59">
        <w:rPr>
          <w:sz w:val="28"/>
          <w:szCs w:val="28"/>
          <w:lang w:eastAsia="ar-SA"/>
        </w:rPr>
        <w:t xml:space="preserve"> Контрольно-счетной палаты при Собрании</w:t>
      </w:r>
      <w:r>
        <w:rPr>
          <w:sz w:val="28"/>
          <w:szCs w:val="28"/>
          <w:lang w:eastAsia="ar-SA"/>
        </w:rPr>
        <w:t xml:space="preserve"> </w:t>
      </w:r>
      <w:r w:rsidRPr="001C4B59">
        <w:rPr>
          <w:sz w:val="28"/>
          <w:szCs w:val="28"/>
          <w:lang w:eastAsia="ar-SA"/>
        </w:rPr>
        <w:t>депутатов Ульчского муниципального района Хабаровского края</w:t>
      </w:r>
      <w:r>
        <w:rPr>
          <w:sz w:val="28"/>
          <w:szCs w:val="28"/>
          <w:lang w:eastAsia="ar-SA"/>
        </w:rPr>
        <w:t xml:space="preserve"> о проделанной работе в</w:t>
      </w:r>
      <w:r w:rsidRPr="001C4B59">
        <w:rPr>
          <w:sz w:val="28"/>
          <w:szCs w:val="28"/>
          <w:lang w:eastAsia="ar-SA"/>
        </w:rPr>
        <w:t xml:space="preserve"> 2012 год</w:t>
      </w:r>
      <w:r>
        <w:rPr>
          <w:sz w:val="28"/>
          <w:szCs w:val="28"/>
          <w:lang w:eastAsia="ar-SA"/>
        </w:rPr>
        <w:t>у</w:t>
      </w:r>
    </w:p>
    <w:p w:rsidR="001C4B59" w:rsidRPr="001C4B59" w:rsidRDefault="001C4B59" w:rsidP="001C4B59">
      <w:pPr>
        <w:jc w:val="both"/>
        <w:rPr>
          <w:sz w:val="28"/>
          <w:szCs w:val="28"/>
          <w:lang w:eastAsia="ar-SA"/>
        </w:rPr>
      </w:pPr>
    </w:p>
    <w:p w:rsidR="001C4B59" w:rsidRPr="008B15C4" w:rsidRDefault="001C4B59" w:rsidP="00786382">
      <w:pPr>
        <w:tabs>
          <w:tab w:val="left" w:pos="3340"/>
        </w:tabs>
        <w:rPr>
          <w:sz w:val="28"/>
          <w:szCs w:val="28"/>
        </w:rPr>
      </w:pPr>
    </w:p>
    <w:p w:rsidR="006E28FF" w:rsidRDefault="001C4B59" w:rsidP="006E28FF">
      <w:pPr>
        <w:jc w:val="both"/>
        <w:rPr>
          <w:sz w:val="28"/>
          <w:szCs w:val="28"/>
        </w:rPr>
      </w:pPr>
      <w:r>
        <w:tab/>
      </w:r>
      <w:r w:rsidRPr="001C4B59">
        <w:rPr>
          <w:sz w:val="28"/>
          <w:szCs w:val="28"/>
        </w:rPr>
        <w:t xml:space="preserve">Заслушав </w:t>
      </w:r>
      <w:r w:rsidR="00C628DB">
        <w:rPr>
          <w:sz w:val="28"/>
          <w:szCs w:val="28"/>
        </w:rPr>
        <w:t xml:space="preserve">отчет </w:t>
      </w:r>
      <w:proofErr w:type="spellStart"/>
      <w:r w:rsidR="006E28FF">
        <w:rPr>
          <w:sz w:val="28"/>
          <w:szCs w:val="28"/>
        </w:rPr>
        <w:t>Лупир</w:t>
      </w:r>
      <w:proofErr w:type="spellEnd"/>
      <w:r w:rsidR="006E28FF">
        <w:rPr>
          <w:sz w:val="28"/>
          <w:szCs w:val="28"/>
        </w:rPr>
        <w:t xml:space="preserve"> Н.И., </w:t>
      </w:r>
      <w:r w:rsidR="00C628DB">
        <w:rPr>
          <w:sz w:val="28"/>
          <w:szCs w:val="28"/>
        </w:rPr>
        <w:t xml:space="preserve">инспектора Контрольно-счетной палаты Ульчского муниципального района </w:t>
      </w:r>
      <w:r w:rsidR="006E28FF">
        <w:rPr>
          <w:sz w:val="28"/>
          <w:szCs w:val="28"/>
        </w:rPr>
        <w:t>о проделанной работе Контрольно-счетной палаты при Собрании депутатов Ульчского муниципального района в 2012 году, Собрание депутатов</w:t>
      </w:r>
    </w:p>
    <w:p w:rsidR="006E28FF" w:rsidRPr="006E28FF" w:rsidRDefault="006E28FF" w:rsidP="006E28FF">
      <w:pPr>
        <w:jc w:val="both"/>
        <w:rPr>
          <w:b/>
          <w:sz w:val="28"/>
          <w:szCs w:val="28"/>
        </w:rPr>
      </w:pPr>
      <w:r w:rsidRPr="006E28FF">
        <w:rPr>
          <w:b/>
          <w:sz w:val="28"/>
          <w:szCs w:val="28"/>
        </w:rPr>
        <w:t>РЕШИЛО:</w:t>
      </w:r>
    </w:p>
    <w:p w:rsidR="003D3262" w:rsidRDefault="006E28FF" w:rsidP="0077590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Отчет К</w:t>
      </w:r>
      <w:r w:rsidRPr="006E28FF">
        <w:rPr>
          <w:sz w:val="28"/>
          <w:szCs w:val="28"/>
        </w:rPr>
        <w:t xml:space="preserve">онтрольно-счетной палаты при Собрании депутатов Ульчского муниципального района </w:t>
      </w:r>
      <w:r>
        <w:rPr>
          <w:sz w:val="28"/>
          <w:szCs w:val="28"/>
          <w:lang w:eastAsia="ar-SA"/>
        </w:rPr>
        <w:t>о проделанной работе в</w:t>
      </w:r>
      <w:r w:rsidRPr="001C4B59">
        <w:rPr>
          <w:sz w:val="28"/>
          <w:szCs w:val="28"/>
          <w:lang w:eastAsia="ar-SA"/>
        </w:rPr>
        <w:t xml:space="preserve"> 2012 год</w:t>
      </w:r>
      <w:r>
        <w:rPr>
          <w:sz w:val="28"/>
          <w:szCs w:val="28"/>
          <w:lang w:eastAsia="ar-SA"/>
        </w:rPr>
        <w:t xml:space="preserve">у </w:t>
      </w:r>
      <w:r w:rsidRPr="006E28FF">
        <w:rPr>
          <w:sz w:val="28"/>
          <w:szCs w:val="28"/>
        </w:rPr>
        <w:t>принять к сведению</w:t>
      </w:r>
      <w:r>
        <w:rPr>
          <w:sz w:val="28"/>
          <w:szCs w:val="28"/>
        </w:rPr>
        <w:t>.</w:t>
      </w:r>
      <w:r w:rsidRPr="006E28FF">
        <w:rPr>
          <w:sz w:val="28"/>
          <w:szCs w:val="28"/>
        </w:rPr>
        <w:t xml:space="preserve"> </w:t>
      </w:r>
    </w:p>
    <w:p w:rsidR="0077590F" w:rsidRDefault="0077590F" w:rsidP="0077590F">
      <w:pPr>
        <w:jc w:val="both"/>
        <w:rPr>
          <w:sz w:val="28"/>
          <w:szCs w:val="28"/>
        </w:rPr>
      </w:pPr>
    </w:p>
    <w:p w:rsidR="0077590F" w:rsidRDefault="0077590F" w:rsidP="0077590F">
      <w:pPr>
        <w:jc w:val="both"/>
        <w:rPr>
          <w:sz w:val="28"/>
          <w:szCs w:val="28"/>
        </w:rPr>
      </w:pPr>
    </w:p>
    <w:p w:rsidR="0077590F" w:rsidRDefault="0077590F" w:rsidP="0077590F">
      <w:pPr>
        <w:jc w:val="both"/>
        <w:rPr>
          <w:sz w:val="28"/>
          <w:szCs w:val="28"/>
        </w:rPr>
      </w:pPr>
    </w:p>
    <w:p w:rsidR="0077590F" w:rsidRDefault="0077590F" w:rsidP="0077590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Собрания депутатов                                                   </w:t>
      </w:r>
      <w:r w:rsidR="00FD09B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М.С. Саяпин </w:t>
      </w:r>
    </w:p>
    <w:p w:rsidR="00A2353A" w:rsidRDefault="00A2353A" w:rsidP="0077590F">
      <w:pPr>
        <w:jc w:val="both"/>
        <w:rPr>
          <w:sz w:val="28"/>
          <w:szCs w:val="28"/>
        </w:rPr>
      </w:pPr>
    </w:p>
    <w:p w:rsidR="00A2353A" w:rsidRDefault="00A2353A" w:rsidP="0077590F">
      <w:pPr>
        <w:jc w:val="both"/>
        <w:rPr>
          <w:sz w:val="28"/>
          <w:szCs w:val="28"/>
        </w:rPr>
      </w:pPr>
    </w:p>
    <w:p w:rsidR="00A2353A" w:rsidRDefault="00A2353A" w:rsidP="0077590F">
      <w:pPr>
        <w:jc w:val="both"/>
        <w:rPr>
          <w:sz w:val="28"/>
          <w:szCs w:val="28"/>
        </w:rPr>
      </w:pPr>
    </w:p>
    <w:p w:rsidR="00A2353A" w:rsidRDefault="00A2353A" w:rsidP="0077590F">
      <w:pPr>
        <w:jc w:val="both"/>
        <w:rPr>
          <w:sz w:val="28"/>
          <w:szCs w:val="28"/>
        </w:rPr>
      </w:pPr>
    </w:p>
    <w:p w:rsidR="00A2353A" w:rsidRDefault="00A2353A" w:rsidP="0077590F">
      <w:pPr>
        <w:jc w:val="both"/>
        <w:rPr>
          <w:sz w:val="28"/>
          <w:szCs w:val="28"/>
        </w:rPr>
      </w:pPr>
    </w:p>
    <w:p w:rsidR="00A2353A" w:rsidRDefault="00A2353A" w:rsidP="0077590F">
      <w:pPr>
        <w:jc w:val="both"/>
        <w:rPr>
          <w:sz w:val="28"/>
          <w:szCs w:val="28"/>
        </w:rPr>
      </w:pPr>
    </w:p>
    <w:p w:rsidR="00A2353A" w:rsidRDefault="00A2353A" w:rsidP="0077590F">
      <w:pPr>
        <w:jc w:val="both"/>
        <w:rPr>
          <w:sz w:val="28"/>
          <w:szCs w:val="28"/>
        </w:rPr>
      </w:pPr>
    </w:p>
    <w:p w:rsidR="00A2353A" w:rsidRDefault="00A2353A" w:rsidP="0077590F">
      <w:pPr>
        <w:jc w:val="both"/>
        <w:rPr>
          <w:sz w:val="28"/>
          <w:szCs w:val="28"/>
        </w:rPr>
      </w:pPr>
    </w:p>
    <w:p w:rsidR="00A2353A" w:rsidRDefault="00A2353A" w:rsidP="0077590F">
      <w:pPr>
        <w:jc w:val="both"/>
        <w:rPr>
          <w:sz w:val="28"/>
          <w:szCs w:val="28"/>
        </w:rPr>
      </w:pPr>
    </w:p>
    <w:p w:rsidR="00A2353A" w:rsidRDefault="00A2353A" w:rsidP="0077590F">
      <w:pPr>
        <w:jc w:val="both"/>
        <w:rPr>
          <w:sz w:val="28"/>
          <w:szCs w:val="28"/>
        </w:rPr>
      </w:pPr>
    </w:p>
    <w:p w:rsidR="00A2353A" w:rsidRDefault="00A2353A" w:rsidP="0077590F">
      <w:pPr>
        <w:jc w:val="both"/>
        <w:rPr>
          <w:sz w:val="28"/>
          <w:szCs w:val="28"/>
        </w:rPr>
      </w:pPr>
    </w:p>
    <w:p w:rsidR="00A2353A" w:rsidRDefault="00A2353A" w:rsidP="0077590F">
      <w:pPr>
        <w:jc w:val="both"/>
        <w:rPr>
          <w:sz w:val="28"/>
          <w:szCs w:val="28"/>
        </w:rPr>
      </w:pPr>
    </w:p>
    <w:p w:rsidR="00A2353A" w:rsidRDefault="00A2353A" w:rsidP="0077590F">
      <w:pPr>
        <w:jc w:val="both"/>
        <w:rPr>
          <w:sz w:val="28"/>
          <w:szCs w:val="28"/>
        </w:rPr>
      </w:pPr>
    </w:p>
    <w:p w:rsidR="00A2353A" w:rsidRDefault="00A2353A" w:rsidP="0077590F">
      <w:pPr>
        <w:jc w:val="both"/>
        <w:rPr>
          <w:sz w:val="28"/>
          <w:szCs w:val="28"/>
        </w:rPr>
      </w:pPr>
    </w:p>
    <w:p w:rsidR="00A2353A" w:rsidRDefault="00A2353A" w:rsidP="0077590F">
      <w:pPr>
        <w:jc w:val="both"/>
        <w:rPr>
          <w:sz w:val="28"/>
          <w:szCs w:val="28"/>
        </w:rPr>
      </w:pPr>
    </w:p>
    <w:p w:rsidR="00A2353A" w:rsidRDefault="00A2353A" w:rsidP="0077590F">
      <w:pPr>
        <w:jc w:val="both"/>
        <w:rPr>
          <w:sz w:val="28"/>
          <w:szCs w:val="28"/>
        </w:rPr>
      </w:pPr>
    </w:p>
    <w:p w:rsidR="00A2353A" w:rsidRDefault="00A2353A" w:rsidP="0077590F">
      <w:pPr>
        <w:jc w:val="both"/>
        <w:rPr>
          <w:sz w:val="28"/>
          <w:szCs w:val="28"/>
        </w:rPr>
      </w:pPr>
    </w:p>
    <w:p w:rsidR="00A2353A" w:rsidRDefault="00A2353A" w:rsidP="0077590F">
      <w:pPr>
        <w:jc w:val="both"/>
        <w:rPr>
          <w:sz w:val="28"/>
          <w:szCs w:val="28"/>
        </w:rPr>
      </w:pPr>
    </w:p>
    <w:p w:rsidR="00A2353A" w:rsidRDefault="00A2353A" w:rsidP="0077590F">
      <w:pPr>
        <w:jc w:val="both"/>
        <w:rPr>
          <w:sz w:val="28"/>
          <w:szCs w:val="28"/>
        </w:rPr>
      </w:pPr>
    </w:p>
    <w:p w:rsidR="00A2353A" w:rsidRPr="00A2353A" w:rsidRDefault="00A2353A" w:rsidP="00A2353A">
      <w:pPr>
        <w:jc w:val="center"/>
        <w:rPr>
          <w:b/>
          <w:sz w:val="28"/>
          <w:szCs w:val="28"/>
          <w:lang w:eastAsia="ar-SA"/>
        </w:rPr>
      </w:pPr>
      <w:r w:rsidRPr="00A2353A">
        <w:rPr>
          <w:b/>
          <w:sz w:val="28"/>
          <w:szCs w:val="28"/>
          <w:lang w:eastAsia="ar-SA"/>
        </w:rPr>
        <w:lastRenderedPageBreak/>
        <w:t>Пояснительная записка</w:t>
      </w:r>
    </w:p>
    <w:p w:rsidR="00A2353A" w:rsidRPr="00A2353A" w:rsidRDefault="00A2353A" w:rsidP="00A2353A">
      <w:pPr>
        <w:jc w:val="center"/>
        <w:rPr>
          <w:b/>
          <w:sz w:val="28"/>
          <w:szCs w:val="28"/>
          <w:lang w:eastAsia="ar-SA"/>
        </w:rPr>
      </w:pPr>
      <w:r w:rsidRPr="00A2353A">
        <w:rPr>
          <w:b/>
          <w:sz w:val="28"/>
          <w:szCs w:val="28"/>
          <w:lang w:eastAsia="ar-SA"/>
        </w:rPr>
        <w:t>к отчету о работе Контрольно-счетной палаты при Собрании</w:t>
      </w:r>
    </w:p>
    <w:p w:rsidR="00A2353A" w:rsidRPr="00A2353A" w:rsidRDefault="00A2353A" w:rsidP="00A2353A">
      <w:pPr>
        <w:jc w:val="center"/>
        <w:rPr>
          <w:b/>
          <w:sz w:val="28"/>
          <w:szCs w:val="28"/>
          <w:lang w:eastAsia="ar-SA"/>
        </w:rPr>
      </w:pPr>
      <w:r w:rsidRPr="00A2353A">
        <w:rPr>
          <w:b/>
          <w:sz w:val="28"/>
          <w:szCs w:val="28"/>
          <w:lang w:eastAsia="ar-SA"/>
        </w:rPr>
        <w:t xml:space="preserve">депутатов </w:t>
      </w:r>
      <w:proofErr w:type="spellStart"/>
      <w:r w:rsidRPr="00A2353A">
        <w:rPr>
          <w:b/>
          <w:sz w:val="28"/>
          <w:szCs w:val="28"/>
          <w:lang w:eastAsia="ar-SA"/>
        </w:rPr>
        <w:t>Ульчского</w:t>
      </w:r>
      <w:proofErr w:type="spellEnd"/>
      <w:r w:rsidRPr="00A2353A">
        <w:rPr>
          <w:b/>
          <w:sz w:val="28"/>
          <w:szCs w:val="28"/>
          <w:lang w:eastAsia="ar-SA"/>
        </w:rPr>
        <w:t xml:space="preserve"> муниципального района Хабаровского края</w:t>
      </w:r>
    </w:p>
    <w:p w:rsidR="00A2353A" w:rsidRPr="00A2353A" w:rsidRDefault="00A2353A" w:rsidP="00A2353A">
      <w:pPr>
        <w:jc w:val="center"/>
        <w:rPr>
          <w:b/>
          <w:sz w:val="28"/>
          <w:szCs w:val="28"/>
          <w:lang w:eastAsia="ar-SA"/>
        </w:rPr>
      </w:pPr>
      <w:r w:rsidRPr="00A2353A">
        <w:rPr>
          <w:b/>
          <w:sz w:val="28"/>
          <w:szCs w:val="28"/>
          <w:lang w:eastAsia="ar-SA"/>
        </w:rPr>
        <w:t>за 2012 год</w:t>
      </w:r>
    </w:p>
    <w:p w:rsidR="00A2353A" w:rsidRPr="00A2353A" w:rsidRDefault="00A2353A" w:rsidP="00A2353A">
      <w:pPr>
        <w:jc w:val="center"/>
        <w:rPr>
          <w:sz w:val="28"/>
          <w:szCs w:val="28"/>
          <w:lang w:eastAsia="ar-SA"/>
        </w:rPr>
      </w:pPr>
    </w:p>
    <w:p w:rsidR="00A2353A" w:rsidRPr="00A2353A" w:rsidRDefault="00A2353A" w:rsidP="00A2353A">
      <w:pPr>
        <w:jc w:val="center"/>
        <w:rPr>
          <w:b/>
          <w:sz w:val="28"/>
          <w:szCs w:val="28"/>
          <w:lang w:eastAsia="ar-SA"/>
        </w:rPr>
      </w:pPr>
      <w:r w:rsidRPr="00A2353A">
        <w:rPr>
          <w:b/>
          <w:sz w:val="28"/>
          <w:szCs w:val="28"/>
          <w:lang w:eastAsia="ar-SA"/>
        </w:rPr>
        <w:t>1. Вводные положения</w:t>
      </w:r>
    </w:p>
    <w:p w:rsidR="00A2353A" w:rsidRPr="00A2353A" w:rsidRDefault="00A2353A" w:rsidP="00A2353A">
      <w:pPr>
        <w:jc w:val="center"/>
        <w:rPr>
          <w:sz w:val="28"/>
          <w:szCs w:val="28"/>
          <w:lang w:eastAsia="ar-SA"/>
        </w:rPr>
      </w:pPr>
    </w:p>
    <w:p w:rsidR="00A2353A" w:rsidRPr="00A2353A" w:rsidRDefault="00A2353A" w:rsidP="00A2353A">
      <w:pPr>
        <w:jc w:val="both"/>
        <w:rPr>
          <w:spacing w:val="8"/>
          <w:sz w:val="28"/>
          <w:szCs w:val="28"/>
          <w:lang w:eastAsia="ar-SA"/>
        </w:rPr>
      </w:pPr>
      <w:r w:rsidRPr="00A2353A">
        <w:rPr>
          <w:sz w:val="28"/>
          <w:szCs w:val="28"/>
          <w:lang w:eastAsia="ar-SA"/>
        </w:rPr>
        <w:t xml:space="preserve">      </w:t>
      </w:r>
      <w:r w:rsidRPr="00A2353A">
        <w:rPr>
          <w:lang w:eastAsia="ar-SA"/>
        </w:rPr>
        <w:t xml:space="preserve">     </w:t>
      </w:r>
      <w:proofErr w:type="gramStart"/>
      <w:r w:rsidRPr="00A2353A">
        <w:rPr>
          <w:sz w:val="28"/>
          <w:szCs w:val="28"/>
          <w:lang w:eastAsia="ar-SA"/>
        </w:rPr>
        <w:t xml:space="preserve">Отчет о работе Контрольно-счетной палаты при Собрании депутатов </w:t>
      </w:r>
      <w:proofErr w:type="spellStart"/>
      <w:r w:rsidRPr="00A2353A">
        <w:rPr>
          <w:sz w:val="28"/>
          <w:szCs w:val="28"/>
          <w:lang w:eastAsia="ar-SA"/>
        </w:rPr>
        <w:t>Ульчского</w:t>
      </w:r>
      <w:proofErr w:type="spellEnd"/>
      <w:r w:rsidRPr="00A2353A">
        <w:rPr>
          <w:sz w:val="28"/>
          <w:szCs w:val="28"/>
          <w:lang w:eastAsia="ar-SA"/>
        </w:rPr>
        <w:t xml:space="preserve"> муниципального района Хабаровского края за 2012 год (далее - Контрольно-счетная палата)  представляется на рассмотрение Собрания      депутатов </w:t>
      </w:r>
      <w:proofErr w:type="spellStart"/>
      <w:r w:rsidRPr="00A2353A">
        <w:rPr>
          <w:sz w:val="28"/>
          <w:szCs w:val="28"/>
          <w:lang w:eastAsia="ar-SA"/>
        </w:rPr>
        <w:t>Ульчского</w:t>
      </w:r>
      <w:proofErr w:type="spellEnd"/>
      <w:r w:rsidRPr="00A2353A">
        <w:rPr>
          <w:sz w:val="28"/>
          <w:szCs w:val="28"/>
          <w:lang w:eastAsia="ar-SA"/>
        </w:rPr>
        <w:t xml:space="preserve"> муниципального района Хабаровского края (далее -   Собрание депутатов)  в соответствии с требованиями статьи 20 </w:t>
      </w:r>
      <w:r w:rsidRPr="00A2353A">
        <w:rPr>
          <w:spacing w:val="8"/>
          <w:sz w:val="28"/>
          <w:szCs w:val="28"/>
          <w:lang w:eastAsia="ar-SA"/>
        </w:rPr>
        <w:t xml:space="preserve">Положения «О Контрольно-счетной палате при Собрании депутатов </w:t>
      </w:r>
      <w:proofErr w:type="spellStart"/>
      <w:r w:rsidRPr="00A2353A">
        <w:rPr>
          <w:spacing w:val="8"/>
          <w:sz w:val="28"/>
          <w:szCs w:val="28"/>
          <w:lang w:eastAsia="ar-SA"/>
        </w:rPr>
        <w:t>Ульчского</w:t>
      </w:r>
      <w:proofErr w:type="spellEnd"/>
      <w:r w:rsidRPr="00A2353A">
        <w:rPr>
          <w:spacing w:val="8"/>
          <w:sz w:val="28"/>
          <w:szCs w:val="28"/>
          <w:lang w:eastAsia="ar-SA"/>
        </w:rPr>
        <w:t xml:space="preserve">     муниципального района Хабаровского края», утвержденного решением Собрания депутатов от 16.09.2011 № 339 (далее - Положение «О</w:t>
      </w:r>
      <w:proofErr w:type="gramEnd"/>
      <w:r w:rsidRPr="00A2353A">
        <w:rPr>
          <w:spacing w:val="8"/>
          <w:sz w:val="28"/>
          <w:szCs w:val="28"/>
          <w:lang w:eastAsia="ar-SA"/>
        </w:rPr>
        <w:t xml:space="preserve">        Контрольно-счетной палате»).</w:t>
      </w:r>
    </w:p>
    <w:p w:rsidR="00A2353A" w:rsidRPr="00A2353A" w:rsidRDefault="00A2353A" w:rsidP="00A2353A">
      <w:pPr>
        <w:jc w:val="both"/>
        <w:rPr>
          <w:sz w:val="28"/>
          <w:szCs w:val="28"/>
          <w:lang w:eastAsia="ar-SA"/>
        </w:rPr>
      </w:pPr>
      <w:r w:rsidRPr="00A2353A">
        <w:rPr>
          <w:spacing w:val="8"/>
          <w:sz w:val="28"/>
          <w:szCs w:val="28"/>
          <w:lang w:eastAsia="ar-SA"/>
        </w:rPr>
        <w:t xml:space="preserve">    </w:t>
      </w:r>
      <w:r w:rsidRPr="00A2353A">
        <w:rPr>
          <w:sz w:val="28"/>
          <w:szCs w:val="28"/>
          <w:lang w:eastAsia="ar-SA"/>
        </w:rPr>
        <w:t xml:space="preserve">   Деятельность Контрольно-счетной палаты за отчетный период           осуществлялась в соответствии с планом работы на 2012 год, утвержденным распоряжением председателя Контрольно-счетной палаты от 25.01.2012 № 4 и поручениями председателя Собрания депутатов и главы района.</w:t>
      </w:r>
    </w:p>
    <w:p w:rsidR="00A2353A" w:rsidRPr="00A2353A" w:rsidRDefault="00A2353A" w:rsidP="00A2353A">
      <w:pPr>
        <w:jc w:val="both"/>
        <w:rPr>
          <w:sz w:val="28"/>
          <w:szCs w:val="28"/>
          <w:lang w:eastAsia="ar-SA"/>
        </w:rPr>
      </w:pPr>
      <w:r w:rsidRPr="00A2353A">
        <w:rPr>
          <w:spacing w:val="8"/>
          <w:sz w:val="28"/>
          <w:szCs w:val="28"/>
          <w:lang w:eastAsia="ar-SA"/>
        </w:rPr>
        <w:t xml:space="preserve">     </w:t>
      </w:r>
      <w:r w:rsidRPr="00A2353A">
        <w:rPr>
          <w:sz w:val="28"/>
          <w:szCs w:val="28"/>
          <w:lang w:eastAsia="ar-SA"/>
        </w:rPr>
        <w:t xml:space="preserve"> </w:t>
      </w:r>
      <w:proofErr w:type="gramStart"/>
      <w:r w:rsidRPr="00A2353A">
        <w:rPr>
          <w:sz w:val="28"/>
          <w:szCs w:val="28"/>
          <w:lang w:eastAsia="ar-SA"/>
        </w:rPr>
        <w:t>В отчете отражена деятельность Контрольно-счетной палаты за 2012 год по реализации задач, установленных Бюджетным кодексом Российской     Федерации, Федеральными  законами от 7 февраля 2011 года № 6-ФЗ «Об общих принципах организации и деятельности контрольно-счетных органов субъектов Российской Федерации и муниципальных образований» (далее — Федеральный закон № 6-ФЗ) и от 6 октября 2003 года  № 131-ФЗ «Об общих принципах организации местного самоуправления в Российской Федерации», Уставом</w:t>
      </w:r>
      <w:proofErr w:type="gramEnd"/>
      <w:r w:rsidRPr="00A2353A">
        <w:rPr>
          <w:sz w:val="28"/>
          <w:szCs w:val="28"/>
          <w:lang w:eastAsia="ar-SA"/>
        </w:rPr>
        <w:t xml:space="preserve"> </w:t>
      </w:r>
      <w:proofErr w:type="spellStart"/>
      <w:proofErr w:type="gramStart"/>
      <w:r w:rsidRPr="00A2353A">
        <w:rPr>
          <w:sz w:val="28"/>
          <w:szCs w:val="28"/>
          <w:lang w:eastAsia="ar-SA"/>
        </w:rPr>
        <w:t>Ульчского</w:t>
      </w:r>
      <w:proofErr w:type="spellEnd"/>
      <w:r w:rsidRPr="00A2353A">
        <w:rPr>
          <w:sz w:val="28"/>
          <w:szCs w:val="28"/>
          <w:lang w:eastAsia="ar-SA"/>
        </w:rPr>
        <w:t xml:space="preserve"> муниципального района, </w:t>
      </w:r>
      <w:r w:rsidRPr="00A2353A">
        <w:rPr>
          <w:spacing w:val="8"/>
          <w:sz w:val="28"/>
          <w:szCs w:val="28"/>
          <w:lang w:eastAsia="ar-SA"/>
        </w:rPr>
        <w:t>Положением «О Контрольно-счетной палате», Положением</w:t>
      </w:r>
      <w:r w:rsidRPr="00A2353A">
        <w:rPr>
          <w:sz w:val="28"/>
          <w:szCs w:val="28"/>
          <w:lang w:eastAsia="ar-SA"/>
        </w:rPr>
        <w:t xml:space="preserve"> </w:t>
      </w:r>
      <w:r w:rsidRPr="00A2353A">
        <w:rPr>
          <w:spacing w:val="8"/>
          <w:sz w:val="28"/>
          <w:szCs w:val="28"/>
          <w:lang w:eastAsia="ar-SA"/>
        </w:rPr>
        <w:t xml:space="preserve">«О бюджетном процессе в </w:t>
      </w:r>
      <w:proofErr w:type="spellStart"/>
      <w:r w:rsidRPr="00A2353A">
        <w:rPr>
          <w:spacing w:val="8"/>
          <w:sz w:val="28"/>
          <w:szCs w:val="28"/>
          <w:lang w:eastAsia="ar-SA"/>
        </w:rPr>
        <w:t>Ульчском</w:t>
      </w:r>
      <w:proofErr w:type="spellEnd"/>
      <w:r w:rsidRPr="00A2353A">
        <w:rPr>
          <w:spacing w:val="8"/>
          <w:sz w:val="28"/>
          <w:szCs w:val="28"/>
          <w:lang w:eastAsia="ar-SA"/>
        </w:rPr>
        <w:t xml:space="preserve">      муниципалом районе» утвержденным решениями Собрания депутатов от 10.02.2012 № 394 и от 31.10.2012 № 447, </w:t>
      </w:r>
      <w:r w:rsidRPr="00A2353A">
        <w:rPr>
          <w:sz w:val="28"/>
          <w:szCs w:val="28"/>
          <w:lang w:eastAsia="ar-SA"/>
        </w:rPr>
        <w:t xml:space="preserve"> иными законодательными и нормативными правовыми актами Российской Федерации,  Хабаровского края и </w:t>
      </w:r>
      <w:proofErr w:type="spellStart"/>
      <w:r w:rsidRPr="00A2353A">
        <w:rPr>
          <w:sz w:val="28"/>
          <w:szCs w:val="28"/>
          <w:lang w:eastAsia="ar-SA"/>
        </w:rPr>
        <w:t>Ульчского</w:t>
      </w:r>
      <w:proofErr w:type="spellEnd"/>
      <w:r w:rsidRPr="00A2353A">
        <w:rPr>
          <w:sz w:val="28"/>
          <w:szCs w:val="28"/>
          <w:lang w:eastAsia="ar-SA"/>
        </w:rPr>
        <w:t xml:space="preserve"> муниципального района. </w:t>
      </w:r>
      <w:proofErr w:type="gramEnd"/>
    </w:p>
    <w:p w:rsidR="00A2353A" w:rsidRPr="00A2353A" w:rsidRDefault="00A2353A" w:rsidP="00A2353A">
      <w:pPr>
        <w:jc w:val="both"/>
        <w:rPr>
          <w:sz w:val="28"/>
          <w:szCs w:val="28"/>
          <w:lang w:eastAsia="ar-SA"/>
        </w:rPr>
      </w:pPr>
      <w:r w:rsidRPr="00A2353A">
        <w:rPr>
          <w:sz w:val="28"/>
          <w:szCs w:val="28"/>
          <w:lang w:eastAsia="ar-SA"/>
        </w:rPr>
        <w:t xml:space="preserve">    </w:t>
      </w:r>
      <w:r w:rsidRPr="00A2353A">
        <w:rPr>
          <w:lang w:eastAsia="ar-SA"/>
        </w:rPr>
        <w:t xml:space="preserve">   </w:t>
      </w:r>
      <w:r w:rsidRPr="00A2353A">
        <w:rPr>
          <w:sz w:val="28"/>
          <w:szCs w:val="28"/>
          <w:lang w:eastAsia="ar-SA"/>
        </w:rPr>
        <w:t>Приоритетным направлением деятельности Контрольно-с</w:t>
      </w:r>
      <w:r w:rsidRPr="00A2353A">
        <w:rPr>
          <w:bCs/>
          <w:sz w:val="28"/>
          <w:szCs w:val="28"/>
          <w:lang w:eastAsia="ar-SA"/>
        </w:rPr>
        <w:t xml:space="preserve">четной </w:t>
      </w:r>
      <w:r w:rsidRPr="00A2353A">
        <w:rPr>
          <w:sz w:val="28"/>
          <w:szCs w:val="28"/>
          <w:lang w:eastAsia="ar-SA"/>
        </w:rPr>
        <w:t xml:space="preserve">палаты в 2012 году было проведение комплекса контрольных и экспертно-аналитических мероприятий, связанных с решением задач, вытекающих из требований бюджетного законодательства и </w:t>
      </w:r>
      <w:r w:rsidRPr="00A2353A">
        <w:rPr>
          <w:spacing w:val="8"/>
          <w:sz w:val="28"/>
          <w:szCs w:val="28"/>
          <w:lang w:eastAsia="ar-SA"/>
        </w:rPr>
        <w:t>Положения «О Контрольно-счетной палате»</w:t>
      </w:r>
      <w:r w:rsidRPr="00A2353A">
        <w:rPr>
          <w:sz w:val="28"/>
          <w:szCs w:val="28"/>
          <w:lang w:eastAsia="ar-SA"/>
        </w:rPr>
        <w:t>.</w:t>
      </w:r>
    </w:p>
    <w:p w:rsidR="00A2353A" w:rsidRPr="00A2353A" w:rsidRDefault="00A2353A" w:rsidP="00A2353A">
      <w:pPr>
        <w:jc w:val="both"/>
        <w:rPr>
          <w:sz w:val="28"/>
          <w:szCs w:val="28"/>
          <w:lang w:eastAsia="ar-SA"/>
        </w:rPr>
      </w:pPr>
      <w:r w:rsidRPr="00A2353A">
        <w:rPr>
          <w:sz w:val="28"/>
          <w:szCs w:val="28"/>
          <w:lang w:eastAsia="ar-SA"/>
        </w:rPr>
        <w:t xml:space="preserve">      </w:t>
      </w:r>
      <w:proofErr w:type="gramStart"/>
      <w:r w:rsidRPr="00A2353A">
        <w:rPr>
          <w:sz w:val="28"/>
          <w:szCs w:val="28"/>
          <w:lang w:eastAsia="ar-SA"/>
        </w:rPr>
        <w:t xml:space="preserve">В этих целях особое внимание уделялось контролю за формированием и исполнением  бюджета района, оценке эффективности и целевого использования бюджетных средств,  исполнением бюджетных полномочий главными администраторами бюджетных средств, проведению работы по повышению уровня финансовой дисциплины всех участников бюджетного процесса, экспертизе проектов нормативных правовых актов муниципального района, в части касающихся расходных обязательств </w:t>
      </w:r>
      <w:r w:rsidRPr="00A2353A">
        <w:rPr>
          <w:sz w:val="28"/>
          <w:szCs w:val="28"/>
          <w:lang w:eastAsia="ar-SA"/>
        </w:rPr>
        <w:lastRenderedPageBreak/>
        <w:t>бюджета района, развитию       взаимодействия Контрольно-с</w:t>
      </w:r>
      <w:r w:rsidRPr="00A2353A">
        <w:rPr>
          <w:bCs/>
          <w:sz w:val="28"/>
          <w:szCs w:val="28"/>
          <w:lang w:eastAsia="ar-SA"/>
        </w:rPr>
        <w:t xml:space="preserve">четной </w:t>
      </w:r>
      <w:r w:rsidRPr="00A2353A">
        <w:rPr>
          <w:sz w:val="28"/>
          <w:szCs w:val="28"/>
          <w:lang w:eastAsia="ar-SA"/>
        </w:rPr>
        <w:t>палаты с администрацией района,      Собранием</w:t>
      </w:r>
      <w:proofErr w:type="gramEnd"/>
      <w:r w:rsidRPr="00A2353A">
        <w:rPr>
          <w:sz w:val="28"/>
          <w:szCs w:val="28"/>
          <w:lang w:eastAsia="ar-SA"/>
        </w:rPr>
        <w:t xml:space="preserve"> депутатов, муниципальными учреждениями, обеспечению       прозрачности и публичности деятельности Контрольно-с</w:t>
      </w:r>
      <w:r w:rsidRPr="00A2353A">
        <w:rPr>
          <w:bCs/>
          <w:sz w:val="28"/>
          <w:szCs w:val="28"/>
          <w:lang w:eastAsia="ar-SA"/>
        </w:rPr>
        <w:t xml:space="preserve">четной </w:t>
      </w:r>
      <w:r w:rsidRPr="00A2353A">
        <w:rPr>
          <w:sz w:val="28"/>
          <w:szCs w:val="28"/>
          <w:lang w:eastAsia="ar-SA"/>
        </w:rPr>
        <w:t>палаты</w:t>
      </w:r>
    </w:p>
    <w:p w:rsidR="00A2353A" w:rsidRPr="00A2353A" w:rsidRDefault="00A2353A" w:rsidP="00A2353A">
      <w:pPr>
        <w:jc w:val="center"/>
        <w:rPr>
          <w:bCs/>
          <w:sz w:val="28"/>
          <w:szCs w:val="28"/>
          <w:lang w:eastAsia="ar-SA"/>
        </w:rPr>
      </w:pPr>
    </w:p>
    <w:p w:rsidR="00A2353A" w:rsidRPr="00A2353A" w:rsidRDefault="00A2353A" w:rsidP="00A2353A">
      <w:pPr>
        <w:jc w:val="center"/>
        <w:rPr>
          <w:b/>
          <w:bCs/>
          <w:sz w:val="28"/>
          <w:szCs w:val="28"/>
          <w:lang w:eastAsia="ar-SA"/>
        </w:rPr>
      </w:pPr>
      <w:r w:rsidRPr="00A2353A">
        <w:rPr>
          <w:b/>
          <w:bCs/>
          <w:sz w:val="28"/>
          <w:szCs w:val="28"/>
          <w:lang w:eastAsia="ar-SA"/>
        </w:rPr>
        <w:t>2. Правовой статус</w:t>
      </w:r>
      <w:r w:rsidRPr="00A2353A">
        <w:rPr>
          <w:b/>
          <w:sz w:val="28"/>
          <w:szCs w:val="28"/>
          <w:lang w:eastAsia="ar-SA"/>
        </w:rPr>
        <w:t xml:space="preserve"> Контрольно-счетной палаты</w:t>
      </w:r>
      <w:r w:rsidRPr="00A2353A">
        <w:rPr>
          <w:b/>
          <w:bCs/>
          <w:sz w:val="28"/>
          <w:szCs w:val="28"/>
          <w:lang w:eastAsia="ar-SA"/>
        </w:rPr>
        <w:t xml:space="preserve">, численность </w:t>
      </w:r>
    </w:p>
    <w:p w:rsidR="00A2353A" w:rsidRPr="00A2353A" w:rsidRDefault="00A2353A" w:rsidP="00A2353A">
      <w:pPr>
        <w:jc w:val="center"/>
        <w:rPr>
          <w:b/>
          <w:bCs/>
          <w:sz w:val="28"/>
          <w:szCs w:val="28"/>
          <w:lang w:eastAsia="ar-SA"/>
        </w:rPr>
      </w:pPr>
      <w:r w:rsidRPr="00A2353A">
        <w:rPr>
          <w:b/>
          <w:bCs/>
          <w:sz w:val="28"/>
          <w:szCs w:val="28"/>
          <w:lang w:eastAsia="ar-SA"/>
        </w:rPr>
        <w:t xml:space="preserve">и профессиональная подготовка сотрудников </w:t>
      </w:r>
    </w:p>
    <w:p w:rsidR="00A2353A" w:rsidRPr="00A2353A" w:rsidRDefault="00A2353A" w:rsidP="00A2353A">
      <w:pPr>
        <w:jc w:val="center"/>
        <w:rPr>
          <w:bCs/>
          <w:sz w:val="28"/>
          <w:szCs w:val="28"/>
          <w:lang w:eastAsia="ar-SA"/>
        </w:rPr>
      </w:pPr>
    </w:p>
    <w:p w:rsidR="00A2353A" w:rsidRPr="00A2353A" w:rsidRDefault="00A2353A" w:rsidP="00A2353A">
      <w:pPr>
        <w:jc w:val="both"/>
        <w:rPr>
          <w:sz w:val="28"/>
          <w:szCs w:val="28"/>
          <w:lang w:eastAsia="ar-SA"/>
        </w:rPr>
      </w:pPr>
      <w:r w:rsidRPr="00A2353A">
        <w:rPr>
          <w:sz w:val="28"/>
          <w:szCs w:val="28"/>
          <w:lang w:eastAsia="ar-SA"/>
        </w:rPr>
        <w:t xml:space="preserve">       В соответствии с Уставом </w:t>
      </w:r>
      <w:proofErr w:type="spellStart"/>
      <w:r w:rsidRPr="00A2353A">
        <w:rPr>
          <w:sz w:val="28"/>
          <w:szCs w:val="28"/>
          <w:lang w:eastAsia="ar-SA"/>
        </w:rPr>
        <w:t>Ульчского</w:t>
      </w:r>
      <w:proofErr w:type="spellEnd"/>
      <w:r w:rsidRPr="00A2353A">
        <w:rPr>
          <w:sz w:val="28"/>
          <w:szCs w:val="28"/>
          <w:lang w:eastAsia="ar-SA"/>
        </w:rPr>
        <w:t xml:space="preserve"> муниципального района </w:t>
      </w:r>
      <w:proofErr w:type="gramStart"/>
      <w:r w:rsidRPr="00A2353A">
        <w:rPr>
          <w:sz w:val="28"/>
          <w:szCs w:val="28"/>
          <w:lang w:eastAsia="ar-SA"/>
        </w:rPr>
        <w:t>Контрольно-счетная</w:t>
      </w:r>
      <w:proofErr w:type="gramEnd"/>
      <w:r w:rsidRPr="00A2353A">
        <w:rPr>
          <w:sz w:val="28"/>
          <w:szCs w:val="28"/>
          <w:lang w:eastAsia="ar-SA"/>
        </w:rPr>
        <w:t xml:space="preserve"> палата является органом местного самоуправления  и  не обладает правами юридического лица. </w:t>
      </w:r>
    </w:p>
    <w:p w:rsidR="00A2353A" w:rsidRPr="00A2353A" w:rsidRDefault="00A2353A" w:rsidP="00A2353A">
      <w:pPr>
        <w:jc w:val="both"/>
        <w:rPr>
          <w:sz w:val="28"/>
          <w:szCs w:val="28"/>
          <w:lang w:eastAsia="ar-SA"/>
        </w:rPr>
      </w:pPr>
      <w:r w:rsidRPr="00A2353A">
        <w:rPr>
          <w:sz w:val="28"/>
          <w:szCs w:val="28"/>
          <w:lang w:eastAsia="ar-SA"/>
        </w:rPr>
        <w:t xml:space="preserve">       Штатная и фактическая численность сотрудников Контрольно-счетной палаты составляет два человека: председатель  Контрольно-счетной палаты и инспектор. </w:t>
      </w:r>
    </w:p>
    <w:p w:rsidR="00A2353A" w:rsidRPr="00A2353A" w:rsidRDefault="00A2353A" w:rsidP="00A2353A">
      <w:pPr>
        <w:jc w:val="both"/>
        <w:rPr>
          <w:sz w:val="28"/>
          <w:szCs w:val="28"/>
          <w:lang w:eastAsia="ar-SA"/>
        </w:rPr>
      </w:pPr>
      <w:r w:rsidRPr="00A2353A">
        <w:rPr>
          <w:sz w:val="28"/>
          <w:szCs w:val="28"/>
          <w:lang w:eastAsia="ar-SA"/>
        </w:rPr>
        <w:t xml:space="preserve">        Председатель Контрольно-счетной палаты и инспектор имеют высшее профессиональное образование и стаж муниципальной службы  по               состоянию 01.01.2013 года 18 лет 10 месяцев и 18 лет 11 месяцев,                соответственно. </w:t>
      </w:r>
    </w:p>
    <w:p w:rsidR="00A2353A" w:rsidRPr="00A2353A" w:rsidRDefault="00A2353A" w:rsidP="00A2353A">
      <w:pPr>
        <w:jc w:val="both"/>
        <w:rPr>
          <w:sz w:val="28"/>
          <w:szCs w:val="28"/>
          <w:lang w:eastAsia="ar-SA"/>
        </w:rPr>
      </w:pPr>
      <w:r w:rsidRPr="00A2353A">
        <w:rPr>
          <w:sz w:val="28"/>
          <w:szCs w:val="28"/>
          <w:lang w:eastAsia="ar-SA"/>
        </w:rPr>
        <w:t xml:space="preserve">        Председатель Контрольно-счетной палаты прошел обучение на курсах повышения квалификации по программе «Финансовый контроль и управление бюджетными ресурсами муниципальных образований»  в Высшей школе управления и экономической безопасности федерального государственного бюджетного образовательного учреждения профессионального образования «Российский университет дружбы народов». </w:t>
      </w:r>
    </w:p>
    <w:p w:rsidR="00A2353A" w:rsidRPr="00A2353A" w:rsidRDefault="00A2353A" w:rsidP="00A2353A">
      <w:pPr>
        <w:jc w:val="center"/>
        <w:rPr>
          <w:bCs/>
          <w:sz w:val="28"/>
          <w:szCs w:val="28"/>
          <w:lang w:eastAsia="ar-SA"/>
        </w:rPr>
      </w:pPr>
    </w:p>
    <w:p w:rsidR="00A2353A" w:rsidRPr="00A2353A" w:rsidRDefault="00A2353A" w:rsidP="00A2353A">
      <w:pPr>
        <w:jc w:val="center"/>
        <w:rPr>
          <w:b/>
          <w:sz w:val="28"/>
          <w:szCs w:val="28"/>
          <w:lang w:eastAsia="ar-SA"/>
        </w:rPr>
      </w:pPr>
      <w:r w:rsidRPr="00A2353A">
        <w:rPr>
          <w:b/>
          <w:bCs/>
          <w:sz w:val="28"/>
          <w:szCs w:val="28"/>
          <w:lang w:eastAsia="ar-SA"/>
        </w:rPr>
        <w:t xml:space="preserve">3. Основные итоги работы </w:t>
      </w:r>
      <w:r w:rsidRPr="00A2353A">
        <w:rPr>
          <w:b/>
          <w:sz w:val="28"/>
          <w:szCs w:val="28"/>
          <w:lang w:eastAsia="ar-SA"/>
        </w:rPr>
        <w:t>Контрольно-с</w:t>
      </w:r>
      <w:r w:rsidRPr="00A2353A">
        <w:rPr>
          <w:b/>
          <w:bCs/>
          <w:sz w:val="28"/>
          <w:szCs w:val="28"/>
          <w:lang w:eastAsia="ar-SA"/>
        </w:rPr>
        <w:t>четной палаты</w:t>
      </w:r>
      <w:r w:rsidRPr="00A2353A">
        <w:rPr>
          <w:b/>
          <w:sz w:val="28"/>
          <w:szCs w:val="28"/>
          <w:lang w:eastAsia="ar-SA"/>
        </w:rPr>
        <w:t xml:space="preserve"> за 2011 год</w:t>
      </w:r>
    </w:p>
    <w:p w:rsidR="00A2353A" w:rsidRPr="00A2353A" w:rsidRDefault="00A2353A" w:rsidP="00A2353A">
      <w:pPr>
        <w:jc w:val="both"/>
        <w:rPr>
          <w:lang w:eastAsia="ar-SA"/>
        </w:rPr>
      </w:pPr>
    </w:p>
    <w:p w:rsidR="00A2353A" w:rsidRPr="00A2353A" w:rsidRDefault="00A2353A" w:rsidP="00A2353A">
      <w:pPr>
        <w:jc w:val="both"/>
        <w:rPr>
          <w:sz w:val="28"/>
          <w:szCs w:val="28"/>
          <w:lang w:eastAsia="ar-SA"/>
        </w:rPr>
      </w:pPr>
      <w:r w:rsidRPr="00A2353A">
        <w:rPr>
          <w:sz w:val="28"/>
          <w:szCs w:val="28"/>
          <w:lang w:eastAsia="ar-SA"/>
        </w:rPr>
        <w:t xml:space="preserve">      В соответствии с утвержденным планом работы на 2012 год  Контрольно-счетной палатой  за отчетный период проведено 32 проверки, в том числе: 8 контрольных мероприятий и 24 экспертно-аналитических мероприятия.</w:t>
      </w:r>
    </w:p>
    <w:p w:rsidR="00A2353A" w:rsidRPr="00A2353A" w:rsidRDefault="00A2353A" w:rsidP="00A2353A">
      <w:pPr>
        <w:jc w:val="both"/>
        <w:rPr>
          <w:sz w:val="28"/>
          <w:szCs w:val="28"/>
          <w:lang w:eastAsia="ar-SA"/>
        </w:rPr>
      </w:pPr>
      <w:r w:rsidRPr="00A2353A">
        <w:rPr>
          <w:sz w:val="28"/>
          <w:szCs w:val="28"/>
          <w:lang w:eastAsia="ar-SA"/>
        </w:rPr>
        <w:t xml:space="preserve">      </w:t>
      </w:r>
      <w:r w:rsidRPr="00A2353A">
        <w:rPr>
          <w:b/>
          <w:sz w:val="28"/>
          <w:szCs w:val="28"/>
          <w:lang w:eastAsia="ar-SA"/>
        </w:rPr>
        <w:t>3.1. Контрольные мероприятия</w:t>
      </w:r>
    </w:p>
    <w:p w:rsidR="00A2353A" w:rsidRPr="00A2353A" w:rsidRDefault="00A2353A" w:rsidP="00A2353A">
      <w:pPr>
        <w:jc w:val="both"/>
        <w:rPr>
          <w:sz w:val="28"/>
          <w:szCs w:val="28"/>
          <w:lang w:eastAsia="ar-SA"/>
        </w:rPr>
      </w:pPr>
      <w:r w:rsidRPr="00A2353A">
        <w:rPr>
          <w:sz w:val="28"/>
          <w:szCs w:val="28"/>
          <w:lang w:eastAsia="ar-SA"/>
        </w:rPr>
        <w:t xml:space="preserve">      За отчетный период Контрольно-счетной палатой были проведены следующие контрольные мероприятия:</w:t>
      </w:r>
    </w:p>
    <w:p w:rsidR="00A2353A" w:rsidRPr="00A2353A" w:rsidRDefault="00A2353A" w:rsidP="00A2353A">
      <w:pPr>
        <w:contextualSpacing/>
        <w:jc w:val="both"/>
        <w:rPr>
          <w:bCs/>
          <w:color w:val="000000"/>
          <w:sz w:val="28"/>
          <w:szCs w:val="28"/>
        </w:rPr>
      </w:pPr>
      <w:r w:rsidRPr="00A2353A">
        <w:rPr>
          <w:bCs/>
          <w:color w:val="000000"/>
          <w:sz w:val="28"/>
          <w:szCs w:val="28"/>
        </w:rPr>
        <w:t xml:space="preserve">      1) Проверка физического наличия, сохранности и эффективности эксплуатации созданной системы видеонаблюдения непосредственно на избирательных участках </w:t>
      </w:r>
      <w:proofErr w:type="spellStart"/>
      <w:r w:rsidRPr="00A2353A">
        <w:rPr>
          <w:bCs/>
          <w:color w:val="000000"/>
          <w:sz w:val="28"/>
          <w:szCs w:val="28"/>
        </w:rPr>
        <w:t>Ульчского</w:t>
      </w:r>
      <w:proofErr w:type="spellEnd"/>
      <w:r w:rsidRPr="00A2353A">
        <w:rPr>
          <w:bCs/>
          <w:color w:val="000000"/>
          <w:sz w:val="28"/>
          <w:szCs w:val="28"/>
        </w:rPr>
        <w:t xml:space="preserve"> муниципального района  Хабаровского края.</w:t>
      </w:r>
    </w:p>
    <w:p w:rsidR="00A2353A" w:rsidRPr="00A2353A" w:rsidRDefault="00A2353A" w:rsidP="00A2353A">
      <w:pPr>
        <w:jc w:val="both"/>
        <w:rPr>
          <w:bCs/>
          <w:color w:val="000000"/>
          <w:sz w:val="28"/>
          <w:szCs w:val="28"/>
        </w:rPr>
      </w:pPr>
      <w:r w:rsidRPr="00A2353A">
        <w:rPr>
          <w:bCs/>
          <w:color w:val="000000"/>
          <w:sz w:val="28"/>
          <w:szCs w:val="28"/>
        </w:rPr>
        <w:t xml:space="preserve">       2) Проверка соблюдения законности получения и расходования, полноты учета средств, полученных от предпринимательской и иной приносящей доход деятельности в муниципальных дошкольных общеобразовательных учреждениях </w:t>
      </w:r>
      <w:proofErr w:type="spellStart"/>
      <w:r w:rsidRPr="00A2353A">
        <w:rPr>
          <w:bCs/>
          <w:color w:val="000000"/>
          <w:sz w:val="28"/>
          <w:szCs w:val="28"/>
        </w:rPr>
        <w:t>Ульчского</w:t>
      </w:r>
      <w:proofErr w:type="spellEnd"/>
      <w:r w:rsidRPr="00A2353A">
        <w:rPr>
          <w:bCs/>
          <w:color w:val="000000"/>
          <w:sz w:val="28"/>
          <w:szCs w:val="28"/>
        </w:rPr>
        <w:t xml:space="preserve"> муниципального района</w:t>
      </w:r>
    </w:p>
    <w:p w:rsidR="00A2353A" w:rsidRPr="00A2353A" w:rsidRDefault="00A2353A" w:rsidP="00A2353A">
      <w:pPr>
        <w:ind w:hanging="426"/>
        <w:jc w:val="both"/>
        <w:rPr>
          <w:bCs/>
          <w:color w:val="000000"/>
          <w:sz w:val="28"/>
          <w:szCs w:val="28"/>
        </w:rPr>
      </w:pPr>
      <w:r w:rsidRPr="00A2353A">
        <w:rPr>
          <w:bCs/>
          <w:color w:val="000000"/>
          <w:sz w:val="28"/>
          <w:szCs w:val="28"/>
        </w:rPr>
        <w:t xml:space="preserve">              3)</w:t>
      </w:r>
      <w:r w:rsidRPr="00A2353A">
        <w:rPr>
          <w:b/>
          <w:bCs/>
          <w:color w:val="000000"/>
          <w:sz w:val="22"/>
          <w:szCs w:val="22"/>
        </w:rPr>
        <w:t xml:space="preserve"> </w:t>
      </w:r>
      <w:r w:rsidRPr="00A2353A">
        <w:rPr>
          <w:bCs/>
          <w:color w:val="000000"/>
          <w:sz w:val="28"/>
          <w:szCs w:val="28"/>
        </w:rPr>
        <w:t xml:space="preserve">Проверка законности, результативности использования средств бюджета </w:t>
      </w:r>
      <w:proofErr w:type="spellStart"/>
      <w:r w:rsidRPr="00A2353A">
        <w:rPr>
          <w:bCs/>
          <w:color w:val="000000"/>
          <w:sz w:val="28"/>
          <w:szCs w:val="28"/>
        </w:rPr>
        <w:t>Ульчского</w:t>
      </w:r>
      <w:proofErr w:type="spellEnd"/>
      <w:r w:rsidRPr="00A2353A">
        <w:rPr>
          <w:bCs/>
          <w:color w:val="000000"/>
          <w:sz w:val="28"/>
          <w:szCs w:val="28"/>
        </w:rPr>
        <w:t xml:space="preserve"> муниципального района, поступивших в бюджет Мариинского сельского поселения.</w:t>
      </w:r>
    </w:p>
    <w:p w:rsidR="00A2353A" w:rsidRPr="00A2353A" w:rsidRDefault="00A2353A" w:rsidP="00A2353A">
      <w:pPr>
        <w:jc w:val="both"/>
        <w:rPr>
          <w:bCs/>
          <w:color w:val="000000"/>
          <w:sz w:val="28"/>
          <w:szCs w:val="28"/>
        </w:rPr>
      </w:pPr>
      <w:r w:rsidRPr="00A2353A">
        <w:rPr>
          <w:bCs/>
          <w:color w:val="000000"/>
          <w:sz w:val="28"/>
          <w:szCs w:val="28"/>
        </w:rPr>
        <w:lastRenderedPageBreak/>
        <w:t xml:space="preserve">        4) Проверка законности, результативности использования средств бюджета </w:t>
      </w:r>
      <w:proofErr w:type="spellStart"/>
      <w:r w:rsidRPr="00A2353A">
        <w:rPr>
          <w:bCs/>
          <w:color w:val="000000"/>
          <w:sz w:val="28"/>
          <w:szCs w:val="28"/>
        </w:rPr>
        <w:t>Ульчского</w:t>
      </w:r>
      <w:proofErr w:type="spellEnd"/>
      <w:r w:rsidRPr="00A2353A">
        <w:rPr>
          <w:bCs/>
          <w:color w:val="000000"/>
          <w:sz w:val="28"/>
          <w:szCs w:val="28"/>
        </w:rPr>
        <w:t xml:space="preserve"> муниципального района, поступивших в бюджет сельского поселения "Село Булава". </w:t>
      </w:r>
    </w:p>
    <w:p w:rsidR="00A2353A" w:rsidRPr="00A2353A" w:rsidRDefault="00A2353A" w:rsidP="00A2353A">
      <w:pPr>
        <w:jc w:val="both"/>
        <w:rPr>
          <w:bCs/>
          <w:color w:val="000000"/>
          <w:sz w:val="28"/>
          <w:szCs w:val="28"/>
        </w:rPr>
      </w:pPr>
      <w:r w:rsidRPr="00A2353A">
        <w:rPr>
          <w:bCs/>
          <w:color w:val="000000"/>
          <w:sz w:val="28"/>
          <w:szCs w:val="28"/>
        </w:rPr>
        <w:t xml:space="preserve">        5) Проверка законности, результативности использования средств бюджета </w:t>
      </w:r>
      <w:proofErr w:type="spellStart"/>
      <w:r w:rsidRPr="00A2353A">
        <w:rPr>
          <w:bCs/>
          <w:color w:val="000000"/>
          <w:sz w:val="28"/>
          <w:szCs w:val="28"/>
        </w:rPr>
        <w:t>Ульчского</w:t>
      </w:r>
      <w:proofErr w:type="spellEnd"/>
      <w:r w:rsidRPr="00A2353A">
        <w:rPr>
          <w:bCs/>
          <w:color w:val="000000"/>
          <w:sz w:val="28"/>
          <w:szCs w:val="28"/>
        </w:rPr>
        <w:t xml:space="preserve"> муниципального района по расчетам с подотчетными лицами, а также дебиторами и кредиторами в МУ "</w:t>
      </w:r>
      <w:proofErr w:type="spellStart"/>
      <w:r w:rsidRPr="00A2353A">
        <w:rPr>
          <w:bCs/>
          <w:color w:val="000000"/>
          <w:sz w:val="28"/>
          <w:szCs w:val="28"/>
        </w:rPr>
        <w:t>Межпоселенческий</w:t>
      </w:r>
      <w:proofErr w:type="spellEnd"/>
      <w:r w:rsidRPr="00A2353A">
        <w:rPr>
          <w:bCs/>
          <w:color w:val="000000"/>
          <w:sz w:val="28"/>
          <w:szCs w:val="28"/>
        </w:rPr>
        <w:t xml:space="preserve"> РДК </w:t>
      </w:r>
      <w:proofErr w:type="spellStart"/>
      <w:r w:rsidRPr="00A2353A">
        <w:rPr>
          <w:bCs/>
          <w:color w:val="000000"/>
          <w:sz w:val="28"/>
          <w:szCs w:val="28"/>
        </w:rPr>
        <w:t>Ульчского</w:t>
      </w:r>
      <w:proofErr w:type="spellEnd"/>
      <w:r w:rsidRPr="00A2353A">
        <w:rPr>
          <w:bCs/>
          <w:color w:val="000000"/>
          <w:sz w:val="28"/>
          <w:szCs w:val="28"/>
        </w:rPr>
        <w:t xml:space="preserve"> муниципального района", МУ "</w:t>
      </w:r>
      <w:proofErr w:type="spellStart"/>
      <w:r w:rsidRPr="00A2353A">
        <w:rPr>
          <w:bCs/>
          <w:color w:val="000000"/>
          <w:sz w:val="28"/>
          <w:szCs w:val="28"/>
        </w:rPr>
        <w:t>Межпоселенческая</w:t>
      </w:r>
      <w:proofErr w:type="spellEnd"/>
      <w:r w:rsidRPr="00A2353A">
        <w:rPr>
          <w:bCs/>
          <w:color w:val="000000"/>
          <w:sz w:val="28"/>
          <w:szCs w:val="28"/>
        </w:rPr>
        <w:t xml:space="preserve"> библиотека </w:t>
      </w:r>
      <w:proofErr w:type="spellStart"/>
      <w:r w:rsidRPr="00A2353A">
        <w:rPr>
          <w:bCs/>
          <w:color w:val="000000"/>
          <w:sz w:val="28"/>
          <w:szCs w:val="28"/>
        </w:rPr>
        <w:t>Ульчского</w:t>
      </w:r>
      <w:proofErr w:type="spellEnd"/>
      <w:r w:rsidRPr="00A2353A">
        <w:rPr>
          <w:bCs/>
          <w:color w:val="000000"/>
          <w:sz w:val="28"/>
          <w:szCs w:val="28"/>
        </w:rPr>
        <w:t xml:space="preserve"> муниципального района.</w:t>
      </w:r>
    </w:p>
    <w:p w:rsidR="00A2353A" w:rsidRPr="00A2353A" w:rsidRDefault="00A2353A" w:rsidP="00A2353A">
      <w:pPr>
        <w:jc w:val="both"/>
        <w:rPr>
          <w:bCs/>
          <w:color w:val="000000"/>
          <w:sz w:val="28"/>
          <w:szCs w:val="28"/>
        </w:rPr>
      </w:pPr>
      <w:r w:rsidRPr="00A2353A">
        <w:rPr>
          <w:bCs/>
          <w:color w:val="000000"/>
          <w:sz w:val="28"/>
          <w:szCs w:val="28"/>
        </w:rPr>
        <w:t xml:space="preserve">        6) Проверка правомерности и эффективности использования бюджетных средств выделенных из бюджета </w:t>
      </w:r>
      <w:proofErr w:type="spellStart"/>
      <w:r w:rsidRPr="00A2353A">
        <w:rPr>
          <w:bCs/>
          <w:color w:val="000000"/>
          <w:sz w:val="28"/>
          <w:szCs w:val="28"/>
        </w:rPr>
        <w:t>Ульчского</w:t>
      </w:r>
      <w:proofErr w:type="spellEnd"/>
      <w:r w:rsidRPr="00A2353A">
        <w:rPr>
          <w:bCs/>
          <w:color w:val="000000"/>
          <w:sz w:val="28"/>
          <w:szCs w:val="28"/>
        </w:rPr>
        <w:t xml:space="preserve"> муниципального района на содержание Центра национальной культуры </w:t>
      </w:r>
      <w:proofErr w:type="gramStart"/>
      <w:r w:rsidRPr="00A2353A">
        <w:rPr>
          <w:bCs/>
          <w:color w:val="000000"/>
          <w:sz w:val="28"/>
          <w:szCs w:val="28"/>
        </w:rPr>
        <w:t>с</w:t>
      </w:r>
      <w:proofErr w:type="gramEnd"/>
      <w:r w:rsidRPr="00A2353A">
        <w:rPr>
          <w:bCs/>
          <w:color w:val="000000"/>
          <w:sz w:val="28"/>
          <w:szCs w:val="28"/>
        </w:rPr>
        <w:t xml:space="preserve">. </w:t>
      </w:r>
      <w:proofErr w:type="gramStart"/>
      <w:r w:rsidRPr="00A2353A">
        <w:rPr>
          <w:bCs/>
          <w:color w:val="000000"/>
          <w:sz w:val="28"/>
          <w:szCs w:val="28"/>
        </w:rPr>
        <w:t>Булава</w:t>
      </w:r>
      <w:proofErr w:type="gramEnd"/>
      <w:r w:rsidRPr="00A2353A">
        <w:rPr>
          <w:bCs/>
          <w:color w:val="000000"/>
          <w:sz w:val="28"/>
          <w:szCs w:val="28"/>
        </w:rPr>
        <w:t xml:space="preserve">  муниципального бюджетного учреждения "</w:t>
      </w:r>
      <w:proofErr w:type="spellStart"/>
      <w:r w:rsidRPr="00A2353A">
        <w:rPr>
          <w:bCs/>
          <w:color w:val="000000"/>
          <w:sz w:val="28"/>
          <w:szCs w:val="28"/>
        </w:rPr>
        <w:t>Межпоселенческий</w:t>
      </w:r>
      <w:proofErr w:type="spellEnd"/>
      <w:r w:rsidRPr="00A2353A">
        <w:rPr>
          <w:bCs/>
          <w:color w:val="000000"/>
          <w:sz w:val="28"/>
          <w:szCs w:val="28"/>
        </w:rPr>
        <w:t xml:space="preserve"> Дом культуры "</w:t>
      </w:r>
      <w:proofErr w:type="spellStart"/>
      <w:r w:rsidRPr="00A2353A">
        <w:rPr>
          <w:bCs/>
          <w:color w:val="000000"/>
          <w:sz w:val="28"/>
          <w:szCs w:val="28"/>
        </w:rPr>
        <w:t>Ульчского</w:t>
      </w:r>
      <w:proofErr w:type="spellEnd"/>
      <w:r w:rsidRPr="00A2353A">
        <w:rPr>
          <w:bCs/>
          <w:color w:val="000000"/>
          <w:sz w:val="28"/>
          <w:szCs w:val="28"/>
        </w:rPr>
        <w:t xml:space="preserve"> муниципального района.</w:t>
      </w:r>
    </w:p>
    <w:p w:rsidR="00A2353A" w:rsidRPr="00A2353A" w:rsidRDefault="00A2353A" w:rsidP="00A2353A">
      <w:pPr>
        <w:jc w:val="both"/>
        <w:rPr>
          <w:bCs/>
          <w:color w:val="000000"/>
          <w:sz w:val="28"/>
          <w:szCs w:val="28"/>
        </w:rPr>
      </w:pPr>
      <w:r w:rsidRPr="00A2353A">
        <w:rPr>
          <w:bCs/>
          <w:color w:val="000000"/>
          <w:sz w:val="28"/>
          <w:szCs w:val="28"/>
        </w:rPr>
        <w:t xml:space="preserve">        7) Проверка правомерности и эффективности использования бюджетных средств выделенных из бюджета </w:t>
      </w:r>
      <w:proofErr w:type="spellStart"/>
      <w:r w:rsidRPr="00A2353A">
        <w:rPr>
          <w:bCs/>
          <w:color w:val="000000"/>
          <w:sz w:val="28"/>
          <w:szCs w:val="28"/>
        </w:rPr>
        <w:t>Ульчского</w:t>
      </w:r>
      <w:proofErr w:type="spellEnd"/>
      <w:r w:rsidRPr="00A2353A">
        <w:rPr>
          <w:bCs/>
          <w:color w:val="000000"/>
          <w:sz w:val="28"/>
          <w:szCs w:val="28"/>
        </w:rPr>
        <w:t xml:space="preserve"> муниципального района на содержание МУ Издательский центр «Амурский Маяк».</w:t>
      </w:r>
    </w:p>
    <w:p w:rsidR="00A2353A" w:rsidRPr="00A2353A" w:rsidRDefault="00A2353A" w:rsidP="00A2353A">
      <w:pPr>
        <w:jc w:val="both"/>
        <w:rPr>
          <w:b/>
          <w:bCs/>
          <w:color w:val="000000"/>
          <w:sz w:val="22"/>
          <w:szCs w:val="22"/>
        </w:rPr>
      </w:pPr>
      <w:r w:rsidRPr="00A2353A">
        <w:rPr>
          <w:bCs/>
          <w:color w:val="000000"/>
          <w:sz w:val="28"/>
          <w:szCs w:val="28"/>
        </w:rPr>
        <w:t xml:space="preserve">       8) Проверка законности, результативности использования средств бюджета </w:t>
      </w:r>
      <w:proofErr w:type="spellStart"/>
      <w:r w:rsidRPr="00A2353A">
        <w:rPr>
          <w:bCs/>
          <w:color w:val="000000"/>
          <w:sz w:val="28"/>
          <w:szCs w:val="28"/>
        </w:rPr>
        <w:t>Ульчского</w:t>
      </w:r>
      <w:proofErr w:type="spellEnd"/>
      <w:r w:rsidRPr="00A2353A">
        <w:rPr>
          <w:bCs/>
          <w:color w:val="000000"/>
          <w:sz w:val="28"/>
          <w:szCs w:val="28"/>
        </w:rPr>
        <w:t xml:space="preserve"> муниципального района на приобретение спортивного инвентаря по общеобразовательным учреждениям </w:t>
      </w:r>
      <w:proofErr w:type="spellStart"/>
      <w:r w:rsidRPr="00A2353A">
        <w:rPr>
          <w:bCs/>
          <w:color w:val="000000"/>
          <w:sz w:val="28"/>
          <w:szCs w:val="28"/>
        </w:rPr>
        <w:t>Ульчского</w:t>
      </w:r>
      <w:proofErr w:type="spellEnd"/>
      <w:r w:rsidRPr="00A2353A">
        <w:rPr>
          <w:bCs/>
          <w:color w:val="000000"/>
          <w:sz w:val="28"/>
          <w:szCs w:val="28"/>
        </w:rPr>
        <w:t xml:space="preserve"> муниципального района за 2011 год, полученных за счет безвозмездных поступлений.</w:t>
      </w:r>
    </w:p>
    <w:p w:rsidR="00A2353A" w:rsidRPr="00A2353A" w:rsidRDefault="00A2353A" w:rsidP="00A2353A">
      <w:pPr>
        <w:jc w:val="both"/>
        <w:rPr>
          <w:b/>
          <w:bCs/>
          <w:color w:val="000000"/>
          <w:sz w:val="22"/>
          <w:szCs w:val="22"/>
        </w:rPr>
      </w:pPr>
      <w:r w:rsidRPr="00A2353A">
        <w:rPr>
          <w:bCs/>
          <w:color w:val="000000"/>
          <w:sz w:val="28"/>
          <w:szCs w:val="28"/>
        </w:rPr>
        <w:t xml:space="preserve">       </w:t>
      </w:r>
      <w:r w:rsidRPr="00A2353A">
        <w:rPr>
          <w:sz w:val="28"/>
          <w:szCs w:val="28"/>
          <w:lang w:eastAsia="ar-SA"/>
        </w:rPr>
        <w:t>Проверками Контрольно-счетной палаты были охвачены 37 объектов, в том числе: органы местного самоуправления - 2 объекта, муниципальных учреждений – 15, муниципальных предприятий – 1, прочих организаций -19.</w:t>
      </w:r>
    </w:p>
    <w:p w:rsidR="00A2353A" w:rsidRPr="00A2353A" w:rsidRDefault="00A2353A" w:rsidP="00A2353A">
      <w:pPr>
        <w:jc w:val="both"/>
        <w:rPr>
          <w:sz w:val="28"/>
          <w:szCs w:val="28"/>
          <w:lang w:eastAsia="ar-SA"/>
        </w:rPr>
      </w:pPr>
      <w:r w:rsidRPr="00A2353A">
        <w:rPr>
          <w:bCs/>
          <w:lang w:eastAsia="ar-SA"/>
        </w:rPr>
        <w:t xml:space="preserve">       </w:t>
      </w:r>
      <w:r w:rsidRPr="00A2353A">
        <w:rPr>
          <w:bCs/>
          <w:sz w:val="28"/>
          <w:szCs w:val="28"/>
          <w:lang w:eastAsia="ar-SA"/>
        </w:rPr>
        <w:t>Общий</w:t>
      </w:r>
      <w:r w:rsidRPr="00A2353A">
        <w:rPr>
          <w:bCs/>
          <w:lang w:eastAsia="ar-SA"/>
        </w:rPr>
        <w:t xml:space="preserve">  </w:t>
      </w:r>
      <w:r w:rsidRPr="00A2353A">
        <w:rPr>
          <w:bCs/>
          <w:sz w:val="28"/>
          <w:szCs w:val="28"/>
          <w:lang w:eastAsia="ar-SA"/>
        </w:rPr>
        <w:t xml:space="preserve">объем проверенных  средств </w:t>
      </w:r>
      <w:r w:rsidRPr="00A2353A">
        <w:rPr>
          <w:sz w:val="28"/>
          <w:szCs w:val="28"/>
          <w:lang w:eastAsia="ar-SA"/>
        </w:rPr>
        <w:t xml:space="preserve">Контрольно-счетной палатой </w:t>
      </w:r>
      <w:r w:rsidRPr="00A2353A">
        <w:rPr>
          <w:bCs/>
          <w:sz w:val="28"/>
          <w:szCs w:val="28"/>
          <w:lang w:eastAsia="ar-SA"/>
        </w:rPr>
        <w:t xml:space="preserve">при проведении контрольных мероприятий </w:t>
      </w:r>
      <w:r w:rsidRPr="00A2353A">
        <w:rPr>
          <w:sz w:val="28"/>
          <w:lang w:eastAsia="ar-SA"/>
        </w:rPr>
        <w:t xml:space="preserve"> составил 50 837,6</w:t>
      </w:r>
      <w:r w:rsidRPr="00A2353A">
        <w:rPr>
          <w:sz w:val="28"/>
          <w:szCs w:val="28"/>
          <w:lang w:eastAsia="ar-SA"/>
        </w:rPr>
        <w:t xml:space="preserve"> тыс. рублей.</w:t>
      </w:r>
    </w:p>
    <w:p w:rsidR="00A2353A" w:rsidRPr="00A2353A" w:rsidRDefault="00A2353A" w:rsidP="00A2353A">
      <w:pPr>
        <w:jc w:val="both"/>
        <w:rPr>
          <w:sz w:val="28"/>
          <w:szCs w:val="28"/>
          <w:lang w:eastAsia="ar-SA"/>
        </w:rPr>
      </w:pPr>
      <w:r w:rsidRPr="00A2353A">
        <w:rPr>
          <w:sz w:val="28"/>
          <w:szCs w:val="28"/>
          <w:lang w:eastAsia="ar-SA"/>
        </w:rPr>
        <w:t xml:space="preserve"> </w:t>
      </w:r>
      <w:r w:rsidRPr="00A2353A">
        <w:rPr>
          <w:lang w:eastAsia="ar-SA"/>
        </w:rPr>
        <w:t xml:space="preserve">      </w:t>
      </w:r>
      <w:r w:rsidRPr="00A2353A">
        <w:rPr>
          <w:sz w:val="28"/>
          <w:szCs w:val="28"/>
          <w:lang w:eastAsia="ar-SA"/>
        </w:rPr>
        <w:t>В ходе проведения контрольных мероприятий выявлено нарушений и недостатков  на общую сумму 448,6 тыс. рублей в том числе:</w:t>
      </w:r>
    </w:p>
    <w:p w:rsidR="00A2353A" w:rsidRPr="00A2353A" w:rsidRDefault="00A2353A" w:rsidP="00A2353A">
      <w:pPr>
        <w:jc w:val="both"/>
        <w:rPr>
          <w:sz w:val="28"/>
          <w:szCs w:val="28"/>
          <w:lang w:eastAsia="ar-SA"/>
        </w:rPr>
      </w:pPr>
      <w:r w:rsidRPr="00A2353A">
        <w:rPr>
          <w:sz w:val="28"/>
          <w:szCs w:val="28"/>
          <w:lang w:eastAsia="ar-SA"/>
        </w:rPr>
        <w:t xml:space="preserve">       1) 4 случая нецелевого использования бюджетных средств на  сумму 58,9  тыс. рублей;</w:t>
      </w:r>
    </w:p>
    <w:p w:rsidR="00A2353A" w:rsidRPr="00A2353A" w:rsidRDefault="00A2353A" w:rsidP="00A2353A">
      <w:pPr>
        <w:jc w:val="both"/>
        <w:rPr>
          <w:sz w:val="28"/>
          <w:szCs w:val="28"/>
          <w:lang w:eastAsia="ar-SA"/>
        </w:rPr>
      </w:pPr>
      <w:r w:rsidRPr="00A2353A">
        <w:rPr>
          <w:b/>
          <w:sz w:val="28"/>
          <w:lang w:eastAsia="ar-SA"/>
        </w:rPr>
        <w:t xml:space="preserve">       </w:t>
      </w:r>
      <w:r w:rsidRPr="00A2353A">
        <w:rPr>
          <w:sz w:val="28"/>
          <w:lang w:eastAsia="ar-SA"/>
        </w:rPr>
        <w:t>2) 1 случай неэффективного использования бюджетных средств на сумму 14,8</w:t>
      </w:r>
      <w:r w:rsidRPr="00A2353A">
        <w:rPr>
          <w:sz w:val="28"/>
          <w:szCs w:val="28"/>
          <w:lang w:eastAsia="ar-SA"/>
        </w:rPr>
        <w:t xml:space="preserve"> тыс. рублей.</w:t>
      </w:r>
    </w:p>
    <w:p w:rsidR="00A2353A" w:rsidRPr="00A2353A" w:rsidRDefault="00A2353A" w:rsidP="00A2353A">
      <w:pPr>
        <w:jc w:val="both"/>
        <w:rPr>
          <w:sz w:val="28"/>
          <w:szCs w:val="28"/>
          <w:lang w:eastAsia="ar-SA"/>
        </w:rPr>
      </w:pPr>
      <w:r w:rsidRPr="00A2353A">
        <w:rPr>
          <w:sz w:val="28"/>
          <w:szCs w:val="28"/>
          <w:lang w:eastAsia="ar-SA"/>
        </w:rPr>
        <w:t xml:space="preserve">      3) 9 случаев неправомерного использования бюджетных средств  на сумму 135,3 тыс. рублей;</w:t>
      </w:r>
    </w:p>
    <w:p w:rsidR="00A2353A" w:rsidRPr="00A2353A" w:rsidRDefault="00A2353A" w:rsidP="00A2353A">
      <w:pPr>
        <w:jc w:val="both"/>
        <w:rPr>
          <w:sz w:val="28"/>
          <w:szCs w:val="28"/>
          <w:lang w:eastAsia="ar-SA"/>
        </w:rPr>
      </w:pPr>
      <w:r w:rsidRPr="00A2353A">
        <w:rPr>
          <w:sz w:val="28"/>
          <w:szCs w:val="28"/>
          <w:lang w:eastAsia="ar-SA"/>
        </w:rPr>
        <w:t xml:space="preserve">      4) 11 случаев нарушения ведения кассовых операций на сумму 22,7 тыс. рублей;</w:t>
      </w:r>
    </w:p>
    <w:p w:rsidR="00A2353A" w:rsidRPr="00A2353A" w:rsidRDefault="00A2353A" w:rsidP="00A2353A">
      <w:pPr>
        <w:jc w:val="both"/>
        <w:rPr>
          <w:sz w:val="28"/>
          <w:szCs w:val="28"/>
          <w:lang w:eastAsia="ar-SA"/>
        </w:rPr>
      </w:pPr>
      <w:r w:rsidRPr="00A2353A">
        <w:rPr>
          <w:sz w:val="28"/>
          <w:szCs w:val="28"/>
          <w:lang w:eastAsia="ar-SA"/>
        </w:rPr>
        <w:t xml:space="preserve">      5) 2 случая нарушения требований бухгалтерского учета в качестве юридического лица на сумму 14,6 тыс. рублей;</w:t>
      </w:r>
    </w:p>
    <w:p w:rsidR="00A2353A" w:rsidRPr="00A2353A" w:rsidRDefault="00A2353A" w:rsidP="00A2353A">
      <w:pPr>
        <w:jc w:val="both"/>
        <w:rPr>
          <w:sz w:val="28"/>
          <w:szCs w:val="28"/>
          <w:lang w:eastAsia="ar-SA"/>
        </w:rPr>
      </w:pPr>
      <w:r w:rsidRPr="00A2353A">
        <w:rPr>
          <w:sz w:val="28"/>
          <w:szCs w:val="28"/>
          <w:lang w:eastAsia="ar-SA"/>
        </w:rPr>
        <w:t xml:space="preserve">      6) 1 случай нарушения отражения операций на счетах бухгалтерского учета на сумму 18,6 тыс. рублей;</w:t>
      </w:r>
    </w:p>
    <w:p w:rsidR="00A2353A" w:rsidRPr="00A2353A" w:rsidRDefault="00A2353A" w:rsidP="00A2353A">
      <w:pPr>
        <w:jc w:val="both"/>
        <w:rPr>
          <w:sz w:val="28"/>
          <w:szCs w:val="28"/>
          <w:lang w:eastAsia="ar-SA"/>
        </w:rPr>
      </w:pPr>
      <w:r w:rsidRPr="00A2353A">
        <w:rPr>
          <w:sz w:val="28"/>
          <w:szCs w:val="28"/>
          <w:lang w:eastAsia="ar-SA"/>
        </w:rPr>
        <w:t xml:space="preserve">      7) 1 случай нарушения соответствия начисленной и выплаченной заработной платы на сумму 20,5 тыс. рублей;</w:t>
      </w:r>
    </w:p>
    <w:p w:rsidR="00A2353A" w:rsidRPr="00A2353A" w:rsidRDefault="00A2353A" w:rsidP="00A2353A">
      <w:pPr>
        <w:jc w:val="both"/>
        <w:rPr>
          <w:sz w:val="28"/>
          <w:szCs w:val="28"/>
          <w:lang w:eastAsia="ar-SA"/>
        </w:rPr>
      </w:pPr>
      <w:r w:rsidRPr="00A2353A">
        <w:rPr>
          <w:sz w:val="28"/>
          <w:szCs w:val="28"/>
          <w:lang w:eastAsia="ar-SA"/>
        </w:rPr>
        <w:t xml:space="preserve">      8) 3 случая нарушения требований по принятию первичных учетных документов на сумму 163,2 тыс. рублей.</w:t>
      </w:r>
    </w:p>
    <w:p w:rsidR="00A2353A" w:rsidRPr="00A2353A" w:rsidRDefault="00A2353A" w:rsidP="00A2353A">
      <w:pPr>
        <w:tabs>
          <w:tab w:val="left" w:pos="720"/>
        </w:tabs>
        <w:ind w:left="30" w:hanging="30"/>
        <w:jc w:val="both"/>
        <w:rPr>
          <w:sz w:val="28"/>
          <w:szCs w:val="28"/>
          <w:lang w:eastAsia="ar-SA"/>
        </w:rPr>
      </w:pPr>
      <w:r w:rsidRPr="00A2353A">
        <w:rPr>
          <w:sz w:val="28"/>
          <w:szCs w:val="28"/>
          <w:lang w:eastAsia="ar-SA"/>
        </w:rPr>
        <w:lastRenderedPageBreak/>
        <w:t xml:space="preserve">      9) 2 нарушения ведения форм  первичных учетных документов и регистров бухгалтерского учета;</w:t>
      </w:r>
    </w:p>
    <w:p w:rsidR="00A2353A" w:rsidRPr="00A2353A" w:rsidRDefault="00A2353A" w:rsidP="00A2353A">
      <w:pPr>
        <w:tabs>
          <w:tab w:val="left" w:pos="720"/>
        </w:tabs>
        <w:ind w:left="30" w:hanging="30"/>
        <w:jc w:val="both"/>
        <w:rPr>
          <w:sz w:val="28"/>
          <w:szCs w:val="28"/>
          <w:lang w:eastAsia="ar-SA"/>
        </w:rPr>
      </w:pPr>
      <w:r w:rsidRPr="00A2353A">
        <w:rPr>
          <w:sz w:val="28"/>
          <w:szCs w:val="28"/>
          <w:lang w:eastAsia="ar-SA"/>
        </w:rPr>
        <w:t xml:space="preserve">     10) 2 нарушения части 1статьи 217 Бюджетного кодекса Российской Федерации;</w:t>
      </w:r>
    </w:p>
    <w:p w:rsidR="00A2353A" w:rsidRPr="00A2353A" w:rsidRDefault="00A2353A" w:rsidP="00A2353A">
      <w:pPr>
        <w:tabs>
          <w:tab w:val="left" w:pos="720"/>
        </w:tabs>
        <w:ind w:left="30" w:hanging="30"/>
        <w:jc w:val="both"/>
        <w:rPr>
          <w:sz w:val="28"/>
          <w:szCs w:val="28"/>
          <w:lang w:eastAsia="ar-SA"/>
        </w:rPr>
      </w:pPr>
      <w:r w:rsidRPr="00A2353A">
        <w:rPr>
          <w:sz w:val="28"/>
          <w:szCs w:val="28"/>
          <w:lang w:eastAsia="ar-SA"/>
        </w:rPr>
        <w:t xml:space="preserve">     11) 2 нарушения части 2 статьи 217.1 Бюджетного кодекса Российской Федерации;</w:t>
      </w:r>
    </w:p>
    <w:p w:rsidR="00A2353A" w:rsidRPr="00A2353A" w:rsidRDefault="00A2353A" w:rsidP="00A2353A">
      <w:pPr>
        <w:tabs>
          <w:tab w:val="left" w:pos="720"/>
        </w:tabs>
        <w:ind w:left="30" w:hanging="30"/>
        <w:jc w:val="both"/>
        <w:rPr>
          <w:sz w:val="28"/>
          <w:szCs w:val="28"/>
          <w:lang w:eastAsia="ar-SA"/>
        </w:rPr>
      </w:pPr>
      <w:r w:rsidRPr="00A2353A">
        <w:rPr>
          <w:sz w:val="28"/>
          <w:szCs w:val="28"/>
          <w:lang w:eastAsia="ar-SA"/>
        </w:rPr>
        <w:t xml:space="preserve">     12) 3 нарушения пункта 1, части 1 статьи 86 Бюджетного кодекса Российской Федерации.</w:t>
      </w:r>
    </w:p>
    <w:p w:rsidR="00A2353A" w:rsidRPr="00A2353A" w:rsidRDefault="00A2353A" w:rsidP="00A2353A">
      <w:pPr>
        <w:tabs>
          <w:tab w:val="left" w:pos="720"/>
        </w:tabs>
        <w:ind w:left="30" w:hanging="30"/>
        <w:jc w:val="both"/>
        <w:rPr>
          <w:sz w:val="28"/>
          <w:szCs w:val="28"/>
          <w:lang w:eastAsia="ar-SA"/>
        </w:rPr>
      </w:pPr>
      <w:r w:rsidRPr="00A2353A">
        <w:rPr>
          <w:sz w:val="28"/>
          <w:szCs w:val="28"/>
          <w:lang w:eastAsia="ar-SA"/>
        </w:rPr>
        <w:t xml:space="preserve">     </w:t>
      </w:r>
      <w:r w:rsidRPr="00A2353A">
        <w:rPr>
          <w:sz w:val="28"/>
          <w:lang w:eastAsia="ar-SA"/>
        </w:rPr>
        <w:t xml:space="preserve">По результатам всех контрольных мероприятий составлены акты проверок, </w:t>
      </w:r>
      <w:r w:rsidRPr="00A2353A">
        <w:rPr>
          <w:sz w:val="28"/>
          <w:szCs w:val="28"/>
          <w:lang w:eastAsia="ar-SA"/>
        </w:rPr>
        <w:t xml:space="preserve">оформлены отчеты Контрольно-счетной палаты, </w:t>
      </w:r>
      <w:r w:rsidRPr="00A2353A">
        <w:rPr>
          <w:sz w:val="28"/>
          <w:lang w:eastAsia="ar-SA"/>
        </w:rPr>
        <w:t>даны предложения по устранению выявленных недостатков и нарушений. Объектам контроля направлено 7  представлений об устранении выявленных нарушений и восстановлении в бюджет незаконно израсходованных бюджетных средств.</w:t>
      </w:r>
      <w:r w:rsidRPr="00A2353A">
        <w:rPr>
          <w:b/>
          <w:sz w:val="28"/>
          <w:szCs w:val="28"/>
          <w:lang w:eastAsia="ar-SA"/>
        </w:rPr>
        <w:t xml:space="preserve"> </w:t>
      </w:r>
      <w:r w:rsidRPr="00A2353A">
        <w:rPr>
          <w:sz w:val="28"/>
          <w:szCs w:val="28"/>
          <w:lang w:eastAsia="ar-SA"/>
        </w:rPr>
        <w:t xml:space="preserve">Привлечены к дисциплинарной ответственности 2 </w:t>
      </w:r>
      <w:proofErr w:type="gramStart"/>
      <w:r w:rsidRPr="00A2353A">
        <w:rPr>
          <w:sz w:val="28"/>
          <w:szCs w:val="28"/>
          <w:lang w:eastAsia="ar-SA"/>
        </w:rPr>
        <w:t>должностных</w:t>
      </w:r>
      <w:proofErr w:type="gramEnd"/>
      <w:r w:rsidRPr="00A2353A">
        <w:rPr>
          <w:sz w:val="28"/>
          <w:szCs w:val="28"/>
          <w:lang w:eastAsia="ar-SA"/>
        </w:rPr>
        <w:t xml:space="preserve"> лица.</w:t>
      </w:r>
    </w:p>
    <w:p w:rsidR="00A2353A" w:rsidRPr="00A2353A" w:rsidRDefault="00A2353A" w:rsidP="00A2353A">
      <w:pPr>
        <w:jc w:val="both"/>
        <w:rPr>
          <w:sz w:val="28"/>
          <w:lang w:eastAsia="ar-SA"/>
        </w:rPr>
      </w:pPr>
      <w:r w:rsidRPr="00A2353A">
        <w:rPr>
          <w:sz w:val="28"/>
          <w:lang w:eastAsia="ar-SA"/>
        </w:rPr>
        <w:t xml:space="preserve">      Копии отчетов о проведенных контрольных мероприятиях направлены в Собрание депутатов и главе района. </w:t>
      </w:r>
    </w:p>
    <w:p w:rsidR="00A2353A" w:rsidRPr="00A2353A" w:rsidRDefault="00A2353A" w:rsidP="00A2353A">
      <w:pPr>
        <w:jc w:val="both"/>
        <w:rPr>
          <w:b/>
          <w:sz w:val="28"/>
          <w:szCs w:val="28"/>
          <w:lang w:eastAsia="ar-SA"/>
        </w:rPr>
      </w:pPr>
      <w:r w:rsidRPr="00A2353A">
        <w:rPr>
          <w:sz w:val="28"/>
          <w:lang w:eastAsia="ar-SA"/>
        </w:rPr>
        <w:t xml:space="preserve">     </w:t>
      </w:r>
      <w:r w:rsidRPr="00A2353A">
        <w:rPr>
          <w:b/>
          <w:sz w:val="28"/>
          <w:szCs w:val="28"/>
          <w:lang w:eastAsia="ar-SA"/>
        </w:rPr>
        <w:t>3.2. Экспертно-аналитические мероприятия</w:t>
      </w:r>
    </w:p>
    <w:p w:rsidR="00A2353A" w:rsidRPr="00A2353A" w:rsidRDefault="00A2353A" w:rsidP="00A2353A">
      <w:pPr>
        <w:ind w:right="-185"/>
        <w:jc w:val="both"/>
        <w:rPr>
          <w:sz w:val="28"/>
          <w:szCs w:val="28"/>
          <w:lang w:eastAsia="ar-SA"/>
        </w:rPr>
      </w:pPr>
      <w:r w:rsidRPr="00A2353A">
        <w:rPr>
          <w:sz w:val="28"/>
          <w:lang w:eastAsia="ar-SA"/>
        </w:rPr>
        <w:t xml:space="preserve">     За</w:t>
      </w:r>
      <w:r w:rsidRPr="00A2353A">
        <w:rPr>
          <w:spacing w:val="8"/>
          <w:sz w:val="28"/>
          <w:szCs w:val="28"/>
          <w:lang w:eastAsia="ar-SA"/>
        </w:rPr>
        <w:t xml:space="preserve"> отчетный период </w:t>
      </w:r>
      <w:r w:rsidRPr="00A2353A">
        <w:rPr>
          <w:spacing w:val="2"/>
          <w:sz w:val="28"/>
          <w:szCs w:val="28"/>
          <w:lang w:eastAsia="ar-SA"/>
        </w:rPr>
        <w:t xml:space="preserve">Контрольно-счетной палатой </w:t>
      </w:r>
      <w:r w:rsidRPr="00A2353A">
        <w:rPr>
          <w:spacing w:val="8"/>
          <w:sz w:val="28"/>
          <w:szCs w:val="28"/>
          <w:lang w:eastAsia="ar-SA"/>
        </w:rPr>
        <w:t>проведено 24</w:t>
      </w:r>
      <w:r w:rsidRPr="00A2353A">
        <w:rPr>
          <w:sz w:val="28"/>
          <w:szCs w:val="28"/>
          <w:lang w:eastAsia="ar-SA"/>
        </w:rPr>
        <w:t xml:space="preserve"> </w:t>
      </w:r>
      <w:proofErr w:type="gramStart"/>
      <w:r w:rsidRPr="00A2353A">
        <w:rPr>
          <w:sz w:val="28"/>
          <w:szCs w:val="28"/>
          <w:lang w:eastAsia="ar-SA"/>
        </w:rPr>
        <w:t>экспертно-аналитических</w:t>
      </w:r>
      <w:proofErr w:type="gramEnd"/>
      <w:r w:rsidRPr="00A2353A">
        <w:rPr>
          <w:sz w:val="28"/>
          <w:szCs w:val="28"/>
          <w:lang w:eastAsia="ar-SA"/>
        </w:rPr>
        <w:t xml:space="preserve"> мероприятия, в том числе: </w:t>
      </w:r>
    </w:p>
    <w:p w:rsidR="00A2353A" w:rsidRPr="00A2353A" w:rsidRDefault="00A2353A" w:rsidP="00A2353A">
      <w:pPr>
        <w:ind w:right="-185"/>
        <w:jc w:val="both"/>
        <w:rPr>
          <w:sz w:val="28"/>
          <w:szCs w:val="28"/>
          <w:lang w:eastAsia="ar-SA"/>
        </w:rPr>
      </w:pPr>
      <w:r w:rsidRPr="00A2353A">
        <w:rPr>
          <w:sz w:val="28"/>
          <w:szCs w:val="28"/>
          <w:lang w:eastAsia="ar-SA"/>
        </w:rPr>
        <w:t xml:space="preserve">     - по проектам нормативных правовых актов администрации района - 4;</w:t>
      </w:r>
    </w:p>
    <w:p w:rsidR="00A2353A" w:rsidRPr="00A2353A" w:rsidRDefault="00A2353A" w:rsidP="00A2353A">
      <w:pPr>
        <w:ind w:right="-185"/>
        <w:jc w:val="both"/>
        <w:rPr>
          <w:sz w:val="28"/>
          <w:szCs w:val="28"/>
          <w:lang w:eastAsia="ar-SA"/>
        </w:rPr>
      </w:pPr>
      <w:r w:rsidRPr="00A2353A">
        <w:rPr>
          <w:sz w:val="28"/>
          <w:szCs w:val="28"/>
          <w:lang w:eastAsia="ar-SA"/>
        </w:rPr>
        <w:t xml:space="preserve">     - по проектам нормативных правовых актов   администраций сельских поселений - 2;</w:t>
      </w:r>
    </w:p>
    <w:p w:rsidR="00A2353A" w:rsidRPr="00A2353A" w:rsidRDefault="00A2353A" w:rsidP="00A2353A">
      <w:pPr>
        <w:ind w:right="-185"/>
        <w:jc w:val="both"/>
        <w:rPr>
          <w:sz w:val="28"/>
          <w:szCs w:val="28"/>
          <w:lang w:eastAsia="ar-SA"/>
        </w:rPr>
      </w:pPr>
      <w:r w:rsidRPr="00A2353A">
        <w:rPr>
          <w:sz w:val="28"/>
          <w:szCs w:val="28"/>
          <w:lang w:eastAsia="ar-SA"/>
        </w:rPr>
        <w:t xml:space="preserve">     -  по вопросам текущего контроля         исполнения  бюджета района -  8; </w:t>
      </w:r>
    </w:p>
    <w:p w:rsidR="00A2353A" w:rsidRPr="00A2353A" w:rsidRDefault="00A2353A" w:rsidP="00A2353A">
      <w:pPr>
        <w:ind w:right="-185"/>
        <w:jc w:val="both"/>
        <w:rPr>
          <w:sz w:val="28"/>
          <w:szCs w:val="28"/>
          <w:lang w:eastAsia="ar-SA"/>
        </w:rPr>
      </w:pPr>
      <w:r w:rsidRPr="00A2353A">
        <w:rPr>
          <w:sz w:val="28"/>
          <w:szCs w:val="28"/>
          <w:lang w:eastAsia="ar-SA"/>
        </w:rPr>
        <w:t xml:space="preserve">     - по вопросам управления муниципальным имуществом – 1;</w:t>
      </w:r>
    </w:p>
    <w:p w:rsidR="00A2353A" w:rsidRPr="00A2353A" w:rsidRDefault="00A2353A" w:rsidP="00A2353A">
      <w:pPr>
        <w:ind w:right="-185"/>
        <w:jc w:val="both"/>
        <w:rPr>
          <w:sz w:val="28"/>
          <w:szCs w:val="28"/>
          <w:lang w:eastAsia="ar-SA"/>
        </w:rPr>
      </w:pPr>
      <w:r w:rsidRPr="00A2353A">
        <w:rPr>
          <w:sz w:val="28"/>
          <w:szCs w:val="28"/>
          <w:lang w:eastAsia="ar-SA"/>
        </w:rPr>
        <w:t xml:space="preserve">     - внешняя проверка годовой отчетности главных администраторов бюджетных средств и годового отчета об исполнении бюджета района  - 6;</w:t>
      </w:r>
    </w:p>
    <w:p w:rsidR="00A2353A" w:rsidRPr="00A2353A" w:rsidRDefault="00A2353A" w:rsidP="00A2353A">
      <w:pPr>
        <w:ind w:right="-187"/>
        <w:jc w:val="both"/>
        <w:rPr>
          <w:sz w:val="28"/>
          <w:szCs w:val="28"/>
          <w:lang w:eastAsia="ar-SA"/>
        </w:rPr>
      </w:pPr>
      <w:r w:rsidRPr="00A2353A">
        <w:rPr>
          <w:sz w:val="28"/>
          <w:szCs w:val="28"/>
          <w:lang w:eastAsia="ar-SA"/>
        </w:rPr>
        <w:t xml:space="preserve">      - внешняя проверка годового отчета об исполнении бюджетов поселений 2. </w:t>
      </w:r>
    </w:p>
    <w:p w:rsidR="00A2353A" w:rsidRPr="00A2353A" w:rsidRDefault="00A2353A" w:rsidP="00A2353A">
      <w:pPr>
        <w:ind w:right="-187"/>
        <w:jc w:val="both"/>
        <w:rPr>
          <w:sz w:val="28"/>
          <w:szCs w:val="28"/>
          <w:lang w:eastAsia="ar-SA"/>
        </w:rPr>
      </w:pPr>
      <w:r w:rsidRPr="00A2353A">
        <w:rPr>
          <w:sz w:val="28"/>
          <w:szCs w:val="28"/>
          <w:lang w:eastAsia="ar-SA"/>
        </w:rPr>
        <w:t xml:space="preserve">      - по прочим вопросам –1.</w:t>
      </w:r>
    </w:p>
    <w:p w:rsidR="00A2353A" w:rsidRPr="00A2353A" w:rsidRDefault="00A2353A" w:rsidP="00A2353A">
      <w:pPr>
        <w:ind w:right="-185"/>
        <w:jc w:val="both"/>
        <w:rPr>
          <w:sz w:val="28"/>
          <w:szCs w:val="28"/>
          <w:lang w:eastAsia="ar-SA"/>
        </w:rPr>
      </w:pPr>
      <w:r w:rsidRPr="00A2353A">
        <w:rPr>
          <w:sz w:val="28"/>
          <w:szCs w:val="28"/>
          <w:lang w:eastAsia="ar-SA"/>
        </w:rPr>
        <w:t xml:space="preserve">       </w:t>
      </w:r>
      <w:r w:rsidRPr="00A2353A">
        <w:rPr>
          <w:b/>
          <w:sz w:val="28"/>
          <w:szCs w:val="28"/>
          <w:lang w:eastAsia="ar-SA"/>
        </w:rPr>
        <w:t>3.2.1. Проведена экспертиза и подготовлены заключения</w:t>
      </w:r>
      <w:r w:rsidRPr="00A2353A">
        <w:rPr>
          <w:sz w:val="28"/>
          <w:szCs w:val="28"/>
          <w:lang w:eastAsia="ar-SA"/>
        </w:rPr>
        <w:t xml:space="preserve"> на 5 проектов решений Собрания депутатов «О внесении изменений в решение Собрания депутатов </w:t>
      </w:r>
      <w:proofErr w:type="spellStart"/>
      <w:r w:rsidRPr="00A2353A">
        <w:rPr>
          <w:sz w:val="28"/>
          <w:szCs w:val="28"/>
          <w:lang w:eastAsia="ar-SA"/>
        </w:rPr>
        <w:t>Ульчского</w:t>
      </w:r>
      <w:proofErr w:type="spellEnd"/>
      <w:r w:rsidRPr="00A2353A">
        <w:rPr>
          <w:sz w:val="28"/>
          <w:szCs w:val="28"/>
          <w:lang w:eastAsia="ar-SA"/>
        </w:rPr>
        <w:t xml:space="preserve"> муниципального района от 26.12.2011 № 363 «О бюджете </w:t>
      </w:r>
      <w:proofErr w:type="spellStart"/>
      <w:r w:rsidRPr="00A2353A">
        <w:rPr>
          <w:sz w:val="28"/>
          <w:szCs w:val="28"/>
          <w:lang w:eastAsia="ar-SA"/>
        </w:rPr>
        <w:t>Ульчского</w:t>
      </w:r>
      <w:proofErr w:type="spellEnd"/>
      <w:r w:rsidRPr="00A2353A">
        <w:rPr>
          <w:sz w:val="28"/>
          <w:szCs w:val="28"/>
          <w:lang w:eastAsia="ar-SA"/>
        </w:rPr>
        <w:t xml:space="preserve"> муниципального района на 2012 год».</w:t>
      </w:r>
    </w:p>
    <w:p w:rsidR="00A2353A" w:rsidRPr="00A2353A" w:rsidRDefault="00A2353A" w:rsidP="00A2353A">
      <w:pPr>
        <w:ind w:right="-185"/>
        <w:jc w:val="both"/>
        <w:rPr>
          <w:sz w:val="28"/>
          <w:szCs w:val="28"/>
          <w:lang w:eastAsia="ar-SA"/>
        </w:rPr>
      </w:pPr>
      <w:r w:rsidRPr="00A2353A">
        <w:rPr>
          <w:sz w:val="28"/>
          <w:szCs w:val="28"/>
          <w:lang w:eastAsia="ar-SA"/>
        </w:rPr>
        <w:t xml:space="preserve">       </w:t>
      </w:r>
      <w:r w:rsidRPr="00A2353A">
        <w:rPr>
          <w:b/>
          <w:sz w:val="28"/>
          <w:szCs w:val="28"/>
          <w:lang w:eastAsia="ar-SA"/>
        </w:rPr>
        <w:t>3.2.2.  Подготовлены заключения об исполнении бюджета</w:t>
      </w:r>
      <w:r w:rsidRPr="00A2353A">
        <w:rPr>
          <w:sz w:val="28"/>
          <w:szCs w:val="28"/>
          <w:lang w:eastAsia="ar-SA"/>
        </w:rPr>
        <w:t xml:space="preserve"> района за 1 квартал, первое  полугодие  и девять месяцев 2012 года для Собрания депутатов и главы района.</w:t>
      </w:r>
    </w:p>
    <w:p w:rsidR="00A2353A" w:rsidRPr="00A2353A" w:rsidRDefault="00A2353A" w:rsidP="00A2353A">
      <w:pPr>
        <w:ind w:right="-185"/>
        <w:jc w:val="both"/>
        <w:rPr>
          <w:sz w:val="28"/>
          <w:szCs w:val="28"/>
          <w:lang w:eastAsia="ar-SA"/>
        </w:rPr>
      </w:pPr>
      <w:r w:rsidRPr="00A2353A">
        <w:rPr>
          <w:sz w:val="28"/>
          <w:szCs w:val="28"/>
          <w:lang w:eastAsia="ar-SA"/>
        </w:rPr>
        <w:t xml:space="preserve">       </w:t>
      </w:r>
      <w:r w:rsidRPr="00A2353A">
        <w:rPr>
          <w:b/>
          <w:sz w:val="28"/>
          <w:szCs w:val="28"/>
          <w:lang w:eastAsia="ar-SA"/>
        </w:rPr>
        <w:t xml:space="preserve">3.2.3. </w:t>
      </w:r>
      <w:proofErr w:type="gramStart"/>
      <w:r w:rsidRPr="00A2353A">
        <w:rPr>
          <w:b/>
          <w:sz w:val="28"/>
          <w:szCs w:val="28"/>
          <w:lang w:eastAsia="ar-SA"/>
        </w:rPr>
        <w:t>Проведена экспертиза и подготовлены заключения</w:t>
      </w:r>
      <w:r w:rsidRPr="00A2353A">
        <w:rPr>
          <w:sz w:val="28"/>
          <w:szCs w:val="28"/>
          <w:lang w:eastAsia="ar-SA"/>
        </w:rPr>
        <w:t xml:space="preserve"> на проекты решений Собрания депутатов  «Об утверждении положения о местных налогах и системе налогообложения в виде единого налога на вмененный доход для отдельных видов деятельности на территории </w:t>
      </w:r>
      <w:proofErr w:type="spellStart"/>
      <w:r w:rsidRPr="00A2353A">
        <w:rPr>
          <w:sz w:val="28"/>
          <w:szCs w:val="28"/>
          <w:lang w:eastAsia="ar-SA"/>
        </w:rPr>
        <w:t>Ульчского</w:t>
      </w:r>
      <w:proofErr w:type="spellEnd"/>
      <w:r w:rsidRPr="00A2353A">
        <w:rPr>
          <w:sz w:val="28"/>
          <w:szCs w:val="28"/>
          <w:lang w:eastAsia="ar-SA"/>
        </w:rPr>
        <w:t xml:space="preserve"> муниципального района», «Об утверждении положения о бюджетном процессе в </w:t>
      </w:r>
      <w:proofErr w:type="spellStart"/>
      <w:r w:rsidRPr="00A2353A">
        <w:rPr>
          <w:sz w:val="28"/>
          <w:szCs w:val="28"/>
          <w:lang w:eastAsia="ar-SA"/>
        </w:rPr>
        <w:t>Ульчском</w:t>
      </w:r>
      <w:proofErr w:type="spellEnd"/>
      <w:r w:rsidRPr="00A2353A">
        <w:rPr>
          <w:sz w:val="28"/>
          <w:szCs w:val="28"/>
          <w:lang w:eastAsia="ar-SA"/>
        </w:rPr>
        <w:t xml:space="preserve"> муниципальном районе»,  «О муниципальном дорожном фонде администрации </w:t>
      </w:r>
      <w:proofErr w:type="spellStart"/>
      <w:r w:rsidRPr="00A2353A">
        <w:rPr>
          <w:sz w:val="28"/>
          <w:szCs w:val="28"/>
          <w:lang w:eastAsia="ar-SA"/>
        </w:rPr>
        <w:t>Ульчского</w:t>
      </w:r>
      <w:proofErr w:type="spellEnd"/>
      <w:r w:rsidRPr="00A2353A">
        <w:rPr>
          <w:sz w:val="28"/>
          <w:szCs w:val="28"/>
          <w:lang w:eastAsia="ar-SA"/>
        </w:rPr>
        <w:t xml:space="preserve"> муниципального района Хабаровского края»,  «О прогнозном плане приватизации муниципального</w:t>
      </w:r>
      <w:proofErr w:type="gramEnd"/>
      <w:r w:rsidRPr="00A2353A">
        <w:rPr>
          <w:sz w:val="28"/>
          <w:szCs w:val="28"/>
          <w:lang w:eastAsia="ar-SA"/>
        </w:rPr>
        <w:t xml:space="preserve"> имущества </w:t>
      </w:r>
      <w:proofErr w:type="spellStart"/>
      <w:r w:rsidRPr="00A2353A">
        <w:rPr>
          <w:sz w:val="28"/>
          <w:szCs w:val="28"/>
          <w:lang w:eastAsia="ar-SA"/>
        </w:rPr>
        <w:t>Ульчского</w:t>
      </w:r>
      <w:proofErr w:type="spellEnd"/>
      <w:r w:rsidRPr="00A2353A">
        <w:rPr>
          <w:sz w:val="28"/>
          <w:szCs w:val="28"/>
          <w:lang w:eastAsia="ar-SA"/>
        </w:rPr>
        <w:t xml:space="preserve"> муниципального района Хабаровского края».</w:t>
      </w:r>
    </w:p>
    <w:p w:rsidR="00A2353A" w:rsidRPr="00A2353A" w:rsidRDefault="00A2353A" w:rsidP="00A2353A">
      <w:pPr>
        <w:ind w:right="-185"/>
        <w:jc w:val="both"/>
        <w:rPr>
          <w:sz w:val="28"/>
          <w:szCs w:val="28"/>
          <w:lang w:eastAsia="ar-SA"/>
        </w:rPr>
      </w:pPr>
      <w:r w:rsidRPr="00A2353A">
        <w:rPr>
          <w:sz w:val="28"/>
          <w:szCs w:val="28"/>
          <w:lang w:eastAsia="ar-SA"/>
        </w:rPr>
        <w:lastRenderedPageBreak/>
        <w:t xml:space="preserve">      </w:t>
      </w:r>
      <w:r w:rsidRPr="00A2353A">
        <w:rPr>
          <w:b/>
          <w:sz w:val="28"/>
          <w:szCs w:val="28"/>
          <w:lang w:eastAsia="ar-SA"/>
        </w:rPr>
        <w:t xml:space="preserve">3.2.4. </w:t>
      </w:r>
      <w:proofErr w:type="gramStart"/>
      <w:r w:rsidRPr="00A2353A">
        <w:rPr>
          <w:b/>
          <w:sz w:val="28"/>
          <w:szCs w:val="28"/>
          <w:lang w:eastAsia="ar-SA"/>
        </w:rPr>
        <w:t>В соответствии с решением о проведении параллельного экспертно-аналитического мероприятия</w:t>
      </w:r>
      <w:r w:rsidRPr="00A2353A">
        <w:rPr>
          <w:sz w:val="28"/>
          <w:szCs w:val="28"/>
          <w:lang w:eastAsia="ar-SA"/>
        </w:rPr>
        <w:t xml:space="preserve"> Контрольно-счетной палатой Хабаровского края и Контрольно-счетной палатой при Собрании депутатов </w:t>
      </w:r>
      <w:proofErr w:type="spellStart"/>
      <w:r w:rsidRPr="00A2353A">
        <w:rPr>
          <w:sz w:val="28"/>
          <w:szCs w:val="28"/>
          <w:lang w:eastAsia="ar-SA"/>
        </w:rPr>
        <w:t>Ульчского</w:t>
      </w:r>
      <w:proofErr w:type="spellEnd"/>
      <w:r w:rsidRPr="00A2353A">
        <w:rPr>
          <w:sz w:val="28"/>
          <w:szCs w:val="28"/>
          <w:lang w:eastAsia="ar-SA"/>
        </w:rPr>
        <w:t xml:space="preserve"> муниципального района от 16.04.2012 года, Контрольно-счетной палатой проведено экспертно-аналитического мероприятия «Мониторинг изменения тарифов на электрическую и тепловую в сфере деятельности организаций коммунального хозяйства </w:t>
      </w:r>
      <w:proofErr w:type="spellStart"/>
      <w:r w:rsidRPr="00A2353A">
        <w:rPr>
          <w:sz w:val="28"/>
          <w:szCs w:val="28"/>
          <w:lang w:eastAsia="ar-SA"/>
        </w:rPr>
        <w:t>Ульчского</w:t>
      </w:r>
      <w:proofErr w:type="spellEnd"/>
      <w:r w:rsidRPr="00A2353A">
        <w:rPr>
          <w:sz w:val="28"/>
          <w:szCs w:val="28"/>
          <w:lang w:eastAsia="ar-SA"/>
        </w:rPr>
        <w:t xml:space="preserve"> муниципального района по состоянию на 01.07.2012 и 01.01.2013 года».</w:t>
      </w:r>
      <w:proofErr w:type="gramEnd"/>
    </w:p>
    <w:p w:rsidR="00A2353A" w:rsidRPr="00A2353A" w:rsidRDefault="00A2353A" w:rsidP="00A2353A">
      <w:pPr>
        <w:ind w:right="-185"/>
        <w:jc w:val="both"/>
        <w:rPr>
          <w:sz w:val="28"/>
          <w:szCs w:val="28"/>
          <w:lang w:eastAsia="ar-SA"/>
        </w:rPr>
      </w:pPr>
      <w:r w:rsidRPr="00A2353A">
        <w:rPr>
          <w:sz w:val="28"/>
          <w:szCs w:val="28"/>
          <w:lang w:eastAsia="ar-SA"/>
        </w:rPr>
        <w:t xml:space="preserve">      </w:t>
      </w:r>
      <w:r w:rsidRPr="00A2353A">
        <w:rPr>
          <w:b/>
          <w:sz w:val="28"/>
          <w:szCs w:val="28"/>
          <w:lang w:eastAsia="ar-SA"/>
        </w:rPr>
        <w:t xml:space="preserve">3.2.5. Проведенная экспертиза,  внешняя проверка годовой </w:t>
      </w:r>
      <w:proofErr w:type="gramStart"/>
      <w:r w:rsidRPr="00A2353A">
        <w:rPr>
          <w:b/>
          <w:sz w:val="28"/>
          <w:szCs w:val="28"/>
          <w:lang w:eastAsia="ar-SA"/>
        </w:rPr>
        <w:t>отчетности главных администраторов бюджетных средств  бюджета района</w:t>
      </w:r>
      <w:proofErr w:type="gramEnd"/>
      <w:r w:rsidRPr="00A2353A">
        <w:rPr>
          <w:b/>
          <w:sz w:val="28"/>
          <w:szCs w:val="28"/>
          <w:lang w:eastAsia="ar-SA"/>
        </w:rPr>
        <w:t xml:space="preserve"> и годового отчета об исполнении бюджета за 2011 год</w:t>
      </w:r>
      <w:r w:rsidRPr="00A2353A">
        <w:rPr>
          <w:sz w:val="28"/>
          <w:szCs w:val="28"/>
          <w:lang w:eastAsia="ar-SA"/>
        </w:rPr>
        <w:t xml:space="preserve"> подтвердила его достоверность, состав и показатели отчета соответствуют требованиям Бюджетного кодекса РФ и Положения о бюджетном процессе в </w:t>
      </w:r>
      <w:proofErr w:type="spellStart"/>
      <w:r w:rsidRPr="00A2353A">
        <w:rPr>
          <w:sz w:val="28"/>
          <w:szCs w:val="28"/>
          <w:lang w:eastAsia="ar-SA"/>
        </w:rPr>
        <w:t>Ульчском</w:t>
      </w:r>
      <w:proofErr w:type="spellEnd"/>
      <w:r w:rsidRPr="00A2353A">
        <w:rPr>
          <w:sz w:val="28"/>
          <w:szCs w:val="28"/>
          <w:lang w:eastAsia="ar-SA"/>
        </w:rPr>
        <w:t xml:space="preserve"> муниципальном районе.</w:t>
      </w:r>
    </w:p>
    <w:p w:rsidR="00A2353A" w:rsidRPr="00A2353A" w:rsidRDefault="00A2353A" w:rsidP="00A2353A">
      <w:pPr>
        <w:contextualSpacing/>
        <w:jc w:val="both"/>
        <w:rPr>
          <w:rFonts w:eastAsia="Calibri"/>
          <w:sz w:val="28"/>
          <w:szCs w:val="28"/>
          <w:lang w:eastAsia="en-US"/>
        </w:rPr>
      </w:pPr>
      <w:r w:rsidRPr="00A2353A">
        <w:rPr>
          <w:sz w:val="28"/>
          <w:szCs w:val="28"/>
          <w:lang w:eastAsia="ar-SA"/>
        </w:rPr>
        <w:t xml:space="preserve">     В экспертном заключении Контрольно-счетной палаты отмечено, о</w:t>
      </w:r>
      <w:r w:rsidRPr="00A2353A">
        <w:rPr>
          <w:rFonts w:eastAsia="Calibri"/>
          <w:sz w:val="28"/>
          <w:szCs w:val="28"/>
          <w:lang w:eastAsia="en-US"/>
        </w:rPr>
        <w:t>тчет об исполнении бюджета   района за 2011 год с приложениями, представлен в  соответствии с частью 3 статьи 264.1 Бюджетного Кодекса Российской Федерации.</w:t>
      </w:r>
    </w:p>
    <w:p w:rsidR="00A2353A" w:rsidRPr="00A2353A" w:rsidRDefault="00A2353A" w:rsidP="00A2353A">
      <w:pPr>
        <w:ind w:firstLine="284"/>
        <w:contextualSpacing/>
        <w:jc w:val="both"/>
        <w:rPr>
          <w:rFonts w:eastAsia="Calibri"/>
          <w:sz w:val="28"/>
          <w:szCs w:val="28"/>
          <w:lang w:eastAsia="en-US"/>
        </w:rPr>
      </w:pPr>
      <w:r w:rsidRPr="00A2353A">
        <w:rPr>
          <w:sz w:val="28"/>
          <w:szCs w:val="28"/>
          <w:lang w:eastAsia="ar-SA"/>
        </w:rPr>
        <w:t xml:space="preserve"> </w:t>
      </w:r>
      <w:r w:rsidRPr="00A2353A">
        <w:rPr>
          <w:rFonts w:eastAsia="Calibri"/>
          <w:sz w:val="28"/>
          <w:szCs w:val="28"/>
          <w:lang w:eastAsia="en-US"/>
        </w:rPr>
        <w:t xml:space="preserve">В соответствии с частью 3 статьи 51 Устава </w:t>
      </w:r>
      <w:proofErr w:type="spellStart"/>
      <w:r w:rsidRPr="00A2353A">
        <w:rPr>
          <w:rFonts w:eastAsia="Calibri"/>
          <w:sz w:val="28"/>
          <w:szCs w:val="28"/>
          <w:lang w:eastAsia="en-US"/>
        </w:rPr>
        <w:t>Ульчского</w:t>
      </w:r>
      <w:proofErr w:type="spellEnd"/>
      <w:r w:rsidRPr="00A2353A">
        <w:rPr>
          <w:rFonts w:eastAsia="Calibri"/>
          <w:sz w:val="28"/>
          <w:szCs w:val="28"/>
          <w:lang w:eastAsia="en-US"/>
        </w:rPr>
        <w:t xml:space="preserve"> муниципального района финансовое управление администрации </w:t>
      </w:r>
      <w:proofErr w:type="spellStart"/>
      <w:r w:rsidRPr="00A2353A">
        <w:rPr>
          <w:rFonts w:eastAsia="Calibri"/>
          <w:sz w:val="28"/>
          <w:szCs w:val="28"/>
          <w:lang w:eastAsia="en-US"/>
        </w:rPr>
        <w:t>Ульчского</w:t>
      </w:r>
      <w:proofErr w:type="spellEnd"/>
      <w:r w:rsidRPr="00A2353A">
        <w:rPr>
          <w:rFonts w:eastAsia="Calibri"/>
          <w:sz w:val="28"/>
          <w:szCs w:val="28"/>
          <w:lang w:eastAsia="en-US"/>
        </w:rPr>
        <w:t xml:space="preserve"> муниципального района является исполнительно-распорядительным органом местного самоуправления администрации </w:t>
      </w:r>
      <w:proofErr w:type="spellStart"/>
      <w:r w:rsidRPr="00A2353A">
        <w:rPr>
          <w:rFonts w:eastAsia="Calibri"/>
          <w:sz w:val="28"/>
          <w:szCs w:val="28"/>
          <w:lang w:eastAsia="en-US"/>
        </w:rPr>
        <w:t>Ульчского</w:t>
      </w:r>
      <w:proofErr w:type="spellEnd"/>
      <w:r w:rsidRPr="00A2353A">
        <w:rPr>
          <w:rFonts w:eastAsia="Calibri"/>
          <w:sz w:val="28"/>
          <w:szCs w:val="28"/>
          <w:lang w:eastAsia="en-US"/>
        </w:rPr>
        <w:t xml:space="preserve"> муниципального района, осуществляющим составление и организацию исполнения бюджета района. Правовой основой деятельности финансового управления является Положение о финансовом управлении,  утвержденное постановлением главы района от 05.02.2008      № 30 «Об утверждении Положения о финансовом управлении администрации </w:t>
      </w:r>
      <w:proofErr w:type="spellStart"/>
      <w:r w:rsidRPr="00A2353A">
        <w:rPr>
          <w:rFonts w:eastAsia="Calibri"/>
          <w:sz w:val="28"/>
          <w:szCs w:val="28"/>
          <w:lang w:eastAsia="en-US"/>
        </w:rPr>
        <w:t>Ульчского</w:t>
      </w:r>
      <w:proofErr w:type="spellEnd"/>
      <w:r w:rsidRPr="00A2353A">
        <w:rPr>
          <w:rFonts w:eastAsia="Calibri"/>
          <w:sz w:val="28"/>
          <w:szCs w:val="28"/>
          <w:lang w:eastAsia="en-US"/>
        </w:rPr>
        <w:t xml:space="preserve"> муниципального района». </w:t>
      </w:r>
    </w:p>
    <w:p w:rsidR="00A2353A" w:rsidRPr="00A2353A" w:rsidRDefault="00A2353A" w:rsidP="00A2353A">
      <w:pPr>
        <w:spacing w:after="200" w:line="276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 w:rsidRPr="00A2353A">
        <w:rPr>
          <w:rFonts w:eastAsia="Calibri"/>
          <w:sz w:val="28"/>
          <w:szCs w:val="28"/>
          <w:lang w:eastAsia="en-US"/>
        </w:rPr>
        <w:t xml:space="preserve">      Бюджет района на 2011 год утвержден решением Собрания депутатов от 29.12.2010 № 246. В процессе исполнения бюджета района было принято 4 решения Собрания депутатов о внесении изменении  и дополнений в решение Собрания депутатов от 29.12.2010 № 246 (от 21.06.2011 № 301, от  16.09.2011 № 318, от 25.10.2011 № 344, от 26.12.11 № 364).</w:t>
      </w:r>
    </w:p>
    <w:p w:rsidR="00A2353A" w:rsidRPr="00A2353A" w:rsidRDefault="00A2353A" w:rsidP="00A2353A">
      <w:pPr>
        <w:spacing w:after="200" w:line="276" w:lineRule="auto"/>
        <w:ind w:left="142"/>
        <w:contextualSpacing/>
        <w:jc w:val="both"/>
        <w:rPr>
          <w:rFonts w:eastAsia="Calibri"/>
          <w:sz w:val="28"/>
          <w:szCs w:val="28"/>
          <w:lang w:eastAsia="en-US"/>
        </w:rPr>
      </w:pPr>
      <w:r w:rsidRPr="00A2353A">
        <w:rPr>
          <w:rFonts w:eastAsia="Calibri"/>
          <w:sz w:val="28"/>
          <w:szCs w:val="28"/>
          <w:lang w:eastAsia="en-US"/>
        </w:rPr>
        <w:t xml:space="preserve">    В соответствии со статьей 215.1 Бюджетного Кодекса Российской Федерации исполнение бюджета района осуществляется на основе единства кассы.</w:t>
      </w:r>
    </w:p>
    <w:p w:rsidR="00A2353A" w:rsidRPr="00A2353A" w:rsidRDefault="00A2353A" w:rsidP="00A2353A">
      <w:pPr>
        <w:spacing w:after="200" w:line="276" w:lineRule="auto"/>
        <w:ind w:left="142"/>
        <w:contextualSpacing/>
        <w:jc w:val="both"/>
        <w:rPr>
          <w:rFonts w:eastAsia="Calibri"/>
          <w:sz w:val="28"/>
          <w:szCs w:val="28"/>
          <w:lang w:eastAsia="en-US"/>
        </w:rPr>
      </w:pPr>
      <w:r w:rsidRPr="00A2353A">
        <w:rPr>
          <w:rFonts w:eastAsia="Calibri"/>
          <w:sz w:val="28"/>
          <w:szCs w:val="28"/>
          <w:lang w:eastAsia="en-US"/>
        </w:rPr>
        <w:t xml:space="preserve">    </w:t>
      </w:r>
      <w:r w:rsidRPr="00A2353A">
        <w:rPr>
          <w:rFonts w:eastAsia="Calibri"/>
          <w:bCs/>
          <w:sz w:val="28"/>
          <w:szCs w:val="28"/>
          <w:lang w:eastAsia="en-US"/>
        </w:rPr>
        <w:t>В соответствии со статьей  264.4 БК РФ  Контрольно-счётная палата провела внешнюю проверку бюджетной отчётности  главных администраторов бюджетных средств,  а именно</w:t>
      </w:r>
      <w:r w:rsidRPr="00A2353A">
        <w:rPr>
          <w:rFonts w:eastAsia="Calibri"/>
          <w:b/>
          <w:bCs/>
          <w:sz w:val="28"/>
          <w:szCs w:val="28"/>
          <w:lang w:eastAsia="en-US"/>
        </w:rPr>
        <w:t>:</w:t>
      </w:r>
    </w:p>
    <w:p w:rsidR="00A2353A" w:rsidRPr="00A2353A" w:rsidRDefault="00A2353A" w:rsidP="00A2353A">
      <w:pPr>
        <w:tabs>
          <w:tab w:val="num" w:pos="720"/>
        </w:tabs>
        <w:ind w:left="426"/>
        <w:jc w:val="both"/>
        <w:rPr>
          <w:rFonts w:eastAsia="Calibri"/>
          <w:sz w:val="28"/>
          <w:szCs w:val="28"/>
          <w:lang w:eastAsia="en-US"/>
        </w:rPr>
      </w:pPr>
      <w:r w:rsidRPr="00A2353A">
        <w:rPr>
          <w:rFonts w:eastAsia="Calibri"/>
          <w:sz w:val="28"/>
          <w:szCs w:val="28"/>
          <w:lang w:eastAsia="en-US"/>
        </w:rPr>
        <w:t xml:space="preserve">администрации </w:t>
      </w:r>
      <w:proofErr w:type="spellStart"/>
      <w:r w:rsidRPr="00A2353A">
        <w:rPr>
          <w:rFonts w:eastAsia="Calibri"/>
          <w:sz w:val="28"/>
          <w:szCs w:val="28"/>
          <w:lang w:eastAsia="en-US"/>
        </w:rPr>
        <w:t>Ульчского</w:t>
      </w:r>
      <w:proofErr w:type="spellEnd"/>
      <w:r w:rsidRPr="00A2353A">
        <w:rPr>
          <w:rFonts w:eastAsia="Calibri"/>
          <w:sz w:val="28"/>
          <w:szCs w:val="28"/>
          <w:lang w:eastAsia="en-US"/>
        </w:rPr>
        <w:t xml:space="preserve"> муниципального района;  </w:t>
      </w:r>
    </w:p>
    <w:p w:rsidR="00A2353A" w:rsidRPr="00A2353A" w:rsidRDefault="00A2353A" w:rsidP="00A2353A">
      <w:pPr>
        <w:tabs>
          <w:tab w:val="num" w:pos="720"/>
        </w:tabs>
        <w:ind w:left="426"/>
        <w:jc w:val="both"/>
        <w:rPr>
          <w:rFonts w:eastAsia="Calibri"/>
          <w:sz w:val="28"/>
          <w:szCs w:val="28"/>
          <w:lang w:eastAsia="en-US"/>
        </w:rPr>
      </w:pPr>
      <w:r w:rsidRPr="00A2353A">
        <w:rPr>
          <w:rFonts w:eastAsia="Calibri"/>
          <w:sz w:val="28"/>
          <w:szCs w:val="28"/>
          <w:lang w:eastAsia="en-US"/>
        </w:rPr>
        <w:t xml:space="preserve">финансового      управления;  </w:t>
      </w:r>
    </w:p>
    <w:p w:rsidR="00A2353A" w:rsidRPr="00A2353A" w:rsidRDefault="00A2353A" w:rsidP="00A2353A">
      <w:pPr>
        <w:tabs>
          <w:tab w:val="num" w:pos="720"/>
        </w:tabs>
        <w:ind w:left="426"/>
        <w:jc w:val="both"/>
        <w:rPr>
          <w:rFonts w:eastAsia="Calibri"/>
          <w:sz w:val="28"/>
          <w:szCs w:val="28"/>
          <w:lang w:eastAsia="en-US"/>
        </w:rPr>
      </w:pPr>
      <w:r w:rsidRPr="00A2353A">
        <w:rPr>
          <w:rFonts w:eastAsia="Calibri"/>
          <w:sz w:val="28"/>
          <w:szCs w:val="28"/>
          <w:lang w:eastAsia="en-US"/>
        </w:rPr>
        <w:t xml:space="preserve">комитета   по образованию; </w:t>
      </w:r>
    </w:p>
    <w:p w:rsidR="00A2353A" w:rsidRPr="00A2353A" w:rsidRDefault="00A2353A" w:rsidP="00A2353A">
      <w:pPr>
        <w:tabs>
          <w:tab w:val="num" w:pos="720"/>
        </w:tabs>
        <w:ind w:left="426"/>
        <w:jc w:val="both"/>
        <w:rPr>
          <w:rFonts w:eastAsia="Calibri"/>
          <w:sz w:val="28"/>
          <w:szCs w:val="28"/>
          <w:lang w:eastAsia="en-US"/>
        </w:rPr>
      </w:pPr>
      <w:r w:rsidRPr="00A2353A">
        <w:rPr>
          <w:rFonts w:eastAsia="Calibri"/>
          <w:sz w:val="28"/>
          <w:szCs w:val="28"/>
          <w:lang w:eastAsia="en-US"/>
        </w:rPr>
        <w:t xml:space="preserve">комитета    по культуре, молодежной политике и спорту;  </w:t>
      </w:r>
    </w:p>
    <w:p w:rsidR="00A2353A" w:rsidRPr="00A2353A" w:rsidRDefault="00A2353A" w:rsidP="00A2353A">
      <w:pPr>
        <w:tabs>
          <w:tab w:val="num" w:pos="720"/>
        </w:tabs>
        <w:ind w:left="426"/>
        <w:jc w:val="both"/>
        <w:rPr>
          <w:rFonts w:eastAsia="Calibri"/>
          <w:sz w:val="28"/>
          <w:szCs w:val="28"/>
          <w:lang w:eastAsia="en-US"/>
        </w:rPr>
      </w:pPr>
      <w:r w:rsidRPr="00A2353A">
        <w:rPr>
          <w:rFonts w:eastAsia="Calibri"/>
          <w:sz w:val="28"/>
          <w:szCs w:val="28"/>
          <w:lang w:eastAsia="en-US"/>
        </w:rPr>
        <w:t>комитета по здравоохранению;</w:t>
      </w:r>
    </w:p>
    <w:p w:rsidR="00A2353A" w:rsidRPr="00A2353A" w:rsidRDefault="00A2353A" w:rsidP="00A2353A">
      <w:pPr>
        <w:ind w:left="360"/>
        <w:jc w:val="both"/>
        <w:rPr>
          <w:rFonts w:eastAsia="Calibri"/>
          <w:sz w:val="28"/>
          <w:szCs w:val="28"/>
          <w:lang w:eastAsia="en-US"/>
        </w:rPr>
      </w:pPr>
      <w:r w:rsidRPr="00A2353A">
        <w:rPr>
          <w:rFonts w:eastAsia="Calibri"/>
          <w:sz w:val="28"/>
          <w:szCs w:val="28"/>
          <w:lang w:eastAsia="en-US"/>
        </w:rPr>
        <w:lastRenderedPageBreak/>
        <w:t xml:space="preserve"> МУ ИИЦ «Амурский Маяк»;</w:t>
      </w:r>
    </w:p>
    <w:p w:rsidR="00A2353A" w:rsidRPr="00A2353A" w:rsidRDefault="00A2353A" w:rsidP="00A2353A">
      <w:pPr>
        <w:jc w:val="both"/>
        <w:rPr>
          <w:rFonts w:eastAsia="Calibri"/>
          <w:sz w:val="28"/>
          <w:szCs w:val="28"/>
          <w:lang w:eastAsia="en-US"/>
        </w:rPr>
      </w:pPr>
      <w:r w:rsidRPr="00A2353A">
        <w:rPr>
          <w:rFonts w:eastAsia="Calibri"/>
          <w:sz w:val="28"/>
          <w:szCs w:val="28"/>
          <w:lang w:eastAsia="en-US"/>
        </w:rPr>
        <w:t xml:space="preserve">      территориальной избирательной комиссии </w:t>
      </w:r>
      <w:proofErr w:type="spellStart"/>
      <w:r w:rsidRPr="00A2353A">
        <w:rPr>
          <w:rFonts w:eastAsia="Calibri"/>
          <w:sz w:val="28"/>
          <w:szCs w:val="28"/>
          <w:lang w:eastAsia="en-US"/>
        </w:rPr>
        <w:t>Ульчского</w:t>
      </w:r>
      <w:proofErr w:type="spellEnd"/>
      <w:r w:rsidRPr="00A2353A">
        <w:rPr>
          <w:rFonts w:eastAsia="Calibri"/>
          <w:sz w:val="28"/>
          <w:szCs w:val="28"/>
          <w:lang w:eastAsia="en-US"/>
        </w:rPr>
        <w:t xml:space="preserve"> муниципального района.</w:t>
      </w:r>
    </w:p>
    <w:p w:rsidR="00A2353A" w:rsidRPr="00A2353A" w:rsidRDefault="00A2353A" w:rsidP="00A2353A">
      <w:pPr>
        <w:ind w:firstLine="357"/>
        <w:jc w:val="both"/>
        <w:rPr>
          <w:rFonts w:eastAsia="Calibri"/>
          <w:b/>
          <w:sz w:val="28"/>
          <w:szCs w:val="28"/>
          <w:lang w:eastAsia="en-US"/>
        </w:rPr>
      </w:pPr>
      <w:r w:rsidRPr="00A2353A">
        <w:rPr>
          <w:rFonts w:eastAsia="Calibri"/>
          <w:sz w:val="28"/>
          <w:szCs w:val="28"/>
          <w:lang w:eastAsia="en-US"/>
        </w:rPr>
        <w:t xml:space="preserve"> Бюджетная отчетность представлена в Контрольно-счётную палату в установленный срок.</w:t>
      </w:r>
    </w:p>
    <w:p w:rsidR="00A2353A" w:rsidRPr="00A2353A" w:rsidRDefault="00A2353A" w:rsidP="00A2353A">
      <w:pPr>
        <w:ind w:firstLine="357"/>
        <w:jc w:val="both"/>
        <w:rPr>
          <w:rFonts w:eastAsia="Calibri"/>
          <w:sz w:val="28"/>
          <w:szCs w:val="28"/>
          <w:lang w:eastAsia="en-US"/>
        </w:rPr>
      </w:pPr>
      <w:r w:rsidRPr="00A2353A">
        <w:rPr>
          <w:rFonts w:eastAsia="Calibri"/>
          <w:sz w:val="28"/>
          <w:szCs w:val="28"/>
          <w:lang w:eastAsia="en-US"/>
        </w:rPr>
        <w:t xml:space="preserve"> В ходе анализа и оценки форм бюджетной отчетности установлено, что бюджетная отчетность составлена и представлена в соответствии с требованиями статьи 264.1 БК РФ. </w:t>
      </w:r>
    </w:p>
    <w:p w:rsidR="00A2353A" w:rsidRPr="00A2353A" w:rsidRDefault="00A2353A" w:rsidP="00A2353A">
      <w:pPr>
        <w:jc w:val="both"/>
        <w:rPr>
          <w:rFonts w:eastAsia="Calibri"/>
          <w:sz w:val="28"/>
          <w:szCs w:val="28"/>
          <w:lang w:eastAsia="en-US"/>
        </w:rPr>
      </w:pPr>
      <w:r w:rsidRPr="00A2353A">
        <w:rPr>
          <w:rFonts w:eastAsia="Calibri"/>
          <w:b/>
          <w:i/>
          <w:sz w:val="28"/>
          <w:szCs w:val="28"/>
          <w:lang w:eastAsia="en-US"/>
        </w:rPr>
        <w:t xml:space="preserve">       </w:t>
      </w:r>
      <w:r w:rsidRPr="00A2353A">
        <w:rPr>
          <w:rFonts w:eastAsia="Calibri"/>
          <w:b/>
          <w:sz w:val="28"/>
          <w:szCs w:val="28"/>
          <w:lang w:eastAsia="en-US"/>
        </w:rPr>
        <w:t xml:space="preserve">В ходе </w:t>
      </w:r>
      <w:proofErr w:type="gramStart"/>
      <w:r w:rsidRPr="00A2353A">
        <w:rPr>
          <w:rFonts w:eastAsia="Calibri"/>
          <w:b/>
          <w:sz w:val="28"/>
          <w:szCs w:val="28"/>
          <w:lang w:eastAsia="en-US"/>
        </w:rPr>
        <w:t>проведения экспертизы представленной бюджетной отчетности главных администраторов  средств</w:t>
      </w:r>
      <w:proofErr w:type="gramEnd"/>
      <w:r w:rsidRPr="00A2353A">
        <w:rPr>
          <w:rFonts w:eastAsia="Calibri"/>
          <w:b/>
          <w:sz w:val="28"/>
          <w:szCs w:val="28"/>
          <w:lang w:eastAsia="en-US"/>
        </w:rPr>
        <w:t xml:space="preserve"> бюджет района установлено следующее</w:t>
      </w:r>
      <w:r w:rsidRPr="00A2353A">
        <w:rPr>
          <w:rFonts w:eastAsia="Calibri"/>
          <w:sz w:val="28"/>
          <w:szCs w:val="28"/>
          <w:lang w:eastAsia="en-US"/>
        </w:rPr>
        <w:t>:</w:t>
      </w:r>
    </w:p>
    <w:p w:rsidR="00A2353A" w:rsidRPr="00A2353A" w:rsidRDefault="00A2353A" w:rsidP="00A2353A">
      <w:pPr>
        <w:jc w:val="both"/>
        <w:rPr>
          <w:rFonts w:eastAsia="Calibri"/>
          <w:b/>
          <w:i/>
          <w:sz w:val="28"/>
          <w:szCs w:val="28"/>
          <w:lang w:eastAsia="en-US"/>
        </w:rPr>
      </w:pPr>
      <w:r w:rsidRPr="00A2353A">
        <w:rPr>
          <w:rFonts w:eastAsia="Calibri"/>
          <w:b/>
          <w:i/>
          <w:sz w:val="28"/>
          <w:szCs w:val="28"/>
          <w:lang w:eastAsia="en-US"/>
        </w:rPr>
        <w:t xml:space="preserve">       </w:t>
      </w:r>
      <w:r w:rsidRPr="00A2353A">
        <w:rPr>
          <w:rFonts w:eastAsia="Calibri"/>
          <w:sz w:val="28"/>
          <w:szCs w:val="28"/>
          <w:lang w:eastAsia="en-US"/>
        </w:rPr>
        <w:t>В нарушение требований Инструкции № 191н по порядку формирования бюджетной отчетности, отмечены замечания,  имеющиеся в годовой отчетности у главных распорядителей бюджетных средств, в частности:</w:t>
      </w:r>
    </w:p>
    <w:p w:rsidR="00A2353A" w:rsidRPr="00A2353A" w:rsidRDefault="00A2353A" w:rsidP="00A2353A">
      <w:pPr>
        <w:jc w:val="both"/>
        <w:rPr>
          <w:rFonts w:eastAsia="Calibri"/>
          <w:b/>
          <w:sz w:val="28"/>
          <w:szCs w:val="28"/>
          <w:lang w:eastAsia="en-US"/>
        </w:rPr>
      </w:pPr>
      <w:r w:rsidRPr="00A2353A">
        <w:rPr>
          <w:rFonts w:eastAsia="Calibri"/>
          <w:sz w:val="28"/>
          <w:szCs w:val="28"/>
          <w:lang w:eastAsia="en-US"/>
        </w:rPr>
        <w:t xml:space="preserve">      1.  Не  предоставлены:</w:t>
      </w:r>
    </w:p>
    <w:p w:rsidR="00A2353A" w:rsidRPr="00A2353A" w:rsidRDefault="00A2353A" w:rsidP="00A2353A">
      <w:pPr>
        <w:jc w:val="both"/>
        <w:rPr>
          <w:rFonts w:eastAsia="Calibri"/>
          <w:b/>
          <w:sz w:val="28"/>
          <w:szCs w:val="28"/>
          <w:lang w:eastAsia="en-US"/>
        </w:rPr>
      </w:pPr>
      <w:r w:rsidRPr="00A2353A">
        <w:rPr>
          <w:rFonts w:eastAsia="Calibri"/>
          <w:i/>
          <w:sz w:val="28"/>
          <w:szCs w:val="28"/>
          <w:lang w:eastAsia="en-US"/>
        </w:rPr>
        <w:t xml:space="preserve">       сведения об исполнении бюджетов</w:t>
      </w:r>
      <w:r w:rsidRPr="00A2353A">
        <w:rPr>
          <w:rFonts w:eastAsia="Calibri"/>
          <w:sz w:val="28"/>
          <w:szCs w:val="28"/>
          <w:lang w:eastAsia="en-US"/>
        </w:rPr>
        <w:t xml:space="preserve"> (</w:t>
      </w:r>
      <w:r w:rsidRPr="00A2353A">
        <w:rPr>
          <w:rFonts w:eastAsia="Calibri"/>
          <w:i/>
          <w:sz w:val="28"/>
          <w:szCs w:val="28"/>
          <w:lang w:eastAsia="en-US"/>
        </w:rPr>
        <w:t>ф. 0503164)</w:t>
      </w:r>
      <w:r w:rsidRPr="00A2353A">
        <w:rPr>
          <w:rFonts w:eastAsia="Calibri"/>
          <w:sz w:val="28"/>
          <w:szCs w:val="28"/>
          <w:lang w:eastAsia="en-US"/>
        </w:rPr>
        <w:t xml:space="preserve"> (Комитет по здравоохранению);</w:t>
      </w:r>
    </w:p>
    <w:p w:rsidR="00A2353A" w:rsidRPr="00A2353A" w:rsidRDefault="00A2353A" w:rsidP="00A2353A">
      <w:pPr>
        <w:jc w:val="both"/>
        <w:rPr>
          <w:rFonts w:eastAsia="Calibri"/>
          <w:b/>
          <w:sz w:val="28"/>
          <w:szCs w:val="28"/>
          <w:lang w:eastAsia="en-US"/>
        </w:rPr>
      </w:pPr>
      <w:r w:rsidRPr="00A2353A">
        <w:rPr>
          <w:rFonts w:eastAsia="Calibri"/>
          <w:sz w:val="28"/>
          <w:szCs w:val="28"/>
          <w:lang w:eastAsia="en-US"/>
        </w:rPr>
        <w:t xml:space="preserve">      </w:t>
      </w:r>
      <w:r w:rsidRPr="00A2353A">
        <w:rPr>
          <w:rFonts w:eastAsia="Calibri"/>
          <w:i/>
          <w:sz w:val="28"/>
          <w:szCs w:val="28"/>
          <w:lang w:eastAsia="en-US"/>
        </w:rPr>
        <w:t>сведения об изменениях бюджетной росписи главного распорядителя</w:t>
      </w:r>
      <w:r w:rsidRPr="00A2353A">
        <w:rPr>
          <w:rFonts w:eastAsia="Calibri"/>
          <w:sz w:val="28"/>
          <w:szCs w:val="28"/>
          <w:lang w:eastAsia="en-US"/>
        </w:rPr>
        <w:t xml:space="preserve"> </w:t>
      </w:r>
      <w:r w:rsidRPr="00A2353A">
        <w:rPr>
          <w:rFonts w:eastAsia="Calibri"/>
          <w:i/>
          <w:sz w:val="28"/>
          <w:szCs w:val="28"/>
          <w:lang w:eastAsia="en-US"/>
        </w:rPr>
        <w:t>средств</w:t>
      </w:r>
      <w:r w:rsidRPr="00A2353A">
        <w:rPr>
          <w:rFonts w:eastAsia="Calibri"/>
          <w:sz w:val="28"/>
          <w:szCs w:val="28"/>
          <w:lang w:eastAsia="en-US"/>
        </w:rPr>
        <w:t xml:space="preserve"> (</w:t>
      </w:r>
      <w:r w:rsidRPr="00A2353A">
        <w:rPr>
          <w:rFonts w:eastAsia="Calibri"/>
          <w:i/>
          <w:sz w:val="28"/>
          <w:szCs w:val="28"/>
          <w:lang w:eastAsia="en-US"/>
        </w:rPr>
        <w:t>ф. 0503163</w:t>
      </w:r>
      <w:r w:rsidRPr="00A2353A">
        <w:rPr>
          <w:rFonts w:eastAsia="Calibri"/>
          <w:sz w:val="28"/>
          <w:szCs w:val="28"/>
          <w:lang w:eastAsia="en-US"/>
        </w:rPr>
        <w:t>) (комитет по культуре, молодежной политике и спорту, комитет по здравоохранению, администрация района);</w:t>
      </w:r>
    </w:p>
    <w:p w:rsidR="00A2353A" w:rsidRPr="00A2353A" w:rsidRDefault="00A2353A" w:rsidP="00A2353A">
      <w:pPr>
        <w:jc w:val="both"/>
        <w:rPr>
          <w:rFonts w:eastAsia="Calibri"/>
          <w:sz w:val="28"/>
          <w:szCs w:val="28"/>
          <w:lang w:eastAsia="en-US"/>
        </w:rPr>
      </w:pPr>
      <w:r w:rsidRPr="00A2353A">
        <w:rPr>
          <w:rFonts w:eastAsia="Calibri"/>
          <w:sz w:val="28"/>
          <w:szCs w:val="28"/>
          <w:lang w:eastAsia="en-US"/>
        </w:rPr>
        <w:t xml:space="preserve">       2. Таблицы с №1-7 к пояснительной записке </w:t>
      </w:r>
      <w:r w:rsidRPr="00A2353A">
        <w:rPr>
          <w:rFonts w:eastAsia="Calibri"/>
          <w:i/>
          <w:sz w:val="28"/>
          <w:szCs w:val="28"/>
          <w:lang w:eastAsia="en-US"/>
        </w:rPr>
        <w:t xml:space="preserve">(ф.0503160) </w:t>
      </w:r>
      <w:r w:rsidRPr="00A2353A">
        <w:rPr>
          <w:rFonts w:eastAsia="Calibri"/>
          <w:sz w:val="28"/>
          <w:szCs w:val="28"/>
          <w:lang w:eastAsia="en-US"/>
        </w:rPr>
        <w:t>не заполнены (комитет по здравоохранению);</w:t>
      </w:r>
    </w:p>
    <w:p w:rsidR="00A2353A" w:rsidRPr="00A2353A" w:rsidRDefault="00A2353A" w:rsidP="00A2353A">
      <w:pPr>
        <w:jc w:val="both"/>
        <w:rPr>
          <w:rFonts w:eastAsia="Calibri"/>
          <w:sz w:val="28"/>
          <w:szCs w:val="28"/>
          <w:lang w:eastAsia="en-US"/>
        </w:rPr>
      </w:pPr>
      <w:r w:rsidRPr="00A2353A">
        <w:rPr>
          <w:rFonts w:eastAsia="Calibri"/>
          <w:sz w:val="28"/>
          <w:szCs w:val="28"/>
          <w:lang w:eastAsia="en-US"/>
        </w:rPr>
        <w:t xml:space="preserve">       3.</w:t>
      </w:r>
      <w:r w:rsidRPr="00A2353A">
        <w:rPr>
          <w:rFonts w:eastAsia="Calibri"/>
          <w:i/>
          <w:sz w:val="28"/>
          <w:szCs w:val="28"/>
          <w:lang w:eastAsia="en-US"/>
        </w:rPr>
        <w:t xml:space="preserve"> </w:t>
      </w:r>
      <w:proofErr w:type="gramStart"/>
      <w:r w:rsidRPr="00A2353A">
        <w:rPr>
          <w:rFonts w:eastAsia="Calibri"/>
          <w:sz w:val="28"/>
          <w:szCs w:val="28"/>
          <w:lang w:eastAsia="en-US"/>
        </w:rPr>
        <w:t xml:space="preserve">В </w:t>
      </w:r>
      <w:r w:rsidRPr="00A2353A">
        <w:rPr>
          <w:rFonts w:eastAsia="Calibri"/>
          <w:i/>
          <w:sz w:val="28"/>
          <w:szCs w:val="28"/>
          <w:lang w:eastAsia="en-US"/>
        </w:rPr>
        <w:t xml:space="preserve">форме 0503127 </w:t>
      </w:r>
      <w:r w:rsidRPr="00A2353A">
        <w:rPr>
          <w:rFonts w:eastAsia="Calibri"/>
          <w:sz w:val="28"/>
          <w:szCs w:val="28"/>
          <w:lang w:eastAsia="en-US"/>
        </w:rPr>
        <w:t xml:space="preserve"> не заполнен раздел «Доходы бюджета» на основании структуры утвержденных решением) о бюджете бюджетных назначений по доходам (комитет по образованию).</w:t>
      </w:r>
      <w:proofErr w:type="gramEnd"/>
    </w:p>
    <w:p w:rsidR="00A2353A" w:rsidRPr="00A2353A" w:rsidRDefault="00A2353A" w:rsidP="00A2353A">
      <w:pPr>
        <w:jc w:val="both"/>
        <w:rPr>
          <w:rFonts w:eastAsia="Calibri"/>
          <w:b/>
          <w:sz w:val="28"/>
          <w:szCs w:val="28"/>
          <w:lang w:eastAsia="en-US"/>
        </w:rPr>
      </w:pPr>
      <w:r w:rsidRPr="00A2353A">
        <w:rPr>
          <w:rFonts w:eastAsia="Calibri"/>
          <w:sz w:val="28"/>
          <w:szCs w:val="28"/>
          <w:lang w:eastAsia="en-US"/>
        </w:rPr>
        <w:t xml:space="preserve">      4. </w:t>
      </w:r>
      <w:r w:rsidRPr="00A2353A">
        <w:rPr>
          <w:rFonts w:eastAsia="Calibri"/>
          <w:i/>
          <w:sz w:val="28"/>
          <w:szCs w:val="28"/>
          <w:lang w:eastAsia="en-US"/>
        </w:rPr>
        <w:t>Форма</w:t>
      </w:r>
      <w:r w:rsidRPr="00A2353A">
        <w:rPr>
          <w:rFonts w:eastAsia="Calibri"/>
          <w:sz w:val="28"/>
          <w:szCs w:val="28"/>
          <w:lang w:eastAsia="en-US"/>
        </w:rPr>
        <w:t xml:space="preserve"> </w:t>
      </w:r>
      <w:r w:rsidRPr="00A2353A">
        <w:rPr>
          <w:rFonts w:eastAsia="Calibri"/>
          <w:i/>
          <w:sz w:val="28"/>
          <w:szCs w:val="28"/>
          <w:lang w:eastAsia="en-US"/>
        </w:rPr>
        <w:t>0503164</w:t>
      </w:r>
      <w:r w:rsidRPr="00A2353A">
        <w:rPr>
          <w:rFonts w:eastAsia="Calibri"/>
          <w:sz w:val="28"/>
          <w:szCs w:val="28"/>
          <w:lang w:eastAsia="en-US"/>
        </w:rPr>
        <w:t xml:space="preserve"> представлена неустановленного образца, сдвинуты графы, искажены причины отклонения (комитет по образованию).</w:t>
      </w:r>
    </w:p>
    <w:p w:rsidR="00A2353A" w:rsidRPr="00A2353A" w:rsidRDefault="00A2353A" w:rsidP="00A2353A">
      <w:pPr>
        <w:jc w:val="both"/>
        <w:rPr>
          <w:rFonts w:eastAsia="Calibri"/>
          <w:sz w:val="28"/>
          <w:szCs w:val="28"/>
          <w:lang w:eastAsia="en-US"/>
        </w:rPr>
      </w:pPr>
      <w:r w:rsidRPr="00A2353A">
        <w:rPr>
          <w:rFonts w:eastAsia="Calibri"/>
          <w:sz w:val="28"/>
          <w:szCs w:val="28"/>
          <w:lang w:eastAsia="en-US"/>
        </w:rPr>
        <w:t xml:space="preserve">       5. </w:t>
      </w:r>
      <w:r w:rsidRPr="00A2353A">
        <w:rPr>
          <w:rFonts w:eastAsia="Calibri"/>
          <w:i/>
          <w:sz w:val="28"/>
          <w:szCs w:val="28"/>
          <w:lang w:eastAsia="en-US"/>
        </w:rPr>
        <w:t>Форма 0503164</w:t>
      </w:r>
      <w:r w:rsidRPr="00A2353A">
        <w:rPr>
          <w:rFonts w:eastAsia="Calibri"/>
          <w:sz w:val="28"/>
          <w:szCs w:val="28"/>
          <w:lang w:eastAsia="en-US"/>
        </w:rPr>
        <w:t xml:space="preserve"> представлена не в полном объеме, отсутствуют некоторые показатели (комитет по культуре, молодежной политике и спорту, комитет по образованию).</w:t>
      </w:r>
    </w:p>
    <w:p w:rsidR="00A2353A" w:rsidRPr="00A2353A" w:rsidRDefault="00A2353A" w:rsidP="00A2353A">
      <w:pPr>
        <w:jc w:val="both"/>
        <w:rPr>
          <w:rFonts w:eastAsia="Calibri"/>
          <w:sz w:val="28"/>
          <w:szCs w:val="28"/>
          <w:lang w:eastAsia="en-US"/>
        </w:rPr>
      </w:pPr>
      <w:r w:rsidRPr="00A2353A">
        <w:rPr>
          <w:rFonts w:eastAsia="Calibri"/>
          <w:sz w:val="28"/>
          <w:szCs w:val="28"/>
          <w:lang w:eastAsia="en-US"/>
        </w:rPr>
        <w:t xml:space="preserve">      6.  В </w:t>
      </w:r>
      <w:r w:rsidRPr="00A2353A">
        <w:rPr>
          <w:rFonts w:eastAsia="Calibri"/>
          <w:i/>
          <w:sz w:val="28"/>
          <w:szCs w:val="28"/>
          <w:lang w:eastAsia="en-US"/>
        </w:rPr>
        <w:t>форме 0503177</w:t>
      </w:r>
      <w:r w:rsidRPr="00A2353A">
        <w:rPr>
          <w:rFonts w:eastAsia="Calibri"/>
          <w:sz w:val="28"/>
          <w:szCs w:val="28"/>
          <w:lang w:eastAsia="en-US"/>
        </w:rPr>
        <w:t xml:space="preserve">  не заполнены все графы (администрация района, комитет по культуре, молодежной политике и спорту).</w:t>
      </w:r>
    </w:p>
    <w:p w:rsidR="00A2353A" w:rsidRPr="00A2353A" w:rsidRDefault="00A2353A" w:rsidP="00A2353A">
      <w:pPr>
        <w:jc w:val="both"/>
        <w:rPr>
          <w:rFonts w:eastAsia="Calibri"/>
          <w:sz w:val="28"/>
          <w:szCs w:val="28"/>
          <w:lang w:eastAsia="en-US"/>
        </w:rPr>
      </w:pPr>
      <w:r w:rsidRPr="00A2353A">
        <w:rPr>
          <w:rFonts w:eastAsia="Calibri"/>
          <w:bCs/>
          <w:iCs/>
          <w:sz w:val="28"/>
          <w:szCs w:val="28"/>
          <w:lang w:eastAsia="en-US"/>
        </w:rPr>
        <w:t xml:space="preserve">      Плановые показатели, указанные в годовой бюджетной отчетности за 2011 год соответствуют показателям, утвержденным решением </w:t>
      </w:r>
      <w:r w:rsidRPr="00A2353A">
        <w:rPr>
          <w:rFonts w:eastAsia="Calibri"/>
          <w:sz w:val="28"/>
          <w:szCs w:val="28"/>
          <w:lang w:eastAsia="en-US"/>
        </w:rPr>
        <w:t xml:space="preserve">Собрания депутатов </w:t>
      </w:r>
      <w:proofErr w:type="spellStart"/>
      <w:r w:rsidRPr="00A2353A">
        <w:rPr>
          <w:rFonts w:eastAsia="Calibri"/>
          <w:sz w:val="28"/>
          <w:szCs w:val="28"/>
          <w:lang w:eastAsia="en-US"/>
        </w:rPr>
        <w:t>Ульчского</w:t>
      </w:r>
      <w:proofErr w:type="spellEnd"/>
      <w:r w:rsidRPr="00A2353A">
        <w:rPr>
          <w:rFonts w:eastAsia="Calibri"/>
          <w:sz w:val="28"/>
          <w:szCs w:val="28"/>
          <w:lang w:eastAsia="en-US"/>
        </w:rPr>
        <w:t xml:space="preserve"> муниципального района от 26.12.2011 № 364, и показателям сводной бюджетной росписи районного бюджета на 2011 год, </w:t>
      </w:r>
      <w:r w:rsidRPr="00A2353A">
        <w:rPr>
          <w:rFonts w:eastAsia="Calibri"/>
          <w:bCs/>
          <w:iCs/>
          <w:sz w:val="28"/>
          <w:szCs w:val="28"/>
          <w:lang w:eastAsia="en-US"/>
        </w:rPr>
        <w:t>с учетом изменений, внесенных в ходе исполнения бюджета.</w:t>
      </w:r>
    </w:p>
    <w:p w:rsidR="00A2353A" w:rsidRPr="00A2353A" w:rsidRDefault="00A2353A" w:rsidP="00A2353A">
      <w:pPr>
        <w:ind w:firstLine="567"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A2353A">
        <w:rPr>
          <w:rFonts w:eastAsia="Calibri"/>
          <w:bCs/>
          <w:iCs/>
          <w:sz w:val="28"/>
          <w:szCs w:val="28"/>
          <w:lang w:eastAsia="en-US"/>
        </w:rPr>
        <w:t>Фактические показатели, отраженные в бюджетной отчетности не превышают плановые показатели, утвержденные сводной бюджетной росписью  и решению о бюджете на отчетный финансовый год.</w:t>
      </w:r>
    </w:p>
    <w:p w:rsidR="00A2353A" w:rsidRPr="00A2353A" w:rsidRDefault="00A2353A" w:rsidP="00A2353A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A2353A">
        <w:rPr>
          <w:rFonts w:eastAsia="Calibri"/>
          <w:sz w:val="28"/>
          <w:szCs w:val="28"/>
          <w:lang w:eastAsia="en-US"/>
        </w:rPr>
        <w:t xml:space="preserve">Проверка показателей </w:t>
      </w:r>
      <w:r w:rsidRPr="00A2353A">
        <w:rPr>
          <w:rFonts w:eastAsia="Calibri"/>
          <w:i/>
          <w:sz w:val="28"/>
          <w:szCs w:val="28"/>
          <w:lang w:eastAsia="en-US"/>
        </w:rPr>
        <w:t>формы 0503130 «Баланс главного распорядителя бюджетных средств, главного администратора доходов бюджета»</w:t>
      </w:r>
      <w:r w:rsidRPr="00A2353A">
        <w:rPr>
          <w:rFonts w:eastAsia="Calibri"/>
          <w:sz w:val="28"/>
          <w:szCs w:val="28"/>
          <w:lang w:eastAsia="en-US"/>
        </w:rPr>
        <w:t xml:space="preserve"> показала, что не все данные этой формы соответствуют показателям остальных форм (Комитет по образованию – </w:t>
      </w:r>
      <w:proofErr w:type="gramStart"/>
      <w:r w:rsidRPr="00A2353A">
        <w:rPr>
          <w:rFonts w:eastAsia="Calibri"/>
          <w:sz w:val="28"/>
          <w:szCs w:val="28"/>
          <w:lang w:eastAsia="en-US"/>
        </w:rPr>
        <w:t>не соответствие</w:t>
      </w:r>
      <w:proofErr w:type="gramEnd"/>
      <w:r w:rsidRPr="00A2353A">
        <w:rPr>
          <w:rFonts w:eastAsia="Calibri"/>
          <w:sz w:val="28"/>
          <w:szCs w:val="28"/>
          <w:lang w:eastAsia="en-US"/>
        </w:rPr>
        <w:t xml:space="preserve"> с </w:t>
      </w:r>
      <w:r w:rsidRPr="00A2353A">
        <w:rPr>
          <w:rFonts w:eastAsia="Calibri"/>
          <w:i/>
          <w:sz w:val="28"/>
          <w:szCs w:val="28"/>
          <w:lang w:eastAsia="en-US"/>
        </w:rPr>
        <w:t>ф.0503169</w:t>
      </w:r>
      <w:r w:rsidRPr="00A2353A">
        <w:rPr>
          <w:rFonts w:eastAsia="Calibri"/>
          <w:sz w:val="28"/>
          <w:szCs w:val="28"/>
          <w:lang w:eastAsia="en-US"/>
        </w:rPr>
        <w:t>).</w:t>
      </w:r>
    </w:p>
    <w:p w:rsidR="00A2353A" w:rsidRPr="00A2353A" w:rsidRDefault="00A2353A" w:rsidP="00A2353A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A2353A">
        <w:rPr>
          <w:rFonts w:eastAsia="Calibri"/>
          <w:sz w:val="28"/>
          <w:szCs w:val="28"/>
          <w:lang w:eastAsia="en-US"/>
        </w:rPr>
        <w:lastRenderedPageBreak/>
        <w:t>Финансовый результат прошлых отчетных периодов по балансу соответствует</w:t>
      </w:r>
      <w:r w:rsidRPr="00A2353A">
        <w:rPr>
          <w:rFonts w:eastAsia="Calibri"/>
          <w:b/>
          <w:sz w:val="28"/>
          <w:szCs w:val="28"/>
          <w:lang w:eastAsia="en-US"/>
        </w:rPr>
        <w:t xml:space="preserve"> </w:t>
      </w:r>
      <w:r w:rsidRPr="00A2353A">
        <w:rPr>
          <w:rFonts w:eastAsia="Calibri"/>
          <w:sz w:val="28"/>
          <w:szCs w:val="28"/>
          <w:lang w:eastAsia="en-US"/>
        </w:rPr>
        <w:t xml:space="preserve">данным бюджетной отчетности по </w:t>
      </w:r>
      <w:r w:rsidRPr="00A2353A">
        <w:rPr>
          <w:rFonts w:eastAsia="Calibri"/>
          <w:i/>
          <w:sz w:val="28"/>
          <w:szCs w:val="28"/>
          <w:lang w:eastAsia="en-US"/>
        </w:rPr>
        <w:t>форме 0503110 «Справка по  заключению счетов бюджетного учета отчетного финансового года»</w:t>
      </w:r>
      <w:r w:rsidRPr="00A2353A">
        <w:rPr>
          <w:rFonts w:eastAsia="Calibri"/>
          <w:sz w:val="28"/>
          <w:szCs w:val="28"/>
          <w:lang w:eastAsia="en-US"/>
        </w:rPr>
        <w:t xml:space="preserve">. </w:t>
      </w:r>
    </w:p>
    <w:p w:rsidR="00A2353A" w:rsidRPr="00A2353A" w:rsidRDefault="00A2353A" w:rsidP="00A2353A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A2353A">
        <w:rPr>
          <w:rFonts w:eastAsia="Calibri"/>
          <w:sz w:val="28"/>
          <w:szCs w:val="28"/>
          <w:lang w:eastAsia="en-US"/>
        </w:rPr>
        <w:t xml:space="preserve">Движение нефинансовых активов отражено в полном объеме, что соответствует показателям бюджетной отчетности </w:t>
      </w:r>
      <w:r w:rsidRPr="00A2353A">
        <w:rPr>
          <w:rFonts w:eastAsia="Calibri"/>
          <w:i/>
          <w:sz w:val="28"/>
          <w:szCs w:val="28"/>
          <w:lang w:eastAsia="en-US"/>
        </w:rPr>
        <w:t>(ф.0503168).</w:t>
      </w:r>
    </w:p>
    <w:p w:rsidR="00A2353A" w:rsidRPr="00A2353A" w:rsidRDefault="00A2353A" w:rsidP="00A2353A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A2353A">
        <w:rPr>
          <w:rFonts w:eastAsia="Calibri"/>
          <w:sz w:val="28"/>
          <w:szCs w:val="28"/>
          <w:lang w:eastAsia="en-US"/>
        </w:rPr>
        <w:t>Текстовая часть пояснительной записки не в полной мере раскрывает информацию, характеризующую деятельность главных распорядителей бюджетных средств, получателей бюджетных средств.</w:t>
      </w:r>
    </w:p>
    <w:p w:rsidR="00A2353A" w:rsidRPr="00A2353A" w:rsidRDefault="00A2353A" w:rsidP="00A2353A">
      <w:pPr>
        <w:ind w:firstLine="567"/>
        <w:jc w:val="both"/>
        <w:rPr>
          <w:b/>
          <w:sz w:val="28"/>
          <w:szCs w:val="28"/>
          <w:lang w:eastAsia="ar-SA"/>
        </w:rPr>
      </w:pPr>
      <w:r w:rsidRPr="00A2353A">
        <w:rPr>
          <w:b/>
          <w:sz w:val="28"/>
          <w:szCs w:val="28"/>
          <w:lang w:eastAsia="ar-SA"/>
        </w:rPr>
        <w:t>В ходе проведения экспертизы годового отчета об исполнении бюджета за 2011 год установлено следующее:</w:t>
      </w:r>
    </w:p>
    <w:p w:rsidR="00A2353A" w:rsidRPr="00A2353A" w:rsidRDefault="00A2353A" w:rsidP="00A2353A">
      <w:pPr>
        <w:ind w:firstLine="567"/>
        <w:jc w:val="both"/>
        <w:rPr>
          <w:sz w:val="28"/>
          <w:szCs w:val="28"/>
          <w:lang w:eastAsia="ar-SA"/>
        </w:rPr>
      </w:pPr>
      <w:r w:rsidRPr="00A2353A">
        <w:rPr>
          <w:sz w:val="28"/>
          <w:szCs w:val="28"/>
          <w:lang w:eastAsia="ar-SA"/>
        </w:rPr>
        <w:t>В соответствии со статьей 187 Бюджетного кодекса Российской Федерации бюджет района на 2011 год принят в установленные сроки. В ходе исполнения бюджет корректировался 4 раза. При этом</w:t>
      </w:r>
      <w:proofErr w:type="gramStart"/>
      <w:r w:rsidRPr="00A2353A">
        <w:rPr>
          <w:sz w:val="28"/>
          <w:szCs w:val="28"/>
          <w:lang w:eastAsia="ar-SA"/>
        </w:rPr>
        <w:t>,</w:t>
      </w:r>
      <w:proofErr w:type="gramEnd"/>
      <w:r w:rsidRPr="00A2353A">
        <w:rPr>
          <w:sz w:val="28"/>
          <w:szCs w:val="28"/>
          <w:lang w:eastAsia="ar-SA"/>
        </w:rPr>
        <w:t xml:space="preserve"> плановые назначения бюджета района относительно первоначально утвержденных назначений увеличились на 92,6 млн. рублей или на 9,0 процентов, расходы бюджета района по сравнению с первоначальной редакцией увеличились на 96,0 млн. рублей на 9,2 процента.</w:t>
      </w:r>
    </w:p>
    <w:p w:rsidR="00A2353A" w:rsidRPr="00A2353A" w:rsidRDefault="00A2353A" w:rsidP="00A2353A">
      <w:pPr>
        <w:ind w:firstLine="567"/>
        <w:jc w:val="both"/>
        <w:rPr>
          <w:sz w:val="28"/>
          <w:szCs w:val="28"/>
          <w:lang w:eastAsia="ar-SA"/>
        </w:rPr>
      </w:pPr>
      <w:proofErr w:type="gramStart"/>
      <w:r w:rsidRPr="00A2353A">
        <w:rPr>
          <w:sz w:val="28"/>
          <w:szCs w:val="28"/>
          <w:lang w:eastAsia="ar-SA"/>
        </w:rPr>
        <w:t>Согласно отчета об исполнении  бюджета района  на 01.01.2012 года (</w:t>
      </w:r>
      <w:r w:rsidRPr="00A2353A">
        <w:rPr>
          <w:i/>
          <w:sz w:val="28"/>
          <w:szCs w:val="28"/>
          <w:lang w:eastAsia="ar-SA"/>
        </w:rPr>
        <w:t>ф.053117</w:t>
      </w:r>
      <w:r w:rsidRPr="00A2353A">
        <w:rPr>
          <w:sz w:val="28"/>
          <w:szCs w:val="28"/>
          <w:lang w:eastAsia="ar-SA"/>
        </w:rPr>
        <w:t>) общий объем утвержденных плановых назначений по доходам составил в сумме   1 099 ,8млн. рублей, исполнено     1 108,3 млн. рублей или 100,78 % к плану, в том числе: по группе налоговые и неналоговые доходы увеличение составило 9 ,5млн. рублей или 103,2% к плановым назначениям, по группе безвозмездные поступления уменьшение составило 998,85</w:t>
      </w:r>
      <w:proofErr w:type="gramEnd"/>
      <w:r w:rsidRPr="00A2353A">
        <w:rPr>
          <w:sz w:val="28"/>
          <w:szCs w:val="28"/>
          <w:lang w:eastAsia="ar-SA"/>
        </w:rPr>
        <w:t xml:space="preserve"> тыс. рублей или 0,13 % к плановым назначениям.</w:t>
      </w:r>
    </w:p>
    <w:p w:rsidR="00A2353A" w:rsidRPr="00A2353A" w:rsidRDefault="00A2353A" w:rsidP="00A2353A">
      <w:pPr>
        <w:ind w:firstLine="567"/>
        <w:jc w:val="both"/>
        <w:rPr>
          <w:sz w:val="28"/>
          <w:szCs w:val="28"/>
          <w:lang w:eastAsia="ar-SA"/>
        </w:rPr>
      </w:pPr>
      <w:r w:rsidRPr="00A2353A">
        <w:rPr>
          <w:sz w:val="28"/>
          <w:szCs w:val="28"/>
          <w:lang w:eastAsia="ar-SA"/>
        </w:rPr>
        <w:t>В структуре доходов  бюджета района налоговые и неналоговые доходы составляют 28,25 %. Основными доходным источником является налог на доходы физических лиц 84,7 % (265 344,8 тыс. рублей).</w:t>
      </w:r>
    </w:p>
    <w:p w:rsidR="00A2353A" w:rsidRPr="00A2353A" w:rsidRDefault="00A2353A" w:rsidP="00A2353A">
      <w:pPr>
        <w:ind w:firstLine="567"/>
        <w:jc w:val="both"/>
        <w:rPr>
          <w:bCs/>
          <w:sz w:val="28"/>
          <w:szCs w:val="28"/>
        </w:rPr>
      </w:pPr>
      <w:r w:rsidRPr="00A2353A">
        <w:rPr>
          <w:bCs/>
          <w:sz w:val="28"/>
          <w:szCs w:val="28"/>
        </w:rPr>
        <w:t>Общий объем утвержденных бюджетных назначений по расходам  по отчету     (</w:t>
      </w:r>
      <w:r w:rsidRPr="00A2353A">
        <w:rPr>
          <w:bCs/>
          <w:i/>
          <w:sz w:val="28"/>
          <w:szCs w:val="28"/>
        </w:rPr>
        <w:t>ф</w:t>
      </w:r>
      <w:r w:rsidRPr="00A2353A">
        <w:rPr>
          <w:bCs/>
          <w:sz w:val="28"/>
          <w:szCs w:val="28"/>
        </w:rPr>
        <w:t xml:space="preserve">. </w:t>
      </w:r>
      <w:r w:rsidRPr="00A2353A">
        <w:rPr>
          <w:bCs/>
          <w:i/>
          <w:sz w:val="28"/>
          <w:szCs w:val="28"/>
        </w:rPr>
        <w:t>0503317</w:t>
      </w:r>
      <w:r w:rsidRPr="00A2353A">
        <w:rPr>
          <w:bCs/>
          <w:sz w:val="28"/>
          <w:szCs w:val="28"/>
        </w:rPr>
        <w:t>) составил 1 130,5 млн. рублей, исполнено 1104,1 млн. рублей или 97,6 % к плану, с профицитом в размере 4,2 млн. рублей.  Отклонение от общего объема  утвержденных бюджетных назначений по отчету (</w:t>
      </w:r>
      <w:r w:rsidRPr="00A2353A">
        <w:rPr>
          <w:bCs/>
          <w:i/>
          <w:sz w:val="28"/>
          <w:szCs w:val="28"/>
        </w:rPr>
        <w:t>ф. 0503317</w:t>
      </w:r>
      <w:r w:rsidRPr="00A2353A">
        <w:rPr>
          <w:bCs/>
          <w:sz w:val="28"/>
          <w:szCs w:val="28"/>
        </w:rPr>
        <w:t xml:space="preserve">) от сводной бюджетной росписи составило 17,4 тыс. рублей.   </w:t>
      </w:r>
    </w:p>
    <w:p w:rsidR="00A2353A" w:rsidRPr="00A2353A" w:rsidRDefault="00A2353A" w:rsidP="00A2353A">
      <w:pPr>
        <w:ind w:firstLine="567"/>
        <w:jc w:val="both"/>
        <w:rPr>
          <w:bCs/>
          <w:sz w:val="28"/>
          <w:szCs w:val="28"/>
        </w:rPr>
      </w:pPr>
      <w:r w:rsidRPr="00A2353A">
        <w:rPr>
          <w:bCs/>
          <w:sz w:val="28"/>
          <w:szCs w:val="28"/>
        </w:rPr>
        <w:t>Исполнение расходов  по разделам и подразделам классификации расходов бюджетов Российской Федерации  в соответствии с ведомственной структурой расходов районного бюджета осуществляли семь главных распорядителей бюджетных средств и   49 получателей бюджетных средств бюджета района.</w:t>
      </w:r>
    </w:p>
    <w:p w:rsidR="00A2353A" w:rsidRPr="00A2353A" w:rsidRDefault="00A2353A" w:rsidP="00A2353A">
      <w:pPr>
        <w:ind w:firstLine="567"/>
        <w:jc w:val="both"/>
        <w:rPr>
          <w:bCs/>
          <w:sz w:val="28"/>
          <w:szCs w:val="28"/>
        </w:rPr>
      </w:pPr>
      <w:r w:rsidRPr="00A2353A">
        <w:rPr>
          <w:bCs/>
          <w:sz w:val="28"/>
          <w:szCs w:val="28"/>
        </w:rPr>
        <w:t xml:space="preserve">Анализ исполнения бюджетных назначений показал, что почти по всем разделам процент исполнения бюджетных назначений сложился более 90 %, за исключением «социальной политики» (89,45%).   </w:t>
      </w:r>
    </w:p>
    <w:p w:rsidR="00A2353A" w:rsidRPr="00A2353A" w:rsidRDefault="00A2353A" w:rsidP="00A2353A">
      <w:pPr>
        <w:jc w:val="both"/>
        <w:rPr>
          <w:sz w:val="28"/>
          <w:szCs w:val="28"/>
        </w:rPr>
      </w:pPr>
      <w:r w:rsidRPr="00A2353A">
        <w:rPr>
          <w:bCs/>
          <w:sz w:val="28"/>
          <w:szCs w:val="28"/>
        </w:rPr>
        <w:t xml:space="preserve">       П</w:t>
      </w:r>
      <w:r w:rsidRPr="00A2353A">
        <w:rPr>
          <w:sz w:val="28"/>
          <w:szCs w:val="28"/>
        </w:rPr>
        <w:t>о состоянию на 01.01.2011 и на 01.01.2012гг. отсутствовал муниципальный долг бюджета района.</w:t>
      </w:r>
    </w:p>
    <w:p w:rsidR="00A2353A" w:rsidRPr="00A2353A" w:rsidRDefault="00A2353A" w:rsidP="00A2353A">
      <w:pPr>
        <w:jc w:val="both"/>
        <w:rPr>
          <w:sz w:val="28"/>
          <w:szCs w:val="28"/>
        </w:rPr>
      </w:pPr>
      <w:r w:rsidRPr="00A2353A">
        <w:rPr>
          <w:sz w:val="28"/>
          <w:szCs w:val="28"/>
        </w:rPr>
        <w:t xml:space="preserve">        В 2011 году  списана задолженность прошлых лет, согласно постановления главы района от 23.12.2009 года № 186 «Об утверждении </w:t>
      </w:r>
      <w:r w:rsidRPr="00A2353A">
        <w:rPr>
          <w:sz w:val="28"/>
          <w:szCs w:val="28"/>
        </w:rPr>
        <w:lastRenderedPageBreak/>
        <w:t xml:space="preserve">положения о списании (уменьшении) задолженности юридических лиц по бюджетным кредитам, выданным на обеспечение топливом и продовольствием по договорам (соглашениям) заключенным до 01.01.2007 года» и распоряжения главы района от 28.12.2011 № 820-р «О списании (уменьшении) задолженности юридических лиц по бюджетным </w:t>
      </w:r>
      <w:proofErr w:type="gramStart"/>
      <w:r w:rsidRPr="00A2353A">
        <w:rPr>
          <w:sz w:val="28"/>
          <w:szCs w:val="28"/>
        </w:rPr>
        <w:t>кредитам</w:t>
      </w:r>
      <w:proofErr w:type="gramEnd"/>
      <w:r w:rsidRPr="00A2353A">
        <w:rPr>
          <w:sz w:val="28"/>
          <w:szCs w:val="28"/>
        </w:rPr>
        <w:t xml:space="preserve"> выданным на обеспечение топливом и продовольствием по договорам (соглашениям) заключенным до 01.01.2007 года» в сумме 71,5млн.  рублей.</w:t>
      </w:r>
    </w:p>
    <w:p w:rsidR="00A2353A" w:rsidRPr="00A2353A" w:rsidRDefault="00A2353A" w:rsidP="00A2353A">
      <w:pPr>
        <w:jc w:val="both"/>
        <w:rPr>
          <w:sz w:val="28"/>
          <w:szCs w:val="28"/>
        </w:rPr>
      </w:pPr>
      <w:r w:rsidRPr="00A2353A">
        <w:rPr>
          <w:sz w:val="28"/>
          <w:szCs w:val="28"/>
        </w:rPr>
        <w:t xml:space="preserve">        Выдано бюджетных кредитов из  бюджета района  в сумме 640,0 тыс. рублей. Возврат организациями,  полученных кредитов из  бюджета  района составил 1 438,2тыс. рублей.</w:t>
      </w:r>
    </w:p>
    <w:p w:rsidR="00A2353A" w:rsidRPr="00A2353A" w:rsidRDefault="00A2353A" w:rsidP="00A2353A">
      <w:pPr>
        <w:jc w:val="both"/>
        <w:rPr>
          <w:bCs/>
          <w:sz w:val="28"/>
        </w:rPr>
      </w:pPr>
      <w:r w:rsidRPr="00A2353A">
        <w:rPr>
          <w:sz w:val="28"/>
          <w:szCs w:val="28"/>
        </w:rPr>
        <w:t xml:space="preserve">        Н</w:t>
      </w:r>
      <w:r w:rsidRPr="00A2353A">
        <w:rPr>
          <w:bCs/>
          <w:sz w:val="28"/>
        </w:rPr>
        <w:t>а территории района в 2011 году действовало 6 программ,                  финансируемых за счет средств бюджета района. Исполнение расходов на реализацию мероприятий по целевым программам составило  70.1млн. рублей или 96,0 % от плановых назначений</w:t>
      </w:r>
    </w:p>
    <w:p w:rsidR="00A2353A" w:rsidRPr="00A2353A" w:rsidRDefault="00A2353A" w:rsidP="00A2353A">
      <w:pPr>
        <w:ind w:firstLine="567"/>
        <w:jc w:val="both"/>
        <w:rPr>
          <w:bCs/>
          <w:sz w:val="28"/>
          <w:szCs w:val="28"/>
        </w:rPr>
      </w:pPr>
      <w:proofErr w:type="gramStart"/>
      <w:r w:rsidRPr="00A2353A">
        <w:rPr>
          <w:bCs/>
          <w:sz w:val="28"/>
          <w:szCs w:val="28"/>
        </w:rPr>
        <w:t xml:space="preserve">В целом по результатам проведенной внешней проверки бюджетной отчетности главных администраторов бюджетных средств и отчета об исполнении бюджета района представленного в форме проекта Решения Собрания депутатов Контрольно-счетной палатой установлено соответствие показателей годовой отчетности главных администраторов бюджетных средств данным отчета об исполнении бюджета района за 2011 год, а так же подтверждена достоверность отчета об исполнении бюджет района за 2011 год. </w:t>
      </w:r>
      <w:proofErr w:type="gramEnd"/>
    </w:p>
    <w:p w:rsidR="00A2353A" w:rsidRPr="00A2353A" w:rsidRDefault="00A2353A" w:rsidP="00A2353A">
      <w:pPr>
        <w:ind w:firstLine="567"/>
        <w:jc w:val="both"/>
        <w:rPr>
          <w:bCs/>
          <w:sz w:val="28"/>
          <w:szCs w:val="28"/>
        </w:rPr>
      </w:pPr>
      <w:r w:rsidRPr="00A2353A">
        <w:rPr>
          <w:bCs/>
          <w:sz w:val="28"/>
          <w:szCs w:val="28"/>
        </w:rPr>
        <w:t xml:space="preserve"> Контрольно-счетной палатой было рекомендовано Собранию депутатов </w:t>
      </w:r>
      <w:proofErr w:type="gramStart"/>
      <w:r w:rsidRPr="00A2353A">
        <w:rPr>
          <w:bCs/>
          <w:sz w:val="28"/>
          <w:szCs w:val="28"/>
        </w:rPr>
        <w:t>принять</w:t>
      </w:r>
      <w:proofErr w:type="gramEnd"/>
      <w:r w:rsidRPr="00A2353A">
        <w:rPr>
          <w:bCs/>
          <w:sz w:val="28"/>
          <w:szCs w:val="28"/>
        </w:rPr>
        <w:t xml:space="preserve"> решение об утверждении отчета об исполнении бюджета района за 2011 год, финансовому управлению, главным администраторам бюджетных средств учесть замечания и предложения, при исполнении бюджета следующего отчетного периода и подготовке соответствующей бюджетной отчетности.                                                                         </w:t>
      </w:r>
    </w:p>
    <w:p w:rsidR="00A2353A" w:rsidRPr="00A2353A" w:rsidRDefault="00A2353A" w:rsidP="00A2353A">
      <w:pPr>
        <w:ind w:right="-185"/>
        <w:jc w:val="both"/>
        <w:rPr>
          <w:b/>
          <w:sz w:val="28"/>
          <w:szCs w:val="28"/>
          <w:lang w:eastAsia="ar-SA"/>
        </w:rPr>
      </w:pPr>
      <w:r w:rsidRPr="00A2353A">
        <w:rPr>
          <w:sz w:val="28"/>
          <w:szCs w:val="28"/>
          <w:lang w:eastAsia="ar-SA"/>
        </w:rPr>
        <w:t xml:space="preserve">      </w:t>
      </w:r>
      <w:r w:rsidRPr="00A2353A">
        <w:rPr>
          <w:b/>
          <w:sz w:val="28"/>
          <w:szCs w:val="28"/>
          <w:lang w:eastAsia="ar-SA"/>
        </w:rPr>
        <w:t xml:space="preserve">3.2.6. Проведена экспертиза проекта муниципального правового акта муниципального района «О бюджете </w:t>
      </w:r>
      <w:proofErr w:type="spellStart"/>
      <w:r w:rsidRPr="00A2353A">
        <w:rPr>
          <w:b/>
          <w:sz w:val="28"/>
          <w:szCs w:val="28"/>
          <w:lang w:eastAsia="ar-SA"/>
        </w:rPr>
        <w:t>Ульчского</w:t>
      </w:r>
      <w:proofErr w:type="spellEnd"/>
      <w:r w:rsidRPr="00A2353A">
        <w:rPr>
          <w:b/>
          <w:sz w:val="28"/>
          <w:szCs w:val="28"/>
          <w:lang w:eastAsia="ar-SA"/>
        </w:rPr>
        <w:t xml:space="preserve"> муниципального района на 2013 год».</w:t>
      </w:r>
    </w:p>
    <w:p w:rsidR="00A2353A" w:rsidRPr="00A2353A" w:rsidRDefault="00A2353A" w:rsidP="00A2353A">
      <w:pPr>
        <w:jc w:val="both"/>
        <w:rPr>
          <w:sz w:val="28"/>
          <w:szCs w:val="28"/>
        </w:rPr>
      </w:pPr>
      <w:r w:rsidRPr="00A2353A">
        <w:rPr>
          <w:sz w:val="28"/>
          <w:szCs w:val="28"/>
          <w:lang w:eastAsia="ar-SA"/>
        </w:rPr>
        <w:t xml:space="preserve">      В заключении на указанный проект отмечено, что п</w:t>
      </w:r>
      <w:r w:rsidRPr="00A2353A">
        <w:rPr>
          <w:sz w:val="28"/>
          <w:szCs w:val="28"/>
        </w:rPr>
        <w:t xml:space="preserve">роект решения внесен администрацией </w:t>
      </w:r>
      <w:proofErr w:type="spellStart"/>
      <w:r w:rsidRPr="00A2353A">
        <w:rPr>
          <w:sz w:val="28"/>
          <w:szCs w:val="28"/>
        </w:rPr>
        <w:t>Ульчского</w:t>
      </w:r>
      <w:proofErr w:type="spellEnd"/>
      <w:r w:rsidRPr="00A2353A">
        <w:rPr>
          <w:sz w:val="28"/>
          <w:szCs w:val="28"/>
        </w:rPr>
        <w:t xml:space="preserve"> муниципального района  в Собрание  депутатов 15 ноября 2012 года, т. е. в срок, установленный статьей 185  БК РФ, статьей 27 </w:t>
      </w:r>
      <w:r w:rsidRPr="00A2353A">
        <w:rPr>
          <w:spacing w:val="8"/>
          <w:sz w:val="28"/>
          <w:szCs w:val="28"/>
        </w:rPr>
        <w:t>Положения «О бюджетном процессе»</w:t>
      </w:r>
      <w:r w:rsidRPr="00A2353A">
        <w:rPr>
          <w:sz w:val="28"/>
          <w:szCs w:val="28"/>
        </w:rPr>
        <w:t xml:space="preserve">. </w:t>
      </w:r>
    </w:p>
    <w:p w:rsidR="00A2353A" w:rsidRPr="00A2353A" w:rsidRDefault="00A2353A" w:rsidP="00A2353A">
      <w:pPr>
        <w:ind w:firstLine="426"/>
        <w:jc w:val="both"/>
        <w:rPr>
          <w:sz w:val="28"/>
          <w:szCs w:val="28"/>
        </w:rPr>
      </w:pPr>
      <w:r w:rsidRPr="00A2353A">
        <w:rPr>
          <w:sz w:val="28"/>
          <w:szCs w:val="28"/>
        </w:rPr>
        <w:t xml:space="preserve">Перечень и содержание документов, представленных одновременно с проектом решения, соответствуют требованиям статьи 184.2 БК РФ и статьи 26 </w:t>
      </w:r>
      <w:r w:rsidRPr="00A2353A">
        <w:rPr>
          <w:spacing w:val="8"/>
          <w:sz w:val="28"/>
          <w:szCs w:val="28"/>
        </w:rPr>
        <w:t>Положения «О бюджетном процессе»</w:t>
      </w:r>
      <w:r w:rsidRPr="00A2353A">
        <w:rPr>
          <w:sz w:val="28"/>
          <w:szCs w:val="28"/>
        </w:rPr>
        <w:t xml:space="preserve">. </w:t>
      </w:r>
    </w:p>
    <w:p w:rsidR="00A2353A" w:rsidRPr="00A2353A" w:rsidRDefault="00A2353A" w:rsidP="00A2353A">
      <w:pPr>
        <w:ind w:firstLine="426"/>
        <w:jc w:val="both"/>
        <w:rPr>
          <w:sz w:val="28"/>
          <w:szCs w:val="28"/>
        </w:rPr>
      </w:pPr>
      <w:r w:rsidRPr="00A2353A">
        <w:rPr>
          <w:sz w:val="28"/>
          <w:szCs w:val="28"/>
        </w:rPr>
        <w:t xml:space="preserve">Проект решения </w:t>
      </w:r>
      <w:r w:rsidRPr="00A2353A">
        <w:rPr>
          <w:spacing w:val="8"/>
          <w:sz w:val="28"/>
          <w:szCs w:val="28"/>
        </w:rPr>
        <w:t xml:space="preserve">поступил на экспертизу в Контрольно-счетную       палату </w:t>
      </w:r>
      <w:r w:rsidRPr="00A2353A">
        <w:rPr>
          <w:sz w:val="28"/>
          <w:szCs w:val="28"/>
        </w:rPr>
        <w:t xml:space="preserve">16 ноября 2011 года, т. е. в срок, установленный статьей 28 </w:t>
      </w:r>
      <w:r w:rsidRPr="00A2353A">
        <w:rPr>
          <w:spacing w:val="8"/>
          <w:sz w:val="28"/>
          <w:szCs w:val="28"/>
        </w:rPr>
        <w:t>Положения «О бюджетном процессе»</w:t>
      </w:r>
      <w:r w:rsidRPr="00A2353A">
        <w:rPr>
          <w:sz w:val="28"/>
          <w:szCs w:val="28"/>
        </w:rPr>
        <w:t xml:space="preserve">. </w:t>
      </w:r>
    </w:p>
    <w:p w:rsidR="00A2353A" w:rsidRPr="00A2353A" w:rsidRDefault="00A2353A" w:rsidP="00A2353A">
      <w:pPr>
        <w:ind w:firstLine="426"/>
        <w:jc w:val="both"/>
        <w:rPr>
          <w:sz w:val="28"/>
          <w:szCs w:val="28"/>
        </w:rPr>
      </w:pPr>
      <w:proofErr w:type="gramStart"/>
      <w:r w:rsidRPr="00A2353A">
        <w:rPr>
          <w:sz w:val="28"/>
          <w:szCs w:val="28"/>
        </w:rPr>
        <w:t>В соответствии со статьей 169 БК РФ, статьей 3</w:t>
      </w:r>
      <w:r w:rsidRPr="00A2353A">
        <w:rPr>
          <w:spacing w:val="8"/>
          <w:sz w:val="28"/>
          <w:szCs w:val="28"/>
        </w:rPr>
        <w:t xml:space="preserve"> Положения «О        бюджетном процессе» проект бюджета района составляется на один год (на очередной финансовый год)</w:t>
      </w:r>
      <w:r w:rsidRPr="00A2353A">
        <w:rPr>
          <w:sz w:val="28"/>
          <w:szCs w:val="28"/>
        </w:rPr>
        <w:t xml:space="preserve">, в связи с чем, согласно статьи 20            </w:t>
      </w:r>
      <w:r w:rsidRPr="00A2353A">
        <w:rPr>
          <w:spacing w:val="8"/>
          <w:sz w:val="28"/>
          <w:szCs w:val="28"/>
        </w:rPr>
        <w:t xml:space="preserve">Положения «О бюджетном процессе»  </w:t>
      </w:r>
      <w:r w:rsidRPr="00A2353A">
        <w:rPr>
          <w:sz w:val="28"/>
          <w:szCs w:val="28"/>
        </w:rPr>
        <w:t xml:space="preserve">администрацией района утвержден </w:t>
      </w:r>
      <w:r w:rsidRPr="00A2353A">
        <w:rPr>
          <w:sz w:val="28"/>
          <w:szCs w:val="28"/>
        </w:rPr>
        <w:lastRenderedPageBreak/>
        <w:t xml:space="preserve">и представлен в Собрание депутатов вместе с проектом бюджета района среднесрочный финансовый план консолидированного бюджета                 муниципального района на 2013-2015 годы. </w:t>
      </w:r>
      <w:proofErr w:type="gramEnd"/>
    </w:p>
    <w:p w:rsidR="00A2353A" w:rsidRPr="00A2353A" w:rsidRDefault="00A2353A" w:rsidP="00A2353A">
      <w:pPr>
        <w:ind w:right="-185"/>
        <w:jc w:val="both"/>
        <w:rPr>
          <w:sz w:val="28"/>
          <w:szCs w:val="28"/>
        </w:rPr>
      </w:pPr>
      <w:r w:rsidRPr="00A2353A">
        <w:rPr>
          <w:sz w:val="28"/>
          <w:szCs w:val="28"/>
        </w:rPr>
        <w:t xml:space="preserve">       В соответствии  со статьей 171 БК РФ, статьей 21 </w:t>
      </w:r>
      <w:r w:rsidRPr="00A2353A">
        <w:rPr>
          <w:spacing w:val="8"/>
          <w:sz w:val="28"/>
          <w:szCs w:val="28"/>
        </w:rPr>
        <w:t xml:space="preserve">Положения «О       бюджетном процессе»  </w:t>
      </w:r>
      <w:r w:rsidRPr="00A2353A">
        <w:rPr>
          <w:sz w:val="28"/>
          <w:szCs w:val="28"/>
        </w:rPr>
        <w:t>непосредственное составление проекта бюджета района на 2013 год осуществляло финансовое управление администрации района.</w:t>
      </w:r>
    </w:p>
    <w:p w:rsidR="00A2353A" w:rsidRPr="00A2353A" w:rsidRDefault="00A2353A" w:rsidP="00A2353A">
      <w:pPr>
        <w:ind w:firstLine="426"/>
        <w:jc w:val="both"/>
        <w:rPr>
          <w:sz w:val="28"/>
          <w:szCs w:val="28"/>
          <w:lang w:eastAsia="ar-SA"/>
        </w:rPr>
      </w:pPr>
      <w:r w:rsidRPr="00A2353A">
        <w:rPr>
          <w:sz w:val="28"/>
          <w:szCs w:val="28"/>
        </w:rPr>
        <w:t xml:space="preserve"> Анализ содержания проекта решения показал, что он содержит все необходимые характеристики бюджета и отвечает требованиям статьи 181.1 БК РФ.</w:t>
      </w:r>
      <w:r w:rsidRPr="00A2353A">
        <w:rPr>
          <w:sz w:val="28"/>
          <w:szCs w:val="28"/>
          <w:lang w:eastAsia="ar-SA"/>
        </w:rPr>
        <w:t xml:space="preserve"> </w:t>
      </w:r>
    </w:p>
    <w:p w:rsidR="00A2353A" w:rsidRPr="00A2353A" w:rsidRDefault="00A2353A" w:rsidP="00A2353A">
      <w:pPr>
        <w:ind w:firstLine="426"/>
        <w:jc w:val="both"/>
        <w:rPr>
          <w:sz w:val="28"/>
          <w:szCs w:val="28"/>
        </w:rPr>
      </w:pPr>
      <w:r w:rsidRPr="00A2353A">
        <w:rPr>
          <w:sz w:val="28"/>
          <w:szCs w:val="28"/>
          <w:lang w:eastAsia="ar-SA"/>
        </w:rPr>
        <w:t>Проект бюджета района, предложенный администрацией района на 2013 год, является сбалансированным.</w:t>
      </w:r>
    </w:p>
    <w:p w:rsidR="00A2353A" w:rsidRPr="00A2353A" w:rsidRDefault="00A2353A" w:rsidP="00A2353A">
      <w:pPr>
        <w:jc w:val="both"/>
        <w:rPr>
          <w:sz w:val="28"/>
          <w:szCs w:val="28"/>
        </w:rPr>
      </w:pPr>
      <w:r w:rsidRPr="00A2353A">
        <w:rPr>
          <w:sz w:val="28"/>
          <w:szCs w:val="28"/>
        </w:rPr>
        <w:t xml:space="preserve">      Характерными особенностями проекта бюджета района являются:</w:t>
      </w:r>
    </w:p>
    <w:p w:rsidR="00A2353A" w:rsidRPr="00A2353A" w:rsidRDefault="00A2353A" w:rsidP="00A2353A">
      <w:pPr>
        <w:tabs>
          <w:tab w:val="left" w:pos="426"/>
        </w:tabs>
        <w:jc w:val="both"/>
        <w:rPr>
          <w:sz w:val="28"/>
          <w:szCs w:val="28"/>
        </w:rPr>
      </w:pPr>
      <w:r w:rsidRPr="00A2353A">
        <w:rPr>
          <w:sz w:val="28"/>
          <w:szCs w:val="28"/>
        </w:rPr>
        <w:t xml:space="preserve">     снижение общего объема доходов, расходов и дефицита бюджета муниципального района по сравнению с ожидаемым исполнением 2012 года;</w:t>
      </w:r>
    </w:p>
    <w:p w:rsidR="00A2353A" w:rsidRPr="00A2353A" w:rsidRDefault="00A2353A" w:rsidP="00A2353A">
      <w:pPr>
        <w:tabs>
          <w:tab w:val="left" w:pos="426"/>
        </w:tabs>
        <w:jc w:val="both"/>
        <w:rPr>
          <w:sz w:val="28"/>
          <w:szCs w:val="28"/>
        </w:rPr>
      </w:pPr>
      <w:r w:rsidRPr="00A2353A">
        <w:rPr>
          <w:sz w:val="28"/>
          <w:szCs w:val="28"/>
        </w:rPr>
        <w:t xml:space="preserve">     увеличение налоговых и неналоговых доходов бюджета муниципального района  по сравнению с ожидаемым исполнением 2012 года;</w:t>
      </w:r>
    </w:p>
    <w:p w:rsidR="00A2353A" w:rsidRPr="00A2353A" w:rsidRDefault="00A2353A" w:rsidP="00A2353A">
      <w:pPr>
        <w:tabs>
          <w:tab w:val="left" w:pos="426"/>
        </w:tabs>
        <w:jc w:val="both"/>
        <w:rPr>
          <w:sz w:val="28"/>
          <w:szCs w:val="28"/>
        </w:rPr>
      </w:pPr>
      <w:r w:rsidRPr="00A2353A">
        <w:rPr>
          <w:sz w:val="28"/>
          <w:szCs w:val="28"/>
        </w:rPr>
        <w:t xml:space="preserve">     снижение расходов на социальную политику;</w:t>
      </w:r>
    </w:p>
    <w:p w:rsidR="00A2353A" w:rsidRPr="00A2353A" w:rsidRDefault="00A2353A" w:rsidP="00A2353A">
      <w:pPr>
        <w:tabs>
          <w:tab w:val="left" w:pos="426"/>
        </w:tabs>
        <w:jc w:val="both"/>
        <w:rPr>
          <w:sz w:val="28"/>
          <w:szCs w:val="28"/>
        </w:rPr>
      </w:pPr>
      <w:r w:rsidRPr="00A2353A">
        <w:rPr>
          <w:sz w:val="28"/>
          <w:szCs w:val="28"/>
        </w:rPr>
        <w:t xml:space="preserve">     сокращение объема безвозмездных поступлений из краевого бюджета, в том числе на выравнивание уровня бюджетной обеспеченности муниципальных образований;</w:t>
      </w:r>
    </w:p>
    <w:p w:rsidR="00A2353A" w:rsidRPr="00A2353A" w:rsidRDefault="00A2353A" w:rsidP="00A2353A">
      <w:pPr>
        <w:ind w:right="-185"/>
        <w:jc w:val="both"/>
        <w:rPr>
          <w:sz w:val="28"/>
          <w:szCs w:val="28"/>
          <w:lang w:eastAsia="ar-SA"/>
        </w:rPr>
      </w:pPr>
      <w:r w:rsidRPr="00A2353A">
        <w:rPr>
          <w:sz w:val="28"/>
          <w:szCs w:val="28"/>
        </w:rPr>
        <w:t xml:space="preserve">     уменьшение общего объема межбюджетных трансфертов из бюджета муниципального района бюджетам сельских поселений на 21 506,8 тыс. рублей, или на 28,65% к уровню 2012 года</w:t>
      </w:r>
    </w:p>
    <w:p w:rsidR="00A2353A" w:rsidRPr="00A2353A" w:rsidRDefault="00A2353A" w:rsidP="00A2353A">
      <w:pPr>
        <w:tabs>
          <w:tab w:val="left" w:pos="426"/>
        </w:tabs>
        <w:jc w:val="both"/>
        <w:rPr>
          <w:sz w:val="28"/>
          <w:szCs w:val="28"/>
        </w:rPr>
      </w:pPr>
      <w:r w:rsidRPr="00A2353A">
        <w:rPr>
          <w:sz w:val="28"/>
          <w:szCs w:val="28"/>
        </w:rPr>
        <w:t xml:space="preserve">      Общий объем доходов бюджета района на 2013 год прогнозируется в объеме  1 154,5 млн. рублей, с уменьшением по сравнению с утвержденными показателями на 2012 года на 228,5 млн. рублей или на 16,52 %, со снижением по сравнению с ожидаемым исполнение за 2012 года </w:t>
      </w:r>
      <w:proofErr w:type="gramStart"/>
      <w:r w:rsidRPr="00A2353A">
        <w:rPr>
          <w:sz w:val="28"/>
          <w:szCs w:val="28"/>
        </w:rPr>
        <w:t>на</w:t>
      </w:r>
      <w:proofErr w:type="gramEnd"/>
      <w:r w:rsidRPr="00A2353A">
        <w:rPr>
          <w:sz w:val="28"/>
          <w:szCs w:val="28"/>
        </w:rPr>
        <w:t xml:space="preserve">  228,0 млн. рублей или на 16,49 %. </w:t>
      </w:r>
    </w:p>
    <w:p w:rsidR="00A2353A" w:rsidRPr="00A2353A" w:rsidRDefault="00A2353A" w:rsidP="00A2353A">
      <w:pPr>
        <w:tabs>
          <w:tab w:val="left" w:pos="426"/>
        </w:tabs>
        <w:jc w:val="both"/>
        <w:rPr>
          <w:sz w:val="28"/>
          <w:szCs w:val="28"/>
        </w:rPr>
      </w:pPr>
      <w:r w:rsidRPr="00A2353A">
        <w:rPr>
          <w:sz w:val="28"/>
          <w:szCs w:val="28"/>
        </w:rPr>
        <w:t xml:space="preserve">      Налоговые и неналоговые доходы бюджета района прогнозируются в объеме 386,5 млн. рублей с ростом на 17,32% к плану на 2012 год и с ростом на 17,32% к ожидаемому исполнению за 2012 год.</w:t>
      </w:r>
    </w:p>
    <w:p w:rsidR="00A2353A" w:rsidRPr="00A2353A" w:rsidRDefault="00A2353A" w:rsidP="00A2353A">
      <w:pPr>
        <w:jc w:val="both"/>
        <w:rPr>
          <w:sz w:val="28"/>
          <w:szCs w:val="28"/>
          <w:lang w:eastAsia="ar-SA"/>
        </w:rPr>
      </w:pPr>
      <w:r w:rsidRPr="00A2353A">
        <w:rPr>
          <w:sz w:val="28"/>
          <w:szCs w:val="28"/>
        </w:rPr>
        <w:t xml:space="preserve">      Удельный вес налоговых и неналоговых доходов в общем объеме          доходов бюджета района составляет 33,47%.</w:t>
      </w:r>
    </w:p>
    <w:p w:rsidR="00A2353A" w:rsidRPr="00A2353A" w:rsidRDefault="00A2353A" w:rsidP="00A2353A">
      <w:pPr>
        <w:ind w:firstLine="426"/>
        <w:jc w:val="both"/>
        <w:rPr>
          <w:sz w:val="28"/>
          <w:szCs w:val="28"/>
        </w:rPr>
      </w:pPr>
      <w:r w:rsidRPr="00A2353A">
        <w:rPr>
          <w:sz w:val="28"/>
          <w:szCs w:val="28"/>
          <w:lang w:eastAsia="ar-SA"/>
        </w:rPr>
        <w:t xml:space="preserve"> </w:t>
      </w:r>
      <w:proofErr w:type="gramStart"/>
      <w:r w:rsidRPr="00A2353A">
        <w:rPr>
          <w:sz w:val="28"/>
          <w:szCs w:val="28"/>
        </w:rPr>
        <w:t>Объем безвозмездных поступлений</w:t>
      </w:r>
      <w:r w:rsidRPr="00A2353A">
        <w:rPr>
          <w:b/>
          <w:sz w:val="28"/>
          <w:szCs w:val="28"/>
        </w:rPr>
        <w:t xml:space="preserve"> </w:t>
      </w:r>
      <w:r w:rsidRPr="00A2353A">
        <w:rPr>
          <w:sz w:val="28"/>
          <w:szCs w:val="28"/>
        </w:rPr>
        <w:t>в  бюджет района прогнозируется в сумме 768,1 млн. рублей, в том числе</w:t>
      </w:r>
      <w:r w:rsidRPr="00A2353A">
        <w:rPr>
          <w:i/>
          <w:sz w:val="28"/>
          <w:szCs w:val="28"/>
        </w:rPr>
        <w:t xml:space="preserve"> </w:t>
      </w:r>
      <w:r w:rsidRPr="00A2353A">
        <w:rPr>
          <w:sz w:val="28"/>
          <w:szCs w:val="28"/>
        </w:rPr>
        <w:t>объем межбюджетных трансфертов из краевого бюджета на выравнивание бюджетной обеспеченности запланирован в сумме 195,5 млн. рублей, что меньше запланированных объемов бюджетных ассигнований из краевого бюджета на 2012 год на 285,5 млн. рублей, или на 27,1 %, в том числе:  уменьшен объем дотации  бюджету района на выравнивание</w:t>
      </w:r>
      <w:proofErr w:type="gramEnd"/>
      <w:r w:rsidRPr="00A2353A">
        <w:rPr>
          <w:sz w:val="28"/>
          <w:szCs w:val="28"/>
        </w:rPr>
        <w:t xml:space="preserve"> бюджетной обеспеченности на 114,6 млн. рублей, или на 36,96%; уменьшен размер субсидий  на 64,7 млн. рублей, или на 97,26%; уменьшен размер субвенций  на 46,3 млн. рублей, или на 12,07%; уменьшен размер иных межбюджетных трансфертов  </w:t>
      </w:r>
      <w:proofErr w:type="gramStart"/>
      <w:r w:rsidRPr="00A2353A">
        <w:rPr>
          <w:sz w:val="28"/>
          <w:szCs w:val="28"/>
        </w:rPr>
        <w:t>на</w:t>
      </w:r>
      <w:proofErr w:type="gramEnd"/>
      <w:r w:rsidRPr="00A2353A">
        <w:rPr>
          <w:sz w:val="28"/>
          <w:szCs w:val="28"/>
        </w:rPr>
        <w:t xml:space="preserve"> 60,3 млн. рублей, или на  20,65 %. </w:t>
      </w:r>
    </w:p>
    <w:p w:rsidR="00A2353A" w:rsidRPr="00A2353A" w:rsidRDefault="00A2353A" w:rsidP="00A2353A">
      <w:pPr>
        <w:ind w:firstLine="426"/>
        <w:jc w:val="both"/>
        <w:rPr>
          <w:sz w:val="28"/>
          <w:szCs w:val="28"/>
        </w:rPr>
      </w:pPr>
      <w:r w:rsidRPr="00A2353A">
        <w:rPr>
          <w:sz w:val="28"/>
          <w:szCs w:val="28"/>
          <w:lang w:eastAsia="ar-SA"/>
        </w:rPr>
        <w:lastRenderedPageBreak/>
        <w:t xml:space="preserve"> </w:t>
      </w:r>
      <w:r w:rsidRPr="00A2353A">
        <w:rPr>
          <w:sz w:val="28"/>
          <w:szCs w:val="28"/>
        </w:rPr>
        <w:t xml:space="preserve">Расходы  бюджета района  на 2013 год планируется в сумме 1 160,0 млн. рублей с уменьшением по  сравнению с утвержденными бюджетными назначениями на 2012 год и ожидаемым исполнение  на 248,4 млн. рублей, или на 17,64 %, в том числе  с уменьшением по  сравнению с утвержденными бюджетными назначениями на 2012 год и ожидаемым исполнение (без расходов по здравоохранению) на 92,0 </w:t>
      </w:r>
      <w:proofErr w:type="spellStart"/>
      <w:r w:rsidRPr="00A2353A">
        <w:rPr>
          <w:sz w:val="28"/>
          <w:szCs w:val="28"/>
        </w:rPr>
        <w:t>млн</w:t>
      </w:r>
      <w:proofErr w:type="gramStart"/>
      <w:r w:rsidRPr="00A2353A">
        <w:rPr>
          <w:sz w:val="28"/>
          <w:szCs w:val="28"/>
        </w:rPr>
        <w:t>.р</w:t>
      </w:r>
      <w:proofErr w:type="gramEnd"/>
      <w:r w:rsidRPr="00A2353A">
        <w:rPr>
          <w:sz w:val="28"/>
          <w:szCs w:val="28"/>
        </w:rPr>
        <w:t>ублей</w:t>
      </w:r>
      <w:proofErr w:type="spellEnd"/>
      <w:r w:rsidRPr="00A2353A">
        <w:rPr>
          <w:sz w:val="28"/>
          <w:szCs w:val="28"/>
        </w:rPr>
        <w:t>, или на 7,35 %.</w:t>
      </w:r>
    </w:p>
    <w:p w:rsidR="00A2353A" w:rsidRPr="00A2353A" w:rsidRDefault="00A2353A" w:rsidP="00A2353A">
      <w:pPr>
        <w:ind w:firstLine="567"/>
        <w:jc w:val="both"/>
        <w:rPr>
          <w:sz w:val="26"/>
          <w:szCs w:val="26"/>
        </w:rPr>
      </w:pPr>
      <w:r w:rsidRPr="00A2353A">
        <w:rPr>
          <w:sz w:val="28"/>
          <w:szCs w:val="28"/>
          <w:lang w:eastAsia="ar-SA"/>
        </w:rPr>
        <w:t xml:space="preserve">Общий объем расходов на социально-культурную сферу составит 62,65% </w:t>
      </w:r>
      <w:r w:rsidRPr="00A2353A">
        <w:rPr>
          <w:sz w:val="28"/>
          <w:szCs w:val="28"/>
        </w:rPr>
        <w:t>общего объема расходов бюджета  района</w:t>
      </w:r>
      <w:r w:rsidRPr="00A2353A">
        <w:rPr>
          <w:sz w:val="28"/>
          <w:szCs w:val="28"/>
          <w:lang w:eastAsia="ar-SA"/>
        </w:rPr>
        <w:t xml:space="preserve">, то есть социальная направленность бюджета района сохраниться и в 2013 году. </w:t>
      </w:r>
    </w:p>
    <w:p w:rsidR="00A2353A" w:rsidRPr="00A2353A" w:rsidRDefault="00A2353A" w:rsidP="00A2353A">
      <w:pPr>
        <w:ind w:firstLine="426"/>
        <w:jc w:val="both"/>
        <w:rPr>
          <w:rFonts w:eastAsia="Lucida Sans Unicode"/>
          <w:kern w:val="1"/>
          <w:sz w:val="28"/>
          <w:szCs w:val="28"/>
          <w:lang w:eastAsia="en-US"/>
        </w:rPr>
      </w:pPr>
      <w:r w:rsidRPr="00A2353A">
        <w:rPr>
          <w:sz w:val="28"/>
          <w:szCs w:val="28"/>
          <w:lang w:eastAsia="ar-SA"/>
        </w:rPr>
        <w:t xml:space="preserve">   </w:t>
      </w:r>
      <w:r w:rsidRPr="00A2353A">
        <w:rPr>
          <w:rFonts w:eastAsia="Lucida Sans Unicode"/>
          <w:kern w:val="1"/>
          <w:sz w:val="28"/>
          <w:szCs w:val="28"/>
          <w:lang w:eastAsia="en-US"/>
        </w:rPr>
        <w:t xml:space="preserve">Необходимо отметить, что в 2013  году уменьшение бюджетных          ассигнований бюджета района планируется в сравнении ожидаемым            исполнением бюджета района за 2012 год почти по всем разделам: </w:t>
      </w:r>
    </w:p>
    <w:p w:rsidR="00A2353A" w:rsidRPr="00A2353A" w:rsidRDefault="00A2353A" w:rsidP="00A2353A">
      <w:pPr>
        <w:ind w:firstLine="426"/>
        <w:jc w:val="both"/>
        <w:rPr>
          <w:rFonts w:eastAsia="Lucida Sans Unicode"/>
          <w:kern w:val="1"/>
          <w:sz w:val="28"/>
          <w:szCs w:val="28"/>
          <w:lang w:eastAsia="en-US"/>
        </w:rPr>
      </w:pPr>
      <w:r w:rsidRPr="00A2353A">
        <w:rPr>
          <w:rFonts w:eastAsia="Lucida Sans Unicode"/>
          <w:kern w:val="1"/>
          <w:sz w:val="28"/>
          <w:szCs w:val="28"/>
          <w:lang w:eastAsia="en-US"/>
        </w:rPr>
        <w:t>01 «Общегосударственные вопросы» - на 4,1млн. рублей или на 4,04%;</w:t>
      </w:r>
    </w:p>
    <w:p w:rsidR="00A2353A" w:rsidRPr="00A2353A" w:rsidRDefault="00A2353A" w:rsidP="00A2353A">
      <w:pPr>
        <w:ind w:firstLine="426"/>
        <w:jc w:val="both"/>
        <w:rPr>
          <w:rFonts w:eastAsia="Lucida Sans Unicode"/>
          <w:kern w:val="1"/>
          <w:sz w:val="28"/>
          <w:szCs w:val="28"/>
          <w:lang w:eastAsia="en-US"/>
        </w:rPr>
      </w:pPr>
      <w:r w:rsidRPr="00A2353A">
        <w:rPr>
          <w:rFonts w:eastAsia="Lucida Sans Unicode"/>
          <w:kern w:val="1"/>
          <w:sz w:val="28"/>
          <w:szCs w:val="28"/>
          <w:lang w:eastAsia="en-US"/>
        </w:rPr>
        <w:t>03 «Безопасность и правоохранительная деятельность» - на 247,1 тыс. рублей или на 9,67%;</w:t>
      </w:r>
    </w:p>
    <w:p w:rsidR="00A2353A" w:rsidRPr="00A2353A" w:rsidRDefault="00A2353A" w:rsidP="00A2353A">
      <w:pPr>
        <w:ind w:firstLine="426"/>
        <w:jc w:val="both"/>
        <w:rPr>
          <w:rFonts w:eastAsia="Lucida Sans Unicode"/>
          <w:kern w:val="1"/>
          <w:sz w:val="28"/>
          <w:szCs w:val="28"/>
          <w:lang w:eastAsia="en-US"/>
        </w:rPr>
      </w:pPr>
      <w:r w:rsidRPr="00A2353A">
        <w:rPr>
          <w:rFonts w:eastAsia="Lucida Sans Unicode"/>
          <w:kern w:val="1"/>
          <w:sz w:val="28"/>
          <w:szCs w:val="28"/>
          <w:lang w:eastAsia="en-US"/>
        </w:rPr>
        <w:t>04 «Национальная экономика» -  на 24,3 млн. рублей или на  79,26%;</w:t>
      </w:r>
    </w:p>
    <w:p w:rsidR="00A2353A" w:rsidRPr="00A2353A" w:rsidRDefault="00A2353A" w:rsidP="00A2353A">
      <w:pPr>
        <w:ind w:firstLine="426"/>
        <w:jc w:val="both"/>
        <w:rPr>
          <w:rFonts w:eastAsia="Lucida Sans Unicode"/>
          <w:kern w:val="1"/>
          <w:sz w:val="28"/>
          <w:szCs w:val="28"/>
          <w:lang w:eastAsia="en-US"/>
        </w:rPr>
      </w:pPr>
      <w:r w:rsidRPr="00A2353A">
        <w:rPr>
          <w:rFonts w:eastAsia="Lucida Sans Unicode"/>
          <w:kern w:val="1"/>
          <w:sz w:val="28"/>
          <w:szCs w:val="28"/>
          <w:lang w:eastAsia="en-US"/>
        </w:rPr>
        <w:t>05 «Жилищно-коммунальное хозяйство» - 12,2 млн. рублей или 4,35%;</w:t>
      </w:r>
    </w:p>
    <w:p w:rsidR="00A2353A" w:rsidRPr="00A2353A" w:rsidRDefault="00A2353A" w:rsidP="00A2353A">
      <w:pPr>
        <w:ind w:firstLine="426"/>
        <w:jc w:val="both"/>
        <w:rPr>
          <w:rFonts w:eastAsia="Lucida Sans Unicode"/>
          <w:kern w:val="1"/>
          <w:sz w:val="28"/>
          <w:szCs w:val="28"/>
          <w:lang w:eastAsia="en-US"/>
        </w:rPr>
      </w:pPr>
      <w:r w:rsidRPr="00A2353A">
        <w:rPr>
          <w:rFonts w:eastAsia="Lucida Sans Unicode"/>
          <w:kern w:val="1"/>
          <w:sz w:val="28"/>
          <w:szCs w:val="28"/>
          <w:lang w:eastAsia="en-US"/>
        </w:rPr>
        <w:t>07 «Образование» - на 10,1 млн. рублей или на 1,67%;</w:t>
      </w:r>
    </w:p>
    <w:p w:rsidR="00A2353A" w:rsidRPr="00A2353A" w:rsidRDefault="00A2353A" w:rsidP="00A2353A">
      <w:pPr>
        <w:ind w:firstLine="426"/>
        <w:jc w:val="both"/>
        <w:rPr>
          <w:rFonts w:eastAsia="Lucida Sans Unicode"/>
          <w:kern w:val="1"/>
          <w:sz w:val="28"/>
          <w:szCs w:val="28"/>
          <w:lang w:eastAsia="en-US"/>
        </w:rPr>
      </w:pPr>
      <w:r w:rsidRPr="00A2353A">
        <w:rPr>
          <w:rFonts w:eastAsia="Lucida Sans Unicode"/>
          <w:kern w:val="1"/>
          <w:sz w:val="28"/>
          <w:szCs w:val="28"/>
          <w:lang w:eastAsia="en-US"/>
        </w:rPr>
        <w:t>08 «Культура и кинематография» -  на 18,2 млн. рублей или на 15,95%;</w:t>
      </w:r>
    </w:p>
    <w:p w:rsidR="00A2353A" w:rsidRPr="00A2353A" w:rsidRDefault="00A2353A" w:rsidP="00A2353A">
      <w:pPr>
        <w:ind w:firstLine="426"/>
        <w:jc w:val="both"/>
        <w:rPr>
          <w:rFonts w:eastAsia="Lucida Sans Unicode"/>
          <w:kern w:val="1"/>
          <w:sz w:val="28"/>
          <w:szCs w:val="28"/>
          <w:lang w:eastAsia="en-US"/>
        </w:rPr>
      </w:pPr>
      <w:r w:rsidRPr="00A2353A">
        <w:rPr>
          <w:rFonts w:eastAsia="Lucida Sans Unicode"/>
          <w:kern w:val="1"/>
          <w:sz w:val="28"/>
          <w:szCs w:val="28"/>
          <w:lang w:eastAsia="en-US"/>
        </w:rPr>
        <w:t>10 «Социальная политика» - на 5,2 млн. рублей или 14,11%;</w:t>
      </w:r>
    </w:p>
    <w:p w:rsidR="00A2353A" w:rsidRPr="00A2353A" w:rsidRDefault="00A2353A" w:rsidP="00A2353A">
      <w:pPr>
        <w:ind w:firstLine="426"/>
        <w:jc w:val="both"/>
        <w:rPr>
          <w:rFonts w:eastAsia="Lucida Sans Unicode"/>
          <w:kern w:val="1"/>
          <w:sz w:val="28"/>
          <w:szCs w:val="28"/>
          <w:lang w:eastAsia="en-US"/>
        </w:rPr>
      </w:pPr>
      <w:r w:rsidRPr="00A2353A">
        <w:rPr>
          <w:rFonts w:eastAsia="Lucida Sans Unicode"/>
          <w:kern w:val="1"/>
          <w:sz w:val="28"/>
          <w:szCs w:val="28"/>
          <w:lang w:eastAsia="en-US"/>
        </w:rPr>
        <w:t>11 «Физическая культура и спорт» - на 675,2 тыс. рублей или на 69,24%;</w:t>
      </w:r>
    </w:p>
    <w:p w:rsidR="00A2353A" w:rsidRPr="00A2353A" w:rsidRDefault="00A2353A" w:rsidP="00A2353A">
      <w:pPr>
        <w:ind w:firstLine="426"/>
        <w:jc w:val="both"/>
        <w:rPr>
          <w:sz w:val="28"/>
          <w:szCs w:val="28"/>
        </w:rPr>
      </w:pPr>
      <w:r w:rsidRPr="00A2353A">
        <w:rPr>
          <w:rFonts w:eastAsia="Lucida Sans Unicode"/>
          <w:kern w:val="1"/>
          <w:sz w:val="28"/>
          <w:szCs w:val="28"/>
          <w:lang w:eastAsia="en-US"/>
        </w:rPr>
        <w:t>14 «Межбюджетные трансферты бюджетам муниципальных образований» на 21,5 млн. рублей или 28,65%.</w:t>
      </w:r>
    </w:p>
    <w:p w:rsidR="00A2353A" w:rsidRPr="00A2353A" w:rsidRDefault="00A2353A" w:rsidP="00A2353A">
      <w:pPr>
        <w:ind w:firstLine="426"/>
        <w:jc w:val="both"/>
        <w:rPr>
          <w:sz w:val="28"/>
          <w:szCs w:val="28"/>
        </w:rPr>
      </w:pPr>
      <w:proofErr w:type="gramStart"/>
      <w:r w:rsidRPr="00A2353A">
        <w:rPr>
          <w:sz w:val="28"/>
          <w:szCs w:val="28"/>
        </w:rPr>
        <w:t xml:space="preserve">Увеличение бюджетных ассигнований в 2013 году по сравнению с ожидаемым исполнением за 2012 год планируется по «охране окружающей среды» на 4,5 млн. рублей или в 17 раз, в связи с реализацией долгосрочной целевой  программы утвержденной постановлением администрации </w:t>
      </w:r>
      <w:proofErr w:type="spellStart"/>
      <w:r w:rsidRPr="00A2353A">
        <w:rPr>
          <w:sz w:val="28"/>
          <w:szCs w:val="28"/>
        </w:rPr>
        <w:t>Ульчского</w:t>
      </w:r>
      <w:proofErr w:type="spellEnd"/>
      <w:r w:rsidRPr="00A2353A">
        <w:rPr>
          <w:sz w:val="28"/>
          <w:szCs w:val="28"/>
        </w:rPr>
        <w:t xml:space="preserve"> муниципального района от  27.06.2012 № 319-па «Обращение с твердыми бытовыми и промышленными отходами на территории </w:t>
      </w:r>
      <w:proofErr w:type="spellStart"/>
      <w:r w:rsidRPr="00A2353A">
        <w:rPr>
          <w:sz w:val="28"/>
          <w:szCs w:val="28"/>
        </w:rPr>
        <w:t>Ульчского</w:t>
      </w:r>
      <w:proofErr w:type="spellEnd"/>
      <w:r w:rsidRPr="00A2353A">
        <w:rPr>
          <w:sz w:val="28"/>
          <w:szCs w:val="28"/>
        </w:rPr>
        <w:t xml:space="preserve"> муниципального района на 2020 год». </w:t>
      </w:r>
      <w:proofErr w:type="gramEnd"/>
    </w:p>
    <w:p w:rsidR="00A2353A" w:rsidRPr="00A2353A" w:rsidRDefault="00A2353A" w:rsidP="00A2353A">
      <w:pPr>
        <w:ind w:right="-185"/>
        <w:jc w:val="both"/>
        <w:rPr>
          <w:sz w:val="28"/>
          <w:szCs w:val="28"/>
          <w:lang w:eastAsia="ar-SA"/>
        </w:rPr>
      </w:pPr>
      <w:r w:rsidRPr="00A2353A">
        <w:rPr>
          <w:sz w:val="28"/>
          <w:szCs w:val="28"/>
          <w:lang w:eastAsia="ar-SA"/>
        </w:rPr>
        <w:t xml:space="preserve">       Все установленные Бюджетным кодексом Российской Федерации ограничения соблюдены, в том числе: по предельному размеру дефицита бюджета района, предельному объему резервного фонда администрации района, муниципального долга и его верхнему пределу, расходов на обслуживание муниципального долга.</w:t>
      </w:r>
    </w:p>
    <w:p w:rsidR="00A2353A" w:rsidRPr="00A2353A" w:rsidRDefault="00A2353A" w:rsidP="00A2353A">
      <w:pPr>
        <w:ind w:right="-185"/>
        <w:jc w:val="both"/>
        <w:rPr>
          <w:sz w:val="28"/>
          <w:szCs w:val="28"/>
          <w:lang w:eastAsia="ar-SA"/>
        </w:rPr>
      </w:pPr>
      <w:r w:rsidRPr="00A2353A">
        <w:rPr>
          <w:sz w:val="28"/>
          <w:szCs w:val="28"/>
          <w:lang w:eastAsia="ar-SA"/>
        </w:rPr>
        <w:t xml:space="preserve">      </w:t>
      </w:r>
      <w:proofErr w:type="gramStart"/>
      <w:r w:rsidRPr="00A2353A">
        <w:rPr>
          <w:rFonts w:eastAsia="Calibri"/>
          <w:sz w:val="28"/>
          <w:szCs w:val="28"/>
          <w:lang w:eastAsia="ar-SA"/>
        </w:rPr>
        <w:t>Контрольно-счетная</w:t>
      </w:r>
      <w:proofErr w:type="gramEnd"/>
      <w:r w:rsidRPr="00A2353A">
        <w:rPr>
          <w:rFonts w:eastAsia="Calibri"/>
          <w:sz w:val="28"/>
          <w:szCs w:val="28"/>
          <w:lang w:eastAsia="ar-SA"/>
        </w:rPr>
        <w:t xml:space="preserve"> палата,  проведя экспертизу проекта бюджета  района, </w:t>
      </w:r>
      <w:proofErr w:type="spellStart"/>
      <w:r w:rsidRPr="00A2353A">
        <w:rPr>
          <w:rFonts w:eastAsia="Calibri"/>
          <w:sz w:val="28"/>
          <w:szCs w:val="28"/>
          <w:lang w:eastAsia="ar-SA"/>
        </w:rPr>
        <w:t>рекомедовала</w:t>
      </w:r>
      <w:proofErr w:type="spellEnd"/>
      <w:r w:rsidRPr="00A2353A">
        <w:rPr>
          <w:rFonts w:eastAsia="Calibri"/>
          <w:sz w:val="28"/>
          <w:szCs w:val="28"/>
          <w:lang w:eastAsia="ar-SA"/>
        </w:rPr>
        <w:t xml:space="preserve"> Собранию депутатов  вынести  проект бюджета района на 2013 год (первое чтение) на рассмотрение.</w:t>
      </w:r>
    </w:p>
    <w:p w:rsidR="00A2353A" w:rsidRPr="00A2353A" w:rsidRDefault="00A2353A" w:rsidP="00A2353A">
      <w:pPr>
        <w:ind w:right="-185"/>
        <w:rPr>
          <w:sz w:val="28"/>
          <w:szCs w:val="28"/>
          <w:lang w:eastAsia="ar-SA"/>
        </w:rPr>
      </w:pPr>
    </w:p>
    <w:p w:rsidR="00A2353A" w:rsidRPr="00A2353A" w:rsidRDefault="00A2353A" w:rsidP="00A2353A">
      <w:pPr>
        <w:ind w:right="-185"/>
        <w:jc w:val="center"/>
        <w:rPr>
          <w:b/>
          <w:sz w:val="28"/>
          <w:szCs w:val="28"/>
          <w:lang w:eastAsia="ar-SA"/>
        </w:rPr>
      </w:pPr>
      <w:r w:rsidRPr="00A2353A">
        <w:rPr>
          <w:b/>
          <w:sz w:val="28"/>
          <w:szCs w:val="28"/>
          <w:lang w:eastAsia="ar-SA"/>
        </w:rPr>
        <w:t>4. Нормотворческая деятельность</w:t>
      </w:r>
    </w:p>
    <w:p w:rsidR="00A2353A" w:rsidRPr="00A2353A" w:rsidRDefault="00A2353A" w:rsidP="00A2353A">
      <w:pPr>
        <w:ind w:right="-185"/>
        <w:jc w:val="center"/>
        <w:rPr>
          <w:b/>
          <w:sz w:val="28"/>
          <w:szCs w:val="28"/>
          <w:lang w:eastAsia="ar-SA"/>
        </w:rPr>
      </w:pPr>
    </w:p>
    <w:p w:rsidR="00A2353A" w:rsidRPr="00A2353A" w:rsidRDefault="00A2353A" w:rsidP="00A2353A">
      <w:pPr>
        <w:ind w:firstLine="709"/>
        <w:jc w:val="both"/>
        <w:rPr>
          <w:sz w:val="28"/>
          <w:szCs w:val="28"/>
          <w:lang w:eastAsia="ar-SA"/>
        </w:rPr>
      </w:pPr>
      <w:r w:rsidRPr="00A2353A">
        <w:rPr>
          <w:sz w:val="28"/>
          <w:szCs w:val="28"/>
          <w:lang w:eastAsia="ar-SA"/>
        </w:rPr>
        <w:t>В целях реализации Федеральный закон № 6-ФЗ и Положения «О Контрольно-счетной палате» за отчетный период Контрольно-счетной палатой разработано 7 проектов   и приято решением Собрания депутатов, в том числе:</w:t>
      </w:r>
    </w:p>
    <w:p w:rsidR="00A2353A" w:rsidRPr="00A2353A" w:rsidRDefault="00A2353A" w:rsidP="00A2353A">
      <w:pPr>
        <w:ind w:firstLine="709"/>
        <w:jc w:val="both"/>
        <w:rPr>
          <w:sz w:val="28"/>
          <w:szCs w:val="28"/>
          <w:lang w:eastAsia="ar-SA"/>
        </w:rPr>
      </w:pPr>
      <w:r w:rsidRPr="00A2353A">
        <w:rPr>
          <w:sz w:val="28"/>
          <w:szCs w:val="28"/>
          <w:lang w:eastAsia="ar-SA"/>
        </w:rPr>
        <w:lastRenderedPageBreak/>
        <w:t>- о внесении изменений и дополнений в Положение «О Контрольно-счетной палате»;</w:t>
      </w:r>
    </w:p>
    <w:p w:rsidR="00A2353A" w:rsidRPr="00A2353A" w:rsidRDefault="00A2353A" w:rsidP="00A2353A">
      <w:pPr>
        <w:ind w:firstLine="709"/>
        <w:jc w:val="both"/>
        <w:rPr>
          <w:sz w:val="28"/>
          <w:szCs w:val="28"/>
          <w:lang w:eastAsia="ar-SA"/>
        </w:rPr>
      </w:pPr>
      <w:r w:rsidRPr="00A2353A">
        <w:rPr>
          <w:sz w:val="28"/>
          <w:szCs w:val="28"/>
          <w:lang w:eastAsia="ar-SA"/>
        </w:rPr>
        <w:t xml:space="preserve">- о внесении изменений и дополнений в Устав </w:t>
      </w:r>
      <w:proofErr w:type="spellStart"/>
      <w:r w:rsidRPr="00A2353A">
        <w:rPr>
          <w:sz w:val="28"/>
          <w:szCs w:val="28"/>
          <w:lang w:eastAsia="ar-SA"/>
        </w:rPr>
        <w:t>Ульчского</w:t>
      </w:r>
      <w:proofErr w:type="spellEnd"/>
      <w:r w:rsidRPr="00A2353A">
        <w:rPr>
          <w:sz w:val="28"/>
          <w:szCs w:val="28"/>
          <w:lang w:eastAsia="ar-SA"/>
        </w:rPr>
        <w:t xml:space="preserve"> муниципального района;</w:t>
      </w:r>
    </w:p>
    <w:p w:rsidR="00A2353A" w:rsidRPr="00A2353A" w:rsidRDefault="00A2353A" w:rsidP="00A2353A">
      <w:pPr>
        <w:ind w:firstLine="709"/>
        <w:jc w:val="both"/>
        <w:rPr>
          <w:sz w:val="28"/>
          <w:szCs w:val="28"/>
          <w:lang w:eastAsia="ar-SA"/>
        </w:rPr>
      </w:pPr>
      <w:r w:rsidRPr="00A2353A">
        <w:rPr>
          <w:sz w:val="28"/>
          <w:szCs w:val="28"/>
          <w:lang w:eastAsia="ar-SA"/>
        </w:rPr>
        <w:t>- в новой редакции Положение «О Контрольно-счетной палате»;</w:t>
      </w:r>
    </w:p>
    <w:p w:rsidR="00A2353A" w:rsidRPr="00A2353A" w:rsidRDefault="00A2353A" w:rsidP="00A2353A">
      <w:pPr>
        <w:ind w:firstLine="709"/>
        <w:jc w:val="both"/>
        <w:rPr>
          <w:sz w:val="28"/>
          <w:szCs w:val="28"/>
          <w:lang w:eastAsia="ar-SA"/>
        </w:rPr>
      </w:pPr>
      <w:r w:rsidRPr="00A2353A">
        <w:rPr>
          <w:sz w:val="28"/>
          <w:szCs w:val="28"/>
          <w:lang w:eastAsia="ar-SA"/>
        </w:rPr>
        <w:t>- о внесении изменений и дополнений в Положение об оплате труда муниципальных служащих администрации района и Собрания депутатов;</w:t>
      </w:r>
    </w:p>
    <w:p w:rsidR="00A2353A" w:rsidRPr="00A2353A" w:rsidRDefault="00A2353A" w:rsidP="00A2353A">
      <w:pPr>
        <w:ind w:firstLine="709"/>
        <w:jc w:val="both"/>
        <w:rPr>
          <w:sz w:val="28"/>
          <w:szCs w:val="28"/>
          <w:lang w:eastAsia="ar-SA"/>
        </w:rPr>
      </w:pPr>
      <w:r w:rsidRPr="00A2353A">
        <w:rPr>
          <w:sz w:val="28"/>
          <w:szCs w:val="28"/>
          <w:lang w:eastAsia="ar-SA"/>
        </w:rPr>
        <w:t>- о внесении изменений и дополнений  в решение «О принятии Собранием депутатов полномочий Совета депутатов сельских поселений по осуществлению внешнего муниципального финансового контроля»;</w:t>
      </w:r>
    </w:p>
    <w:p w:rsidR="00A2353A" w:rsidRPr="00A2353A" w:rsidRDefault="00A2353A" w:rsidP="00A2353A">
      <w:pPr>
        <w:ind w:firstLine="709"/>
        <w:jc w:val="both"/>
        <w:rPr>
          <w:sz w:val="28"/>
          <w:szCs w:val="28"/>
          <w:lang w:eastAsia="ar-SA"/>
        </w:rPr>
      </w:pPr>
      <w:r w:rsidRPr="00A2353A">
        <w:rPr>
          <w:sz w:val="28"/>
          <w:szCs w:val="28"/>
          <w:lang w:eastAsia="ar-SA"/>
        </w:rPr>
        <w:t>- Положение «О порядке выплаты ежемесячной надбавки к должностному окладу муниципального служащего за особые условия муниципальной службы, премии за выполнение особо важных и сложных заданий, единовременной выплаты при предоставлении ежегодного оплачиваемого отпуска, материальной помощи в Контрольно-счетной палате».</w:t>
      </w:r>
    </w:p>
    <w:p w:rsidR="00A2353A" w:rsidRPr="00A2353A" w:rsidRDefault="00A2353A" w:rsidP="00A2353A">
      <w:pPr>
        <w:ind w:firstLine="709"/>
        <w:jc w:val="both"/>
        <w:rPr>
          <w:sz w:val="28"/>
          <w:szCs w:val="28"/>
          <w:lang w:eastAsia="ar-SA"/>
        </w:rPr>
      </w:pPr>
      <w:r w:rsidRPr="00A2353A">
        <w:rPr>
          <w:sz w:val="28"/>
          <w:szCs w:val="28"/>
          <w:lang w:eastAsia="ar-SA"/>
        </w:rPr>
        <w:t>Распоряжением  председателя Контрольно-счетной палатой от 25.01.2012 № 3 утвержден  регламент Контрольно-счетной палаты.</w:t>
      </w:r>
    </w:p>
    <w:p w:rsidR="00A2353A" w:rsidRPr="00A2353A" w:rsidRDefault="00A2353A" w:rsidP="00A2353A">
      <w:pPr>
        <w:ind w:firstLine="709"/>
        <w:jc w:val="both"/>
        <w:rPr>
          <w:sz w:val="28"/>
          <w:szCs w:val="28"/>
          <w:lang w:eastAsia="ar-SA"/>
        </w:rPr>
      </w:pPr>
      <w:r w:rsidRPr="00A2353A">
        <w:rPr>
          <w:sz w:val="28"/>
          <w:szCs w:val="28"/>
          <w:lang w:eastAsia="ar-SA"/>
        </w:rPr>
        <w:t>В течение отчетного года разработано и принято Контрольно-счетной палатой 5 стандартов</w:t>
      </w:r>
      <w:r w:rsidRPr="00A2353A">
        <w:rPr>
          <w:spacing w:val="2"/>
          <w:sz w:val="28"/>
          <w:szCs w:val="28"/>
          <w:lang w:eastAsia="ar-SA"/>
        </w:rPr>
        <w:t xml:space="preserve"> муниципального финансового контроля</w:t>
      </w:r>
      <w:r w:rsidRPr="00A2353A">
        <w:rPr>
          <w:sz w:val="28"/>
          <w:szCs w:val="28"/>
          <w:lang w:eastAsia="ar-SA"/>
        </w:rPr>
        <w:t>, в том числе:</w:t>
      </w:r>
    </w:p>
    <w:p w:rsidR="00A2353A" w:rsidRPr="00A2353A" w:rsidRDefault="00A2353A" w:rsidP="00A2353A">
      <w:pPr>
        <w:ind w:firstLine="709"/>
        <w:jc w:val="both"/>
        <w:rPr>
          <w:rFonts w:cs="Tahoma"/>
          <w:sz w:val="28"/>
          <w:szCs w:val="28"/>
          <w:lang w:eastAsia="ar-SA"/>
        </w:rPr>
      </w:pPr>
      <w:r w:rsidRPr="00A2353A">
        <w:rPr>
          <w:rFonts w:cs="Tahoma"/>
          <w:sz w:val="28"/>
          <w:szCs w:val="28"/>
          <w:lang w:eastAsia="ar-SA"/>
        </w:rPr>
        <w:t>- порядок организации методологического обеспечения деятельности Контрольно-счетной палаты  распоряжение от 03.02.2012 № 5);</w:t>
      </w:r>
    </w:p>
    <w:p w:rsidR="00A2353A" w:rsidRPr="00A2353A" w:rsidRDefault="00A2353A" w:rsidP="00A2353A">
      <w:pPr>
        <w:jc w:val="both"/>
        <w:rPr>
          <w:rFonts w:eastAsia="Calibri"/>
          <w:sz w:val="28"/>
          <w:szCs w:val="28"/>
          <w:lang w:eastAsia="en-US"/>
        </w:rPr>
      </w:pPr>
      <w:r w:rsidRPr="00A2353A">
        <w:rPr>
          <w:rFonts w:eastAsia="Calibri"/>
          <w:sz w:val="28"/>
          <w:szCs w:val="28"/>
          <w:lang w:eastAsia="en-US"/>
        </w:rPr>
        <w:t xml:space="preserve">         - порядок планирования работы Контрольно-счетной палаты (распоряжение от 21.02.2012 №  9);</w:t>
      </w:r>
    </w:p>
    <w:p w:rsidR="00A2353A" w:rsidRPr="00A2353A" w:rsidRDefault="00A2353A" w:rsidP="00A2353A">
      <w:pPr>
        <w:jc w:val="both"/>
        <w:rPr>
          <w:rFonts w:cs="Tahoma"/>
          <w:sz w:val="28"/>
          <w:szCs w:val="28"/>
          <w:lang w:eastAsia="ar-SA"/>
        </w:rPr>
      </w:pPr>
      <w:r w:rsidRPr="00A2353A">
        <w:rPr>
          <w:rFonts w:eastAsia="Calibri"/>
          <w:sz w:val="28"/>
          <w:szCs w:val="28"/>
          <w:lang w:eastAsia="en-US"/>
        </w:rPr>
        <w:t xml:space="preserve">         - порядок проведения  </w:t>
      </w:r>
      <w:r w:rsidRPr="00A2353A">
        <w:rPr>
          <w:rFonts w:cs="Tahoma"/>
          <w:sz w:val="28"/>
          <w:szCs w:val="28"/>
          <w:lang w:eastAsia="ar-SA"/>
        </w:rPr>
        <w:t>экспертно-аналитического мероприятия (распоряжение от 05.02.2012 № 6);</w:t>
      </w:r>
    </w:p>
    <w:p w:rsidR="00A2353A" w:rsidRPr="00A2353A" w:rsidRDefault="00A2353A" w:rsidP="00A2353A">
      <w:pPr>
        <w:jc w:val="both"/>
        <w:rPr>
          <w:rFonts w:cs="Tahoma"/>
          <w:sz w:val="28"/>
          <w:szCs w:val="28"/>
          <w:lang w:eastAsia="ar-SA"/>
        </w:rPr>
      </w:pPr>
      <w:r w:rsidRPr="00A2353A">
        <w:rPr>
          <w:rFonts w:cs="Tahoma"/>
          <w:sz w:val="28"/>
          <w:szCs w:val="28"/>
          <w:lang w:eastAsia="ar-SA"/>
        </w:rPr>
        <w:t xml:space="preserve">         - внешняя проверка  годового отчета об исполнении бюджета района;</w:t>
      </w:r>
    </w:p>
    <w:p w:rsidR="00A2353A" w:rsidRPr="00A2353A" w:rsidRDefault="00A2353A" w:rsidP="00A2353A">
      <w:pPr>
        <w:rPr>
          <w:rFonts w:eastAsia="Calibri"/>
          <w:sz w:val="28"/>
          <w:szCs w:val="28"/>
          <w:lang w:eastAsia="en-US"/>
        </w:rPr>
      </w:pPr>
      <w:r w:rsidRPr="00A2353A">
        <w:rPr>
          <w:rFonts w:cs="Tahoma"/>
          <w:sz w:val="28"/>
          <w:szCs w:val="28"/>
          <w:lang w:eastAsia="ar-SA"/>
        </w:rPr>
        <w:t>о</w:t>
      </w:r>
      <w:r w:rsidRPr="00A2353A">
        <w:rPr>
          <w:rFonts w:eastAsia="Calibri"/>
          <w:sz w:val="28"/>
          <w:szCs w:val="28"/>
          <w:lang w:eastAsia="en-US"/>
        </w:rPr>
        <w:t>бщие   правила   проведения      контрольного   мероприятия (распоряжение от 21.02.2012 № 8);</w:t>
      </w:r>
    </w:p>
    <w:p w:rsidR="00A2353A" w:rsidRPr="00A2353A" w:rsidRDefault="00A2353A" w:rsidP="00A2353A">
      <w:pPr>
        <w:jc w:val="both"/>
        <w:rPr>
          <w:rFonts w:eastAsia="Calibri"/>
          <w:sz w:val="28"/>
          <w:szCs w:val="28"/>
          <w:lang w:eastAsia="en-US"/>
        </w:rPr>
      </w:pPr>
      <w:r w:rsidRPr="00A2353A">
        <w:rPr>
          <w:rFonts w:eastAsia="Calibri"/>
          <w:sz w:val="28"/>
          <w:szCs w:val="28"/>
          <w:lang w:eastAsia="en-US"/>
        </w:rPr>
        <w:t xml:space="preserve">          - общие   правила   проведения      контрольного    мероприятия (распоряжение от 22.06.2012 № 20).</w:t>
      </w:r>
    </w:p>
    <w:p w:rsidR="00A2353A" w:rsidRPr="00A2353A" w:rsidRDefault="00A2353A" w:rsidP="00A2353A">
      <w:pPr>
        <w:ind w:firstLine="709"/>
        <w:jc w:val="both"/>
        <w:rPr>
          <w:sz w:val="28"/>
          <w:szCs w:val="28"/>
          <w:lang w:eastAsia="ar-SA"/>
        </w:rPr>
      </w:pPr>
      <w:r w:rsidRPr="00A2353A">
        <w:rPr>
          <w:sz w:val="28"/>
          <w:szCs w:val="28"/>
          <w:lang w:eastAsia="ar-SA"/>
        </w:rPr>
        <w:t xml:space="preserve"> </w:t>
      </w:r>
    </w:p>
    <w:p w:rsidR="00A2353A" w:rsidRPr="00A2353A" w:rsidRDefault="00A2353A" w:rsidP="00A2353A">
      <w:pPr>
        <w:ind w:right="-185"/>
        <w:jc w:val="center"/>
        <w:rPr>
          <w:b/>
          <w:sz w:val="28"/>
          <w:szCs w:val="28"/>
          <w:lang w:eastAsia="ar-SA"/>
        </w:rPr>
      </w:pPr>
      <w:r w:rsidRPr="00A2353A">
        <w:rPr>
          <w:b/>
          <w:sz w:val="28"/>
          <w:szCs w:val="28"/>
          <w:lang w:eastAsia="ar-SA"/>
        </w:rPr>
        <w:t xml:space="preserve">5. Взаимодействие Контрольно-счётной палаты </w:t>
      </w:r>
      <w:proofErr w:type="gramStart"/>
      <w:r w:rsidRPr="00A2353A">
        <w:rPr>
          <w:b/>
          <w:sz w:val="28"/>
          <w:szCs w:val="28"/>
          <w:lang w:eastAsia="ar-SA"/>
        </w:rPr>
        <w:t>с</w:t>
      </w:r>
      <w:proofErr w:type="gramEnd"/>
    </w:p>
    <w:p w:rsidR="00A2353A" w:rsidRPr="00A2353A" w:rsidRDefault="00A2353A" w:rsidP="00A2353A">
      <w:pPr>
        <w:ind w:right="-185"/>
        <w:jc w:val="center"/>
        <w:rPr>
          <w:b/>
          <w:sz w:val="28"/>
          <w:szCs w:val="28"/>
          <w:lang w:eastAsia="ar-SA"/>
        </w:rPr>
      </w:pPr>
      <w:r w:rsidRPr="00A2353A">
        <w:rPr>
          <w:b/>
          <w:sz w:val="28"/>
          <w:szCs w:val="28"/>
          <w:lang w:eastAsia="ar-SA"/>
        </w:rPr>
        <w:t>государственными и муниципальными органами</w:t>
      </w:r>
    </w:p>
    <w:p w:rsidR="00A2353A" w:rsidRPr="00A2353A" w:rsidRDefault="00A2353A" w:rsidP="00A2353A">
      <w:pPr>
        <w:ind w:right="-185"/>
        <w:rPr>
          <w:sz w:val="28"/>
          <w:szCs w:val="28"/>
          <w:lang w:eastAsia="ar-SA"/>
        </w:rPr>
      </w:pPr>
    </w:p>
    <w:p w:rsidR="00A2353A" w:rsidRPr="00A2353A" w:rsidRDefault="00A2353A" w:rsidP="00A2353A">
      <w:pPr>
        <w:ind w:right="-185"/>
        <w:jc w:val="both"/>
        <w:rPr>
          <w:sz w:val="28"/>
          <w:szCs w:val="28"/>
          <w:lang w:eastAsia="ar-SA"/>
        </w:rPr>
      </w:pPr>
      <w:r w:rsidRPr="00A2353A">
        <w:rPr>
          <w:sz w:val="28"/>
          <w:szCs w:val="28"/>
          <w:lang w:eastAsia="ar-SA"/>
        </w:rPr>
        <w:t xml:space="preserve">        В соответствии со статьями 15, 18 Федерального закона № 6-ФЗ  заключено соглашение об информационном взаимодействии между Управлением Федерального казначейства по Хабаровскому краю и Контрольно-счетной палатой от 13.06.2012 года.</w:t>
      </w:r>
    </w:p>
    <w:p w:rsidR="00A2353A" w:rsidRPr="00A2353A" w:rsidRDefault="00A2353A" w:rsidP="00A2353A">
      <w:pPr>
        <w:ind w:right="-185"/>
        <w:jc w:val="both"/>
        <w:rPr>
          <w:sz w:val="28"/>
          <w:szCs w:val="28"/>
          <w:lang w:eastAsia="ar-SA"/>
        </w:rPr>
      </w:pPr>
      <w:r w:rsidRPr="00A2353A">
        <w:rPr>
          <w:sz w:val="28"/>
          <w:szCs w:val="28"/>
          <w:lang w:eastAsia="ar-SA"/>
        </w:rPr>
        <w:t xml:space="preserve">       С целью развития, укрепления и совершенствования системы внешнего государственного и муниципального финансового контроля Хабаровского края, повышения его эффективности, координации деятельности контрольно-счетных органов Хабаровского края и укрепления сотрудничества между ними подписано  Соглашение о создании и деятельности Совета контрольно-счетных органов Хабаровского края от 21 декабря 2012 года. Одним из </w:t>
      </w:r>
      <w:r w:rsidRPr="00A2353A">
        <w:rPr>
          <w:sz w:val="28"/>
          <w:szCs w:val="28"/>
          <w:lang w:eastAsia="ar-SA"/>
        </w:rPr>
        <w:lastRenderedPageBreak/>
        <w:t xml:space="preserve">учредителей Совета является </w:t>
      </w:r>
      <w:proofErr w:type="gramStart"/>
      <w:r w:rsidRPr="00A2353A">
        <w:rPr>
          <w:sz w:val="28"/>
          <w:szCs w:val="28"/>
          <w:lang w:eastAsia="ar-SA"/>
        </w:rPr>
        <w:t>Контрольно-счетная</w:t>
      </w:r>
      <w:proofErr w:type="gramEnd"/>
      <w:r w:rsidRPr="00A2353A">
        <w:rPr>
          <w:sz w:val="28"/>
          <w:szCs w:val="28"/>
          <w:lang w:eastAsia="ar-SA"/>
        </w:rPr>
        <w:t xml:space="preserve"> палата </w:t>
      </w:r>
      <w:proofErr w:type="spellStart"/>
      <w:r w:rsidRPr="00A2353A">
        <w:rPr>
          <w:sz w:val="28"/>
          <w:szCs w:val="28"/>
          <w:lang w:eastAsia="ar-SA"/>
        </w:rPr>
        <w:t>Ульчского</w:t>
      </w:r>
      <w:proofErr w:type="spellEnd"/>
      <w:r w:rsidRPr="00A2353A">
        <w:rPr>
          <w:sz w:val="28"/>
          <w:szCs w:val="28"/>
          <w:lang w:eastAsia="ar-SA"/>
        </w:rPr>
        <w:t xml:space="preserve"> муниципального района, в лице председателя.</w:t>
      </w:r>
    </w:p>
    <w:p w:rsidR="00A2353A" w:rsidRPr="00A2353A" w:rsidRDefault="00A2353A" w:rsidP="00A2353A">
      <w:pPr>
        <w:ind w:right="-185"/>
        <w:jc w:val="both"/>
        <w:rPr>
          <w:sz w:val="28"/>
          <w:szCs w:val="28"/>
          <w:lang w:eastAsia="ar-SA"/>
        </w:rPr>
      </w:pPr>
      <w:r w:rsidRPr="00A2353A">
        <w:rPr>
          <w:sz w:val="28"/>
          <w:szCs w:val="28"/>
          <w:lang w:eastAsia="ar-SA"/>
        </w:rPr>
        <w:t xml:space="preserve">      </w:t>
      </w:r>
      <w:proofErr w:type="gramStart"/>
      <w:r w:rsidRPr="00A2353A">
        <w:rPr>
          <w:sz w:val="28"/>
          <w:szCs w:val="28"/>
          <w:lang w:eastAsia="ar-SA"/>
        </w:rPr>
        <w:t>Исходя из единства целей и задач Контрольно-счетная палата активно    взаимодействовала с Собранием  депутатов, структурными подразделениями администрации района, руководителями муниципальных учреждений, оказывая регулярную консультативную помощь в решении вопросов местного значения.</w:t>
      </w:r>
      <w:proofErr w:type="gramEnd"/>
    </w:p>
    <w:p w:rsidR="00A2353A" w:rsidRPr="00A2353A" w:rsidRDefault="00A2353A" w:rsidP="00A2353A">
      <w:pPr>
        <w:ind w:right="-185"/>
        <w:jc w:val="both"/>
        <w:rPr>
          <w:sz w:val="28"/>
          <w:szCs w:val="28"/>
          <w:lang w:eastAsia="ar-SA"/>
        </w:rPr>
      </w:pPr>
      <w:r w:rsidRPr="00A2353A">
        <w:rPr>
          <w:sz w:val="28"/>
          <w:szCs w:val="28"/>
          <w:lang w:eastAsia="ar-SA"/>
        </w:rPr>
        <w:t xml:space="preserve">      </w:t>
      </w:r>
      <w:proofErr w:type="gramStart"/>
      <w:r w:rsidRPr="00A2353A">
        <w:rPr>
          <w:sz w:val="28"/>
          <w:szCs w:val="28"/>
          <w:lang w:eastAsia="ar-SA"/>
        </w:rPr>
        <w:t xml:space="preserve">В течение года должностные лица Контрольно-счетной палаты приняли участие в 12 заседаниях Собрания депутатов, а так же принимали участие в публичных слушаниях, в том числе: по рассмотрению отчета об исполнении бюджета района за 2011 год и рассмотрению проекта бюджета района на 2013год,  по рассмотрению проекта решения о внесении изменений и дополнений в Устав </w:t>
      </w:r>
      <w:proofErr w:type="spellStart"/>
      <w:r w:rsidRPr="00A2353A">
        <w:rPr>
          <w:sz w:val="28"/>
          <w:szCs w:val="28"/>
          <w:lang w:eastAsia="ar-SA"/>
        </w:rPr>
        <w:t>Ульчского</w:t>
      </w:r>
      <w:proofErr w:type="spellEnd"/>
      <w:r w:rsidRPr="00A2353A">
        <w:rPr>
          <w:sz w:val="28"/>
          <w:szCs w:val="28"/>
          <w:lang w:eastAsia="ar-SA"/>
        </w:rPr>
        <w:t xml:space="preserve"> муниципального района. </w:t>
      </w:r>
      <w:proofErr w:type="gramEnd"/>
    </w:p>
    <w:p w:rsidR="00A2353A" w:rsidRPr="00A2353A" w:rsidRDefault="00A2353A" w:rsidP="00A2353A">
      <w:pPr>
        <w:ind w:right="-185"/>
        <w:jc w:val="both"/>
        <w:rPr>
          <w:sz w:val="28"/>
          <w:szCs w:val="28"/>
          <w:lang w:eastAsia="ar-SA"/>
        </w:rPr>
      </w:pPr>
    </w:p>
    <w:p w:rsidR="00A2353A" w:rsidRPr="00A2353A" w:rsidRDefault="00A2353A" w:rsidP="00A2353A">
      <w:pPr>
        <w:ind w:right="-185"/>
        <w:jc w:val="center"/>
        <w:rPr>
          <w:b/>
          <w:sz w:val="28"/>
          <w:szCs w:val="28"/>
          <w:lang w:eastAsia="ar-SA"/>
        </w:rPr>
      </w:pPr>
      <w:r w:rsidRPr="00A2353A">
        <w:rPr>
          <w:b/>
          <w:sz w:val="28"/>
          <w:szCs w:val="28"/>
          <w:lang w:eastAsia="ar-SA"/>
        </w:rPr>
        <w:t>6. Гласность</w:t>
      </w:r>
    </w:p>
    <w:p w:rsidR="00A2353A" w:rsidRPr="00A2353A" w:rsidRDefault="00A2353A" w:rsidP="00A2353A">
      <w:pPr>
        <w:ind w:right="-185"/>
        <w:jc w:val="both"/>
        <w:rPr>
          <w:sz w:val="28"/>
          <w:szCs w:val="28"/>
          <w:lang w:eastAsia="ar-SA"/>
        </w:rPr>
      </w:pPr>
      <w:r w:rsidRPr="00A2353A">
        <w:rPr>
          <w:sz w:val="28"/>
          <w:szCs w:val="28"/>
          <w:lang w:eastAsia="ar-SA"/>
        </w:rPr>
        <w:t xml:space="preserve">       </w:t>
      </w:r>
      <w:proofErr w:type="gramStart"/>
      <w:r w:rsidRPr="00A2353A">
        <w:rPr>
          <w:sz w:val="28"/>
          <w:szCs w:val="28"/>
          <w:lang w:eastAsia="ar-SA"/>
        </w:rPr>
        <w:t xml:space="preserve">В целях реализации положений статьи 38 Федерального закона от 06  октября 2003 года  № 131-ФЗ «Об общих принципах организации местного самоуправления в Российской Федерации» и статьи 19  Федерального закона №  6-ФЗ, а так же статьи 20 Положения «О  Контрольно-счетной палате» Контрольно-счетная палата имеет страницу на официальном сайте </w:t>
      </w:r>
      <w:proofErr w:type="spellStart"/>
      <w:r w:rsidRPr="00A2353A">
        <w:rPr>
          <w:sz w:val="28"/>
          <w:szCs w:val="28"/>
          <w:lang w:eastAsia="ar-SA"/>
        </w:rPr>
        <w:t>Ульчского</w:t>
      </w:r>
      <w:proofErr w:type="spellEnd"/>
      <w:r w:rsidRPr="00A2353A">
        <w:rPr>
          <w:sz w:val="28"/>
          <w:szCs w:val="28"/>
          <w:lang w:eastAsia="ar-SA"/>
        </w:rPr>
        <w:t xml:space="preserve"> муниципального района в информационно-телекоммуникационной сети Интернет.</w:t>
      </w:r>
      <w:proofErr w:type="gramEnd"/>
      <w:r w:rsidRPr="00A2353A">
        <w:rPr>
          <w:sz w:val="28"/>
          <w:szCs w:val="28"/>
          <w:lang w:eastAsia="ar-SA"/>
        </w:rPr>
        <w:t xml:space="preserve"> На данной страничке  размещена общая информация о Контрольно-счетной палате, приведена нормативно-правовая база, сведения о составе и структуре Контрольно-счётной палаты,  результаты проведённых экспертно-аналитических мероприятий.</w:t>
      </w:r>
    </w:p>
    <w:p w:rsidR="00A2353A" w:rsidRPr="00A2353A" w:rsidRDefault="00A2353A" w:rsidP="00A2353A">
      <w:pPr>
        <w:ind w:right="-185"/>
        <w:jc w:val="both"/>
        <w:rPr>
          <w:sz w:val="28"/>
          <w:szCs w:val="28"/>
          <w:lang w:eastAsia="ar-SA"/>
        </w:rPr>
      </w:pPr>
    </w:p>
    <w:p w:rsidR="00A2353A" w:rsidRPr="00A2353A" w:rsidRDefault="00A2353A" w:rsidP="00A2353A">
      <w:pPr>
        <w:ind w:right="-185"/>
        <w:jc w:val="both"/>
        <w:rPr>
          <w:sz w:val="28"/>
          <w:szCs w:val="28"/>
          <w:lang w:eastAsia="ar-SA"/>
        </w:rPr>
      </w:pPr>
      <w:r w:rsidRPr="00A2353A">
        <w:rPr>
          <w:sz w:val="28"/>
          <w:szCs w:val="28"/>
          <w:lang w:eastAsia="ar-SA"/>
        </w:rPr>
        <w:t>Председатель</w:t>
      </w:r>
      <w:proofErr w:type="gramStart"/>
      <w:r w:rsidRPr="00A2353A">
        <w:rPr>
          <w:sz w:val="28"/>
          <w:szCs w:val="28"/>
          <w:lang w:eastAsia="ar-SA"/>
        </w:rPr>
        <w:t xml:space="preserve"> К</w:t>
      </w:r>
      <w:proofErr w:type="gramEnd"/>
      <w:r w:rsidRPr="00A2353A">
        <w:rPr>
          <w:sz w:val="28"/>
          <w:szCs w:val="28"/>
          <w:lang w:eastAsia="ar-SA"/>
        </w:rPr>
        <w:t>онтрольно-</w:t>
      </w:r>
    </w:p>
    <w:p w:rsidR="00A2353A" w:rsidRPr="00A2353A" w:rsidRDefault="00A2353A" w:rsidP="00A2353A">
      <w:pPr>
        <w:ind w:right="-185"/>
        <w:jc w:val="both"/>
        <w:rPr>
          <w:sz w:val="28"/>
          <w:szCs w:val="28"/>
          <w:lang w:eastAsia="ar-SA"/>
        </w:rPr>
      </w:pPr>
      <w:r w:rsidRPr="00A2353A">
        <w:rPr>
          <w:sz w:val="28"/>
          <w:szCs w:val="28"/>
          <w:lang w:eastAsia="ar-SA"/>
        </w:rPr>
        <w:t xml:space="preserve">счетной палаты                                                                              </w:t>
      </w:r>
      <w:proofErr w:type="spellStart"/>
      <w:r w:rsidRPr="00A2353A">
        <w:rPr>
          <w:sz w:val="28"/>
          <w:szCs w:val="28"/>
          <w:lang w:eastAsia="ar-SA"/>
        </w:rPr>
        <w:t>Г.Л.Бабина</w:t>
      </w:r>
      <w:proofErr w:type="spellEnd"/>
    </w:p>
    <w:p w:rsidR="00A2353A" w:rsidRPr="006E28FF" w:rsidRDefault="00A2353A" w:rsidP="0077590F">
      <w:pPr>
        <w:jc w:val="both"/>
        <w:rPr>
          <w:sz w:val="28"/>
          <w:szCs w:val="28"/>
        </w:rPr>
      </w:pPr>
      <w:bookmarkStart w:id="0" w:name="_GoBack"/>
      <w:bookmarkEnd w:id="0"/>
    </w:p>
    <w:sectPr w:rsidR="00A2353A" w:rsidRPr="006E28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2CF5"/>
    <w:rsid w:val="0007728C"/>
    <w:rsid w:val="001C4B59"/>
    <w:rsid w:val="0029177A"/>
    <w:rsid w:val="003C333B"/>
    <w:rsid w:val="003D3262"/>
    <w:rsid w:val="006241D6"/>
    <w:rsid w:val="006E28FF"/>
    <w:rsid w:val="0077590F"/>
    <w:rsid w:val="00786382"/>
    <w:rsid w:val="00A2353A"/>
    <w:rsid w:val="00B91119"/>
    <w:rsid w:val="00C628DB"/>
    <w:rsid w:val="00ED2CF5"/>
    <w:rsid w:val="00FD0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63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63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13</Pages>
  <Words>4606</Words>
  <Characters>26255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</cp:lastModifiedBy>
  <cp:revision>5</cp:revision>
  <dcterms:created xsi:type="dcterms:W3CDTF">2013-03-10T22:14:00Z</dcterms:created>
  <dcterms:modified xsi:type="dcterms:W3CDTF">2014-03-17T03:19:00Z</dcterms:modified>
</cp:coreProperties>
</file>