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1</w:t>
      </w:r>
      <w:r w:rsidR="0013713A">
        <w:rPr>
          <w:b/>
          <w:sz w:val="28"/>
          <w:szCs w:val="28"/>
        </w:rPr>
        <w:t>5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4608E4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«О</w:t>
      </w:r>
      <w:r>
        <w:rPr>
          <w:b/>
          <w:sz w:val="28"/>
          <w:szCs w:val="28"/>
        </w:rPr>
        <w:t xml:space="preserve"> </w:t>
      </w:r>
      <w:r w:rsidR="007B1564">
        <w:rPr>
          <w:b/>
          <w:sz w:val="28"/>
          <w:szCs w:val="28"/>
        </w:rPr>
        <w:t xml:space="preserve"> </w:t>
      </w:r>
      <w:r w:rsidR="004608E4">
        <w:rPr>
          <w:b/>
          <w:sz w:val="28"/>
          <w:szCs w:val="28"/>
        </w:rPr>
        <w:t>внесении изменений в Устав</w:t>
      </w:r>
    </w:p>
    <w:p w:rsidR="00CB0BED" w:rsidRPr="00F061ED" w:rsidRDefault="004608E4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7B1564">
        <w:rPr>
          <w:b/>
          <w:sz w:val="28"/>
          <w:szCs w:val="28"/>
        </w:rPr>
        <w:t>Ульчского</w:t>
      </w:r>
      <w:proofErr w:type="spellEnd"/>
      <w:r w:rsidR="007B1564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 xml:space="preserve"> Хабаровского края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E05E1B">
        <w:rPr>
          <w:sz w:val="28"/>
          <w:szCs w:val="28"/>
        </w:rPr>
        <w:t>2</w:t>
      </w:r>
      <w:r w:rsidR="0013713A">
        <w:rPr>
          <w:sz w:val="28"/>
          <w:szCs w:val="28"/>
        </w:rPr>
        <w:t>2</w:t>
      </w:r>
      <w:r w:rsidR="00AB7041">
        <w:rPr>
          <w:sz w:val="28"/>
          <w:szCs w:val="28"/>
        </w:rPr>
        <w:t xml:space="preserve"> </w:t>
      </w:r>
      <w:r w:rsidR="0013713A">
        <w:rPr>
          <w:sz w:val="28"/>
          <w:szCs w:val="28"/>
        </w:rPr>
        <w:t>мая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AB7041">
        <w:rPr>
          <w:sz w:val="28"/>
          <w:szCs w:val="28"/>
        </w:rPr>
        <w:t>3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4608E4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7B1564">
        <w:rPr>
          <w:sz w:val="28"/>
          <w:szCs w:val="28"/>
        </w:rPr>
        <w:t>«О</w:t>
      </w:r>
      <w:r w:rsidR="004608E4">
        <w:rPr>
          <w:sz w:val="28"/>
          <w:szCs w:val="28"/>
        </w:rPr>
        <w:t xml:space="preserve"> </w:t>
      </w:r>
      <w:r w:rsidR="004608E4" w:rsidRPr="004608E4">
        <w:rPr>
          <w:sz w:val="28"/>
          <w:szCs w:val="28"/>
        </w:rPr>
        <w:t>внесении изменений в Устав</w:t>
      </w:r>
      <w:r w:rsidR="004608E4">
        <w:rPr>
          <w:sz w:val="28"/>
          <w:szCs w:val="28"/>
        </w:rPr>
        <w:t xml:space="preserve"> </w:t>
      </w:r>
      <w:proofErr w:type="spellStart"/>
      <w:r w:rsidR="004608E4" w:rsidRPr="004608E4">
        <w:rPr>
          <w:sz w:val="28"/>
          <w:szCs w:val="28"/>
        </w:rPr>
        <w:t>Ульчского</w:t>
      </w:r>
      <w:proofErr w:type="spellEnd"/>
      <w:r w:rsidR="004608E4" w:rsidRPr="004608E4">
        <w:rPr>
          <w:sz w:val="28"/>
          <w:szCs w:val="28"/>
        </w:rPr>
        <w:t xml:space="preserve"> муниципального района Хабаровского края</w:t>
      </w:r>
      <w:r w:rsidR="007B1564">
        <w:rPr>
          <w:sz w:val="28"/>
          <w:szCs w:val="28"/>
        </w:rPr>
        <w:t xml:space="preserve">» </w:t>
      </w:r>
      <w:r w:rsidRPr="00F061ED">
        <w:rPr>
          <w:sz w:val="28"/>
          <w:szCs w:val="28"/>
        </w:rPr>
        <w:t>подготовлено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B8604E">
        <w:rPr>
          <w:sz w:val="28"/>
          <w:szCs w:val="28"/>
        </w:rPr>
        <w:t>4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</w:t>
      </w:r>
      <w:r w:rsidR="009D036E" w:rsidRPr="00AB7041">
        <w:rPr>
          <w:sz w:val="28"/>
          <w:szCs w:val="28"/>
        </w:rPr>
        <w:t>«О</w:t>
      </w:r>
      <w:r w:rsidR="004608E4">
        <w:rPr>
          <w:sz w:val="28"/>
          <w:szCs w:val="28"/>
        </w:rPr>
        <w:t xml:space="preserve"> </w:t>
      </w:r>
      <w:r w:rsidR="004608E4" w:rsidRPr="004608E4">
        <w:rPr>
          <w:sz w:val="28"/>
          <w:szCs w:val="28"/>
        </w:rPr>
        <w:t>внесении изменений в Устав</w:t>
      </w:r>
      <w:r w:rsidR="004608E4">
        <w:rPr>
          <w:sz w:val="28"/>
          <w:szCs w:val="28"/>
        </w:rPr>
        <w:t xml:space="preserve"> </w:t>
      </w:r>
      <w:proofErr w:type="spellStart"/>
      <w:r w:rsidR="004608E4" w:rsidRPr="004608E4">
        <w:rPr>
          <w:sz w:val="28"/>
          <w:szCs w:val="28"/>
        </w:rPr>
        <w:t>Ульчского</w:t>
      </w:r>
      <w:proofErr w:type="spellEnd"/>
      <w:r w:rsidR="004608E4" w:rsidRPr="004608E4">
        <w:rPr>
          <w:sz w:val="28"/>
          <w:szCs w:val="28"/>
        </w:rPr>
        <w:t xml:space="preserve"> муниципального района Хабаровского края</w:t>
      </w:r>
      <w:r w:rsidR="009D036E" w:rsidRPr="00AB70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B8604E">
        <w:rPr>
          <w:sz w:val="28"/>
          <w:szCs w:val="28"/>
        </w:rPr>
        <w:t>2</w:t>
      </w:r>
      <w:r w:rsidR="004608E4">
        <w:rPr>
          <w:sz w:val="28"/>
          <w:szCs w:val="28"/>
        </w:rPr>
        <w:t>0</w:t>
      </w:r>
      <w:r w:rsidR="009D036E">
        <w:rPr>
          <w:sz w:val="28"/>
          <w:szCs w:val="28"/>
        </w:rPr>
        <w:t>.0</w:t>
      </w:r>
      <w:r w:rsidR="004608E4">
        <w:rPr>
          <w:sz w:val="28"/>
          <w:szCs w:val="28"/>
        </w:rPr>
        <w:t>5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9D036E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бумажном носителе. </w:t>
      </w:r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872277" w:rsidRDefault="0087227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Представленный проект решения подготовлен в соответствии </w:t>
      </w:r>
      <w:r w:rsidR="00EA746F">
        <w:rPr>
          <w:sz w:val="28"/>
          <w:szCs w:val="28"/>
        </w:rPr>
        <w:t>с частью 1</w:t>
      </w:r>
      <w:r>
        <w:rPr>
          <w:sz w:val="28"/>
          <w:szCs w:val="28"/>
        </w:rPr>
        <w:t xml:space="preserve"> стать</w:t>
      </w:r>
      <w:r w:rsidR="00EA746F">
        <w:rPr>
          <w:sz w:val="28"/>
          <w:szCs w:val="28"/>
        </w:rPr>
        <w:t>и</w:t>
      </w:r>
      <w:r>
        <w:rPr>
          <w:sz w:val="28"/>
          <w:szCs w:val="28"/>
        </w:rPr>
        <w:t xml:space="preserve"> 142.1 Бюджетного кодекса Российской Федерации. Дотации на выравнивание бюджетной обеспеченности поселений из бюджета муниципального района предоставляются поселениям, входящим в состав муниципального района, в соответствии с муниципальными правовыми актами представительного органа муниципального района, принимаемым</w:t>
      </w:r>
      <w:r w:rsidR="00CF6CBC">
        <w:rPr>
          <w:sz w:val="28"/>
          <w:szCs w:val="28"/>
        </w:rPr>
        <w:t>и</w:t>
      </w:r>
      <w:r>
        <w:rPr>
          <w:sz w:val="28"/>
          <w:szCs w:val="28"/>
        </w:rPr>
        <w:t xml:space="preserve"> в соответствии с требованиями Бюджетного </w:t>
      </w:r>
      <w:r w:rsidR="00671BEC">
        <w:rPr>
          <w:sz w:val="28"/>
          <w:szCs w:val="28"/>
        </w:rPr>
        <w:t xml:space="preserve"> </w:t>
      </w:r>
      <w:r>
        <w:rPr>
          <w:sz w:val="28"/>
          <w:szCs w:val="28"/>
        </w:rPr>
        <w:t>кодекса Российской Федерации и соответствующими им законами субъекта Российской Федерации.</w:t>
      </w:r>
      <w:r w:rsidR="00671BEC">
        <w:rPr>
          <w:sz w:val="28"/>
          <w:szCs w:val="28"/>
        </w:rPr>
        <w:t xml:space="preserve"> </w:t>
      </w:r>
      <w:r w:rsidR="004222DC">
        <w:rPr>
          <w:sz w:val="28"/>
          <w:szCs w:val="28"/>
        </w:rPr>
        <w:t xml:space="preserve">Дотации на выравнивание бюджетной обеспеченности поселений из бюджета </w:t>
      </w:r>
      <w:r w:rsidR="004222DC">
        <w:rPr>
          <w:sz w:val="28"/>
          <w:szCs w:val="28"/>
        </w:rPr>
        <w:lastRenderedPageBreak/>
        <w:t>муниципального района образуют районный фонд финансовой поддержки поселений.</w:t>
      </w:r>
    </w:p>
    <w:p w:rsidR="00872277" w:rsidRDefault="0087227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72E15">
        <w:rPr>
          <w:sz w:val="28"/>
          <w:szCs w:val="28"/>
        </w:rPr>
        <w:t xml:space="preserve"> </w:t>
      </w:r>
      <w:r w:rsidR="00AA4C02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частью</w:t>
      </w:r>
      <w:r w:rsidR="00671BE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 статьи 142.1 Бюджетного кодекса Российской Федерации Порядок определения объема районного фонда финансовой поддержки поселений и распределение дотации на выравнивание уровня бюджетной обеспеченности </w:t>
      </w:r>
      <w:r w:rsidR="00EA746F">
        <w:rPr>
          <w:sz w:val="28"/>
          <w:szCs w:val="28"/>
        </w:rPr>
        <w:t xml:space="preserve">поселений из бюджета муниципального района </w:t>
      </w:r>
      <w:r w:rsidR="00185C91">
        <w:rPr>
          <w:sz w:val="28"/>
          <w:szCs w:val="28"/>
        </w:rPr>
        <w:t xml:space="preserve">устанавливается законом субъекта Российской Федерации. </w:t>
      </w:r>
      <w:r w:rsidR="00EA746F">
        <w:rPr>
          <w:sz w:val="28"/>
          <w:szCs w:val="28"/>
        </w:rPr>
        <w:t>Законом Хабаровского края от 29.09.2005 №</w:t>
      </w:r>
      <w:r w:rsidR="00961EEE">
        <w:rPr>
          <w:sz w:val="28"/>
          <w:szCs w:val="28"/>
        </w:rPr>
        <w:t xml:space="preserve"> </w:t>
      </w:r>
      <w:r w:rsidR="00EA746F">
        <w:rPr>
          <w:sz w:val="28"/>
          <w:szCs w:val="28"/>
        </w:rPr>
        <w:t xml:space="preserve">296 «О порядке </w:t>
      </w:r>
      <w:proofErr w:type="gramStart"/>
      <w:r w:rsidR="00EA746F">
        <w:rPr>
          <w:sz w:val="28"/>
          <w:szCs w:val="28"/>
        </w:rPr>
        <w:t>определения объема районного фонда финансовой поддержки поселений</w:t>
      </w:r>
      <w:proofErr w:type="gramEnd"/>
      <w:r w:rsidR="00EA746F">
        <w:rPr>
          <w:sz w:val="28"/>
          <w:szCs w:val="28"/>
        </w:rPr>
        <w:t xml:space="preserve"> и распределение дотации на выравнивание бюджетной обеспеченности поселений из бюджета муниципального района»</w:t>
      </w:r>
      <w:r w:rsidR="00185C91">
        <w:rPr>
          <w:sz w:val="28"/>
          <w:szCs w:val="28"/>
        </w:rPr>
        <w:t xml:space="preserve"> установлен данный Порядок</w:t>
      </w:r>
      <w:r w:rsidR="00EA746F">
        <w:rPr>
          <w:sz w:val="28"/>
          <w:szCs w:val="28"/>
        </w:rPr>
        <w:t>.</w:t>
      </w:r>
    </w:p>
    <w:p w:rsidR="007D2A63" w:rsidRDefault="007D2A63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72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A6901">
        <w:rPr>
          <w:sz w:val="28"/>
          <w:szCs w:val="28"/>
        </w:rPr>
        <w:t>В статье 53 Устава и проекта решения Собрания депутатов не определено кем утверждается Порядок определения объема районного фонда финансовой поддержки поселений</w:t>
      </w:r>
      <w:r w:rsidR="00B574EA">
        <w:rPr>
          <w:sz w:val="28"/>
          <w:szCs w:val="28"/>
        </w:rPr>
        <w:t>,</w:t>
      </w:r>
      <w:r w:rsidR="00CA6901">
        <w:rPr>
          <w:sz w:val="28"/>
          <w:szCs w:val="28"/>
        </w:rPr>
        <w:t xml:space="preserve"> финансируемый из бюджета муниципального района.</w:t>
      </w:r>
    </w:p>
    <w:p w:rsidR="007D2A63" w:rsidRDefault="007D2A63" w:rsidP="006C76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768B" w:rsidRDefault="00BE5B2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BE5B21">
        <w:rPr>
          <w:rFonts w:eastAsiaTheme="minorHAnsi"/>
          <w:b/>
          <w:sz w:val="28"/>
          <w:szCs w:val="28"/>
          <w:lang w:eastAsia="en-US"/>
        </w:rPr>
        <w:t>Предложения:</w:t>
      </w:r>
    </w:p>
    <w:p w:rsidR="00185C91" w:rsidRDefault="00601B19" w:rsidP="00601B1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="00CA6901">
        <w:rPr>
          <w:rFonts w:eastAsiaTheme="minorHAnsi"/>
          <w:sz w:val="28"/>
          <w:szCs w:val="28"/>
          <w:lang w:eastAsia="en-US"/>
        </w:rPr>
        <w:t xml:space="preserve">Постановляющую часть </w:t>
      </w:r>
      <w:r w:rsidR="005F50A5">
        <w:rPr>
          <w:rFonts w:eastAsiaTheme="minorHAnsi"/>
          <w:sz w:val="28"/>
          <w:szCs w:val="28"/>
          <w:lang w:eastAsia="en-US"/>
        </w:rPr>
        <w:t xml:space="preserve">проекта </w:t>
      </w:r>
      <w:r w:rsidR="00CA6901">
        <w:rPr>
          <w:rFonts w:eastAsiaTheme="minorHAnsi"/>
          <w:sz w:val="28"/>
          <w:szCs w:val="28"/>
          <w:lang w:eastAsia="en-US"/>
        </w:rPr>
        <w:t>р</w:t>
      </w:r>
      <w:r w:rsidR="00185C91">
        <w:rPr>
          <w:rFonts w:eastAsiaTheme="minorHAnsi"/>
          <w:sz w:val="28"/>
          <w:szCs w:val="28"/>
          <w:lang w:eastAsia="en-US"/>
        </w:rPr>
        <w:t>ешени</w:t>
      </w:r>
      <w:r w:rsidR="00CA6901">
        <w:rPr>
          <w:rFonts w:eastAsiaTheme="minorHAnsi"/>
          <w:sz w:val="28"/>
          <w:szCs w:val="28"/>
          <w:lang w:eastAsia="en-US"/>
        </w:rPr>
        <w:t xml:space="preserve">я Собрания депутатов </w:t>
      </w:r>
      <w:proofErr w:type="spellStart"/>
      <w:r w:rsidR="005F50A5">
        <w:rPr>
          <w:rFonts w:eastAsiaTheme="minorHAnsi"/>
          <w:sz w:val="28"/>
          <w:szCs w:val="28"/>
          <w:lang w:eastAsia="en-US"/>
        </w:rPr>
        <w:t>Ульчского</w:t>
      </w:r>
      <w:proofErr w:type="spellEnd"/>
      <w:r w:rsidR="005F50A5">
        <w:rPr>
          <w:rFonts w:eastAsiaTheme="minorHAnsi"/>
          <w:sz w:val="28"/>
          <w:szCs w:val="28"/>
          <w:lang w:eastAsia="en-US"/>
        </w:rPr>
        <w:t xml:space="preserve"> муниципального района Хабаровского края </w:t>
      </w:r>
      <w:r w:rsidR="00185C91">
        <w:rPr>
          <w:rFonts w:eastAsiaTheme="minorHAnsi"/>
          <w:sz w:val="28"/>
          <w:szCs w:val="28"/>
          <w:lang w:eastAsia="en-US"/>
        </w:rPr>
        <w:t>изложить в следующей редакции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601B19" w:rsidRDefault="00601B19" w:rsidP="00601B19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60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Внести в Устав </w:t>
      </w:r>
      <w:proofErr w:type="spellStart"/>
      <w:r>
        <w:rPr>
          <w:rFonts w:eastAsiaTheme="minorHAnsi"/>
          <w:sz w:val="28"/>
          <w:szCs w:val="28"/>
          <w:lang w:eastAsia="en-US"/>
        </w:rPr>
        <w:t>Ульчского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 Хабаровского края  следующие изменений:</w:t>
      </w:r>
    </w:p>
    <w:p w:rsidR="003004D2" w:rsidRDefault="003004D2" w:rsidP="003004D2">
      <w:pPr>
        <w:pStyle w:val="a9"/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1.1. Во втором предложении части 1 статьи 53 слова «устанавливается законом края» </w:t>
      </w:r>
      <w:proofErr w:type="gramStart"/>
      <w:r>
        <w:rPr>
          <w:rFonts w:eastAsiaTheme="minorHAnsi"/>
          <w:sz w:val="28"/>
          <w:szCs w:val="28"/>
          <w:lang w:eastAsia="en-US"/>
        </w:rPr>
        <w:t>заменить на слова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«</w:t>
      </w:r>
      <w:r w:rsidR="005F50A5">
        <w:rPr>
          <w:rFonts w:eastAsiaTheme="minorHAnsi"/>
          <w:sz w:val="28"/>
          <w:szCs w:val="28"/>
          <w:lang w:eastAsia="en-US"/>
        </w:rPr>
        <w:t xml:space="preserve">устанавливается </w:t>
      </w:r>
      <w:r>
        <w:rPr>
          <w:rFonts w:eastAsiaTheme="minorHAnsi"/>
          <w:sz w:val="28"/>
          <w:szCs w:val="28"/>
          <w:lang w:eastAsia="en-US"/>
        </w:rPr>
        <w:t>решением Собрания депутатов»;</w:t>
      </w:r>
    </w:p>
    <w:p w:rsidR="00601B19" w:rsidRDefault="005F50A5" w:rsidP="003004D2">
      <w:pPr>
        <w:pStyle w:val="a9"/>
        <w:numPr>
          <w:ilvl w:val="1"/>
          <w:numId w:val="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2 статьи 53</w:t>
      </w:r>
      <w:r w:rsidR="003004D2" w:rsidRPr="003004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Устава изложить в следующей редакции:</w:t>
      </w:r>
    </w:p>
    <w:p w:rsidR="005F50A5" w:rsidRDefault="005F50A5" w:rsidP="005F50A5">
      <w:pPr>
        <w:pStyle w:val="a9"/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«Порядок определения объема районного фонда финансовой поддержки поселений и распределение дотаций на выравнивание уровня бюджетной обеспеченности</w:t>
      </w:r>
      <w:r w:rsidR="00B574EA">
        <w:rPr>
          <w:rFonts w:eastAsiaTheme="minorHAnsi"/>
          <w:sz w:val="28"/>
          <w:szCs w:val="28"/>
          <w:lang w:eastAsia="en-US"/>
        </w:rPr>
        <w:t xml:space="preserve"> поселений</w:t>
      </w:r>
      <w:r>
        <w:rPr>
          <w:rFonts w:eastAsiaTheme="minorHAnsi"/>
          <w:sz w:val="28"/>
          <w:szCs w:val="28"/>
          <w:lang w:eastAsia="en-US"/>
        </w:rPr>
        <w:t xml:space="preserve"> из бюджета </w:t>
      </w:r>
      <w:proofErr w:type="spellStart"/>
      <w:r>
        <w:rPr>
          <w:rFonts w:eastAsiaTheme="minorHAnsi"/>
          <w:sz w:val="28"/>
          <w:szCs w:val="28"/>
          <w:lang w:eastAsia="en-US"/>
        </w:rPr>
        <w:t>Ульчского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 устанавливается законом Хабаровского края».</w:t>
      </w:r>
    </w:p>
    <w:p w:rsidR="00772E15" w:rsidRPr="00772E15" w:rsidRDefault="00772E15" w:rsidP="00772E1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772E15">
        <w:rPr>
          <w:rFonts w:eastAsiaTheme="minorHAnsi"/>
          <w:sz w:val="28"/>
          <w:szCs w:val="28"/>
          <w:lang w:eastAsia="en-US"/>
        </w:rPr>
        <w:t xml:space="preserve">2. Настоящее решение вступает в силу со дня его официального опубликования   </w:t>
      </w:r>
      <w:r>
        <w:rPr>
          <w:rFonts w:eastAsiaTheme="minorHAnsi"/>
          <w:sz w:val="28"/>
          <w:szCs w:val="28"/>
          <w:lang w:eastAsia="en-US"/>
        </w:rPr>
        <w:t>после регистрации в Управлении Министерства юстиции Российской Федерации по Хабаровскому краю и ЕАО.</w:t>
      </w:r>
      <w:r w:rsidRPr="00772E15">
        <w:rPr>
          <w:rFonts w:eastAsiaTheme="minorHAnsi"/>
          <w:sz w:val="28"/>
          <w:szCs w:val="28"/>
          <w:lang w:eastAsia="en-US"/>
        </w:rPr>
        <w:t xml:space="preserve"> </w:t>
      </w:r>
    </w:p>
    <w:p w:rsidR="00514891" w:rsidRDefault="0051489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E7E20" w:rsidRDefault="00FE7E20" w:rsidP="00FE7E20">
      <w:pPr>
        <w:widowControl w:val="0"/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9D47CD">
        <w:rPr>
          <w:sz w:val="28"/>
          <w:szCs w:val="28"/>
        </w:rPr>
        <w:t xml:space="preserve">Контрольно-счетная палата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 </w:t>
      </w:r>
      <w:r w:rsidRPr="009D47CD">
        <w:rPr>
          <w:sz w:val="28"/>
          <w:szCs w:val="28"/>
        </w:rPr>
        <w:t>предлагает рассмотреть  данный проект решения</w:t>
      </w:r>
      <w:r>
        <w:rPr>
          <w:sz w:val="28"/>
          <w:szCs w:val="28"/>
        </w:rPr>
        <w:t xml:space="preserve"> «О внесении изменений в Устав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края» после внесения изменений в соответствии с предложениями</w:t>
      </w:r>
      <w:r w:rsidRPr="009D47C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E7E20" w:rsidRDefault="00FE7E20" w:rsidP="00FE7E20">
      <w:pPr>
        <w:widowControl w:val="0"/>
        <w:shd w:val="clear" w:color="auto" w:fill="FFFFFF"/>
        <w:jc w:val="both"/>
        <w:rPr>
          <w:rFonts w:ascii="Arial" w:hAnsi="Arial" w:cs="Arial"/>
          <w:color w:val="444444"/>
          <w:sz w:val="20"/>
          <w:szCs w:val="20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</w:t>
      </w:r>
      <w:r w:rsidR="00FE7E2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130062">
        <w:rPr>
          <w:sz w:val="28"/>
          <w:szCs w:val="28"/>
        </w:rPr>
        <w:t>Г.Л.Бабина</w:t>
      </w: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73D26" w:rsidRPr="00CB0BED" w:rsidSect="00FE7E20">
      <w:footerReference w:type="default" r:id="rId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D59" w:rsidRDefault="00D83D59" w:rsidP="003746D1">
      <w:r>
        <w:separator/>
      </w:r>
    </w:p>
  </w:endnote>
  <w:endnote w:type="continuationSeparator" w:id="0">
    <w:p w:rsidR="00D83D59" w:rsidRDefault="00D83D59" w:rsidP="00374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6668416"/>
      <w:docPartObj>
        <w:docPartGallery w:val="Page Numbers (Bottom of Page)"/>
        <w:docPartUnique/>
      </w:docPartObj>
    </w:sdtPr>
    <w:sdtContent>
      <w:p w:rsidR="003746D1" w:rsidRDefault="008D6F13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B574EA">
          <w:rPr>
            <w:noProof/>
          </w:rPr>
          <w:t>2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D59" w:rsidRDefault="00D83D59" w:rsidP="003746D1">
      <w:r>
        <w:separator/>
      </w:r>
    </w:p>
  </w:footnote>
  <w:footnote w:type="continuationSeparator" w:id="0">
    <w:p w:rsidR="00D83D59" w:rsidRDefault="00D83D59" w:rsidP="003746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A3AC0"/>
    <w:multiLevelType w:val="multilevel"/>
    <w:tmpl w:val="4B0A2BB8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">
    <w:nsid w:val="4E0272C6"/>
    <w:multiLevelType w:val="hybridMultilevel"/>
    <w:tmpl w:val="198097BC"/>
    <w:lvl w:ilvl="0" w:tplc="F950F7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1E11F3"/>
    <w:multiLevelType w:val="multilevel"/>
    <w:tmpl w:val="7182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13A"/>
    <w:rsid w:val="00137CE7"/>
    <w:rsid w:val="0015007D"/>
    <w:rsid w:val="00162082"/>
    <w:rsid w:val="001669D4"/>
    <w:rsid w:val="00185C91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3004D2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22DC"/>
    <w:rsid w:val="00425106"/>
    <w:rsid w:val="00432769"/>
    <w:rsid w:val="004338A6"/>
    <w:rsid w:val="00443C12"/>
    <w:rsid w:val="004445DD"/>
    <w:rsid w:val="00450F79"/>
    <w:rsid w:val="0046047E"/>
    <w:rsid w:val="004608E4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5F50A5"/>
    <w:rsid w:val="00601B19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3495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72E15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D6F13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7F3E"/>
    <w:rsid w:val="00A11500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92791"/>
    <w:rsid w:val="00AA1F4E"/>
    <w:rsid w:val="00AA4C02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574EA"/>
    <w:rsid w:val="00B617AF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6901"/>
    <w:rsid w:val="00CA78D1"/>
    <w:rsid w:val="00CB0BED"/>
    <w:rsid w:val="00CB5B26"/>
    <w:rsid w:val="00CB5F1E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3D59"/>
    <w:rsid w:val="00D850A0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585"/>
    <w:rsid w:val="00F14410"/>
    <w:rsid w:val="00F20B6F"/>
    <w:rsid w:val="00F22344"/>
    <w:rsid w:val="00F248E6"/>
    <w:rsid w:val="00F27BB7"/>
    <w:rsid w:val="00F36CD0"/>
    <w:rsid w:val="00F46B8C"/>
    <w:rsid w:val="00F47944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E7E20"/>
    <w:rsid w:val="00FF34FB"/>
    <w:rsid w:val="00FF3B0A"/>
    <w:rsid w:val="00FF6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01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2013-02-05T03:28:00Z</cp:lastPrinted>
  <dcterms:created xsi:type="dcterms:W3CDTF">2012-10-21T03:46:00Z</dcterms:created>
  <dcterms:modified xsi:type="dcterms:W3CDTF">2013-05-22T03:41:00Z</dcterms:modified>
</cp:coreProperties>
</file>