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36B" w:rsidRDefault="00FD636B" w:rsidP="00FD636B">
      <w:pPr>
        <w:pStyle w:val="Default"/>
      </w:pPr>
    </w:p>
    <w:p w:rsidR="00A353A1" w:rsidRDefault="00036E52" w:rsidP="00036E52">
      <w:pPr>
        <w:pStyle w:val="Default"/>
        <w:jc w:val="center"/>
        <w:rPr>
          <w:sz w:val="28"/>
          <w:szCs w:val="28"/>
        </w:rPr>
      </w:pPr>
      <w:r w:rsidRPr="00A353A1">
        <w:rPr>
          <w:sz w:val="28"/>
          <w:szCs w:val="28"/>
        </w:rPr>
        <w:t xml:space="preserve">СОБРАНИЕ ДЕПУТАТОВ УЛЬЧСКОГО </w:t>
      </w:r>
    </w:p>
    <w:p w:rsidR="00036E52" w:rsidRPr="00A353A1" w:rsidRDefault="00036E52" w:rsidP="00036E52">
      <w:pPr>
        <w:pStyle w:val="Default"/>
        <w:jc w:val="center"/>
        <w:rPr>
          <w:sz w:val="28"/>
          <w:szCs w:val="28"/>
        </w:rPr>
      </w:pPr>
      <w:r w:rsidRPr="00A353A1">
        <w:rPr>
          <w:sz w:val="28"/>
          <w:szCs w:val="28"/>
        </w:rPr>
        <w:t>МУНИЦИПАЛЬНОГО РАЙОНА</w:t>
      </w:r>
    </w:p>
    <w:p w:rsidR="00036E52" w:rsidRPr="00A353A1" w:rsidRDefault="00036E52" w:rsidP="00036E52">
      <w:pPr>
        <w:pStyle w:val="Default"/>
        <w:jc w:val="center"/>
        <w:rPr>
          <w:sz w:val="28"/>
          <w:szCs w:val="28"/>
        </w:rPr>
      </w:pPr>
      <w:r w:rsidRPr="00A353A1">
        <w:rPr>
          <w:sz w:val="28"/>
          <w:szCs w:val="28"/>
        </w:rPr>
        <w:t>ХАБАРВСКОГО КРАЯ</w:t>
      </w:r>
    </w:p>
    <w:p w:rsidR="00036E52" w:rsidRPr="00A353A1" w:rsidRDefault="00036E52" w:rsidP="00036E52">
      <w:pPr>
        <w:pStyle w:val="Default"/>
        <w:jc w:val="center"/>
        <w:rPr>
          <w:sz w:val="28"/>
          <w:szCs w:val="28"/>
        </w:rPr>
      </w:pPr>
    </w:p>
    <w:p w:rsidR="00036E52" w:rsidRPr="00A353A1" w:rsidRDefault="00036E52" w:rsidP="00036E52">
      <w:pPr>
        <w:pStyle w:val="Default"/>
        <w:jc w:val="center"/>
        <w:rPr>
          <w:sz w:val="28"/>
          <w:szCs w:val="28"/>
        </w:rPr>
      </w:pPr>
      <w:r w:rsidRPr="00A353A1">
        <w:rPr>
          <w:sz w:val="28"/>
          <w:szCs w:val="28"/>
        </w:rPr>
        <w:t>РЕШЕНИЕ</w:t>
      </w:r>
    </w:p>
    <w:p w:rsidR="00036E52" w:rsidRPr="00036E52" w:rsidRDefault="00036E52" w:rsidP="00036E52">
      <w:pPr>
        <w:pStyle w:val="Default"/>
        <w:jc w:val="center"/>
        <w:rPr>
          <w:sz w:val="28"/>
          <w:szCs w:val="28"/>
        </w:rPr>
      </w:pPr>
    </w:p>
    <w:p w:rsidR="00036E52" w:rsidRPr="00036E52" w:rsidRDefault="00C83CDE" w:rsidP="00036E52">
      <w:pPr>
        <w:pStyle w:val="Default"/>
        <w:rPr>
          <w:sz w:val="28"/>
          <w:szCs w:val="28"/>
        </w:rPr>
      </w:pPr>
      <w:r>
        <w:rPr>
          <w:sz w:val="28"/>
          <w:szCs w:val="28"/>
        </w:rPr>
        <w:t>18</w:t>
      </w:r>
      <w:r w:rsidR="00A353A1">
        <w:rPr>
          <w:sz w:val="28"/>
          <w:szCs w:val="28"/>
        </w:rPr>
        <w:t xml:space="preserve"> ноября 2015 года             </w:t>
      </w:r>
      <w:r>
        <w:rPr>
          <w:sz w:val="28"/>
          <w:szCs w:val="28"/>
        </w:rPr>
        <w:t xml:space="preserve">      </w:t>
      </w:r>
      <w:r w:rsidR="00A353A1">
        <w:rPr>
          <w:sz w:val="28"/>
          <w:szCs w:val="28"/>
        </w:rPr>
        <w:t xml:space="preserve"> </w:t>
      </w:r>
      <w:r w:rsidR="00036E52" w:rsidRPr="00036E52">
        <w:rPr>
          <w:sz w:val="28"/>
          <w:szCs w:val="28"/>
        </w:rPr>
        <w:t>с.</w:t>
      </w:r>
      <w:r w:rsidR="00FA4271">
        <w:rPr>
          <w:sz w:val="28"/>
          <w:szCs w:val="28"/>
        </w:rPr>
        <w:t xml:space="preserve"> </w:t>
      </w:r>
      <w:r w:rsidR="00036E52" w:rsidRPr="00036E52">
        <w:rPr>
          <w:sz w:val="28"/>
          <w:szCs w:val="28"/>
        </w:rPr>
        <w:t xml:space="preserve">Богородское                          </w:t>
      </w:r>
      <w:r w:rsidR="00A353A1">
        <w:rPr>
          <w:sz w:val="28"/>
          <w:szCs w:val="28"/>
        </w:rPr>
        <w:t xml:space="preserve">      </w:t>
      </w:r>
      <w:r w:rsidR="00036E52" w:rsidRPr="00036E52">
        <w:rPr>
          <w:sz w:val="28"/>
          <w:szCs w:val="28"/>
        </w:rPr>
        <w:t xml:space="preserve">       №</w:t>
      </w:r>
      <w:r>
        <w:rPr>
          <w:sz w:val="28"/>
          <w:szCs w:val="28"/>
        </w:rPr>
        <w:t xml:space="preserve"> 184</w:t>
      </w:r>
    </w:p>
    <w:p w:rsidR="00E37D3D" w:rsidRDefault="00E37D3D" w:rsidP="00036E52">
      <w:pPr>
        <w:pStyle w:val="Default"/>
        <w:jc w:val="center"/>
        <w:rPr>
          <w:sz w:val="28"/>
          <w:szCs w:val="28"/>
        </w:rPr>
      </w:pPr>
    </w:p>
    <w:p w:rsidR="00036E52" w:rsidRPr="00036E52" w:rsidRDefault="00036E52" w:rsidP="00036E52">
      <w:pPr>
        <w:pStyle w:val="Default"/>
        <w:jc w:val="center"/>
        <w:rPr>
          <w:sz w:val="28"/>
          <w:szCs w:val="28"/>
        </w:rPr>
      </w:pPr>
    </w:p>
    <w:p w:rsidR="00533A9C" w:rsidRPr="003B4306" w:rsidRDefault="00FD636B" w:rsidP="00DC04B3">
      <w:pPr>
        <w:spacing w:after="0" w:line="240" w:lineRule="auto"/>
        <w:jc w:val="both"/>
        <w:rPr>
          <w:rFonts w:ascii="Times New Roman" w:hAnsi="Times New Roman" w:cs="Times New Roman"/>
          <w:sz w:val="28"/>
          <w:szCs w:val="28"/>
        </w:rPr>
      </w:pPr>
      <w:r w:rsidRPr="003B4306">
        <w:rPr>
          <w:rFonts w:ascii="Times New Roman" w:hAnsi="Times New Roman" w:cs="Times New Roman"/>
          <w:sz w:val="28"/>
          <w:szCs w:val="28"/>
        </w:rPr>
        <w:t xml:space="preserve">О внесении изменений в Положение о бюджетном процессе в </w:t>
      </w:r>
      <w:r w:rsidR="003B4306">
        <w:rPr>
          <w:rFonts w:ascii="Times New Roman" w:hAnsi="Times New Roman" w:cs="Times New Roman"/>
          <w:sz w:val="28"/>
          <w:szCs w:val="28"/>
        </w:rPr>
        <w:t xml:space="preserve">Ульчском </w:t>
      </w:r>
      <w:r w:rsidRPr="003B4306">
        <w:rPr>
          <w:rFonts w:ascii="Times New Roman" w:hAnsi="Times New Roman" w:cs="Times New Roman"/>
          <w:sz w:val="28"/>
          <w:szCs w:val="28"/>
        </w:rPr>
        <w:t xml:space="preserve">муниципальном районе, утвержденное решением Собрания депутатов </w:t>
      </w:r>
      <w:r w:rsidR="003B4306">
        <w:rPr>
          <w:rFonts w:ascii="Times New Roman" w:hAnsi="Times New Roman" w:cs="Times New Roman"/>
          <w:sz w:val="28"/>
          <w:szCs w:val="28"/>
        </w:rPr>
        <w:t xml:space="preserve">Ульчского </w:t>
      </w:r>
      <w:r w:rsidRPr="003B4306">
        <w:rPr>
          <w:rFonts w:ascii="Times New Roman" w:hAnsi="Times New Roman" w:cs="Times New Roman"/>
          <w:sz w:val="28"/>
          <w:szCs w:val="28"/>
        </w:rPr>
        <w:t xml:space="preserve">муниципального района от </w:t>
      </w:r>
      <w:r w:rsidR="00DC04B3">
        <w:rPr>
          <w:rFonts w:ascii="Times New Roman" w:hAnsi="Times New Roman" w:cs="Times New Roman"/>
          <w:sz w:val="28"/>
          <w:szCs w:val="28"/>
        </w:rPr>
        <w:t xml:space="preserve">02 октября </w:t>
      </w:r>
      <w:r w:rsidRPr="003B4306">
        <w:rPr>
          <w:rFonts w:ascii="Times New Roman" w:hAnsi="Times New Roman" w:cs="Times New Roman"/>
          <w:sz w:val="28"/>
          <w:szCs w:val="28"/>
        </w:rPr>
        <w:t>2013</w:t>
      </w:r>
      <w:r w:rsidR="00A353A1">
        <w:rPr>
          <w:rFonts w:ascii="Times New Roman" w:hAnsi="Times New Roman" w:cs="Times New Roman"/>
          <w:sz w:val="28"/>
          <w:szCs w:val="28"/>
        </w:rPr>
        <w:t xml:space="preserve"> </w:t>
      </w:r>
      <w:r w:rsidR="00DC04B3">
        <w:rPr>
          <w:rFonts w:ascii="Times New Roman" w:hAnsi="Times New Roman" w:cs="Times New Roman"/>
          <w:sz w:val="28"/>
          <w:szCs w:val="28"/>
        </w:rPr>
        <w:t xml:space="preserve">г. </w:t>
      </w:r>
      <w:r w:rsidRPr="003B4306">
        <w:rPr>
          <w:rFonts w:ascii="Times New Roman" w:hAnsi="Times New Roman" w:cs="Times New Roman"/>
          <w:sz w:val="28"/>
          <w:szCs w:val="28"/>
        </w:rPr>
        <w:t>№ 9</w:t>
      </w:r>
    </w:p>
    <w:p w:rsidR="00F335DB" w:rsidRPr="00851849" w:rsidRDefault="00F335DB" w:rsidP="00FD636B">
      <w:pPr>
        <w:rPr>
          <w:sz w:val="28"/>
          <w:szCs w:val="28"/>
        </w:rPr>
      </w:pPr>
    </w:p>
    <w:p w:rsidR="00F335DB" w:rsidRDefault="00B906B4" w:rsidP="00B906B4">
      <w:pPr>
        <w:pStyle w:val="Default"/>
        <w:ind w:firstLine="709"/>
        <w:jc w:val="both"/>
        <w:rPr>
          <w:sz w:val="28"/>
          <w:szCs w:val="28"/>
        </w:rPr>
      </w:pPr>
      <w:proofErr w:type="gramStart"/>
      <w:r>
        <w:rPr>
          <w:sz w:val="28"/>
          <w:szCs w:val="28"/>
        </w:rPr>
        <w:t>В</w:t>
      </w:r>
      <w:r w:rsidR="00F335DB">
        <w:rPr>
          <w:sz w:val="28"/>
          <w:szCs w:val="28"/>
        </w:rPr>
        <w:t xml:space="preserve"> соответствии с </w:t>
      </w:r>
      <w:r w:rsidR="00A353A1">
        <w:rPr>
          <w:sz w:val="28"/>
          <w:szCs w:val="28"/>
        </w:rPr>
        <w:t xml:space="preserve">Федеральным </w:t>
      </w:r>
      <w:r w:rsidR="0049384A">
        <w:rPr>
          <w:sz w:val="28"/>
          <w:szCs w:val="28"/>
        </w:rPr>
        <w:t>з</w:t>
      </w:r>
      <w:r w:rsidR="00A353A1">
        <w:rPr>
          <w:sz w:val="28"/>
          <w:szCs w:val="28"/>
        </w:rPr>
        <w:t xml:space="preserve">аконом от 30 сентября 2015г. </w:t>
      </w:r>
      <w:r w:rsidR="0049384A">
        <w:rPr>
          <w:sz w:val="28"/>
          <w:szCs w:val="28"/>
        </w:rPr>
        <w:t>№</w:t>
      </w:r>
      <w:r w:rsidR="00A353A1">
        <w:rPr>
          <w:sz w:val="28"/>
          <w:szCs w:val="28"/>
        </w:rPr>
        <w:t xml:space="preserve"> </w:t>
      </w:r>
      <w:r w:rsidR="0049384A">
        <w:rPr>
          <w:sz w:val="28"/>
          <w:szCs w:val="28"/>
        </w:rPr>
        <w:t>273-Ф</w:t>
      </w:r>
      <w:r w:rsidR="00A353A1">
        <w:rPr>
          <w:sz w:val="28"/>
          <w:szCs w:val="28"/>
        </w:rPr>
        <w:t xml:space="preserve">З «Об особенностях составления и утверждения проектов </w:t>
      </w:r>
      <w:r w:rsidR="0049384A">
        <w:rPr>
          <w:sz w:val="28"/>
          <w:szCs w:val="28"/>
        </w:rPr>
        <w:t>бюдже</w:t>
      </w:r>
      <w:r w:rsidR="00A353A1">
        <w:rPr>
          <w:sz w:val="28"/>
          <w:szCs w:val="28"/>
        </w:rPr>
        <w:t xml:space="preserve">тов бюджетной системы Российской Федерации на 2016 год, о внесении изменений </w:t>
      </w:r>
      <w:r w:rsidR="0049384A">
        <w:rPr>
          <w:sz w:val="28"/>
          <w:szCs w:val="28"/>
        </w:rPr>
        <w:t>в отдельные законодательные акты  Ро</w:t>
      </w:r>
      <w:r w:rsidR="00A353A1">
        <w:rPr>
          <w:sz w:val="28"/>
          <w:szCs w:val="28"/>
        </w:rPr>
        <w:t xml:space="preserve">ссийской Федерации и признании утратившей </w:t>
      </w:r>
      <w:r w:rsidR="0049384A">
        <w:rPr>
          <w:sz w:val="28"/>
          <w:szCs w:val="28"/>
        </w:rPr>
        <w:t>силу статьи 3 Федерального закона</w:t>
      </w:r>
      <w:r w:rsidR="004458A7" w:rsidRPr="004458A7">
        <w:rPr>
          <w:sz w:val="28"/>
          <w:szCs w:val="28"/>
        </w:rPr>
        <w:t xml:space="preserve"> </w:t>
      </w:r>
      <w:r w:rsidR="004458A7">
        <w:rPr>
          <w:sz w:val="28"/>
          <w:szCs w:val="28"/>
        </w:rPr>
        <w:t>«</w:t>
      </w:r>
      <w:r w:rsidR="0049384A">
        <w:rPr>
          <w:sz w:val="28"/>
          <w:szCs w:val="28"/>
        </w:rPr>
        <w:t>О приостановлении действий о</w:t>
      </w:r>
      <w:r w:rsidR="00A353A1">
        <w:rPr>
          <w:sz w:val="28"/>
          <w:szCs w:val="28"/>
        </w:rPr>
        <w:t xml:space="preserve">тдельных положений Бюджетного </w:t>
      </w:r>
      <w:r w:rsidR="0049384A">
        <w:rPr>
          <w:sz w:val="28"/>
          <w:szCs w:val="28"/>
        </w:rPr>
        <w:t>кодекса Российской Федерации»</w:t>
      </w:r>
      <w:r w:rsidR="00ED27B2">
        <w:rPr>
          <w:sz w:val="28"/>
          <w:szCs w:val="28"/>
        </w:rPr>
        <w:t>»</w:t>
      </w:r>
      <w:r w:rsidR="0049384A">
        <w:rPr>
          <w:sz w:val="28"/>
          <w:szCs w:val="28"/>
        </w:rPr>
        <w:t>, Ус</w:t>
      </w:r>
      <w:r w:rsidR="00A353A1">
        <w:rPr>
          <w:sz w:val="28"/>
          <w:szCs w:val="28"/>
        </w:rPr>
        <w:t xml:space="preserve">тавом Ульчского муниципального </w:t>
      </w:r>
      <w:r w:rsidR="0049384A">
        <w:rPr>
          <w:sz w:val="28"/>
          <w:szCs w:val="28"/>
        </w:rPr>
        <w:t xml:space="preserve">района Хабаровского края, </w:t>
      </w:r>
      <w:r w:rsidR="00F335DB">
        <w:rPr>
          <w:sz w:val="28"/>
          <w:szCs w:val="28"/>
        </w:rPr>
        <w:t xml:space="preserve">Собрание депутатов </w:t>
      </w:r>
      <w:proofErr w:type="gramEnd"/>
    </w:p>
    <w:p w:rsidR="00F335DB" w:rsidRDefault="00F335DB" w:rsidP="00F335DB">
      <w:pPr>
        <w:pStyle w:val="Default"/>
        <w:rPr>
          <w:sz w:val="28"/>
          <w:szCs w:val="28"/>
        </w:rPr>
      </w:pPr>
      <w:r>
        <w:rPr>
          <w:sz w:val="28"/>
          <w:szCs w:val="28"/>
        </w:rPr>
        <w:t xml:space="preserve">РЕШИЛО: </w:t>
      </w:r>
    </w:p>
    <w:p w:rsidR="00F335DB" w:rsidRDefault="00B906B4" w:rsidP="003B4306">
      <w:pPr>
        <w:pStyle w:val="Default"/>
        <w:jc w:val="both"/>
        <w:rPr>
          <w:sz w:val="28"/>
          <w:szCs w:val="28"/>
        </w:rPr>
      </w:pPr>
      <w:r>
        <w:rPr>
          <w:sz w:val="28"/>
          <w:szCs w:val="28"/>
        </w:rPr>
        <w:t xml:space="preserve">         </w:t>
      </w:r>
      <w:r w:rsidR="00F335DB">
        <w:rPr>
          <w:sz w:val="28"/>
          <w:szCs w:val="28"/>
        </w:rPr>
        <w:t xml:space="preserve">1. Внести в Положение о бюджетном процессе в </w:t>
      </w:r>
      <w:r w:rsidR="003B4306">
        <w:rPr>
          <w:sz w:val="28"/>
          <w:szCs w:val="28"/>
        </w:rPr>
        <w:t>Ульчском</w:t>
      </w:r>
      <w:r w:rsidR="00F335DB">
        <w:rPr>
          <w:sz w:val="28"/>
          <w:szCs w:val="28"/>
        </w:rPr>
        <w:t xml:space="preserve"> муниципальном районе, утвержденное реше</w:t>
      </w:r>
      <w:r w:rsidR="00A353A1">
        <w:rPr>
          <w:sz w:val="28"/>
          <w:szCs w:val="28"/>
        </w:rPr>
        <w:t>нием Собрания депутатов</w:t>
      </w:r>
      <w:r w:rsidR="003B4306">
        <w:rPr>
          <w:sz w:val="28"/>
          <w:szCs w:val="28"/>
        </w:rPr>
        <w:t xml:space="preserve"> Ульчского </w:t>
      </w:r>
      <w:r w:rsidR="00F335DB">
        <w:rPr>
          <w:sz w:val="28"/>
          <w:szCs w:val="28"/>
        </w:rPr>
        <w:t xml:space="preserve">муниципального района от </w:t>
      </w:r>
      <w:r w:rsidR="003B4306">
        <w:rPr>
          <w:sz w:val="28"/>
          <w:szCs w:val="28"/>
        </w:rPr>
        <w:t>02</w:t>
      </w:r>
      <w:r w:rsidR="0049384A">
        <w:rPr>
          <w:sz w:val="28"/>
          <w:szCs w:val="28"/>
        </w:rPr>
        <w:t xml:space="preserve"> октября </w:t>
      </w:r>
      <w:r w:rsidR="00F335DB">
        <w:rPr>
          <w:sz w:val="28"/>
          <w:szCs w:val="28"/>
        </w:rPr>
        <w:t>2013</w:t>
      </w:r>
      <w:r w:rsidR="00A353A1">
        <w:rPr>
          <w:sz w:val="28"/>
          <w:szCs w:val="28"/>
        </w:rPr>
        <w:t xml:space="preserve"> </w:t>
      </w:r>
      <w:r w:rsidR="0049384A">
        <w:rPr>
          <w:sz w:val="28"/>
          <w:szCs w:val="28"/>
        </w:rPr>
        <w:t xml:space="preserve">г. </w:t>
      </w:r>
      <w:r w:rsidR="00F335DB">
        <w:rPr>
          <w:sz w:val="28"/>
          <w:szCs w:val="28"/>
        </w:rPr>
        <w:t xml:space="preserve">№ 9 следующие изменения: </w:t>
      </w:r>
    </w:p>
    <w:p w:rsidR="00F335DB" w:rsidRDefault="00B906B4" w:rsidP="00E37D3D">
      <w:pPr>
        <w:pStyle w:val="Default"/>
        <w:jc w:val="both"/>
        <w:rPr>
          <w:sz w:val="28"/>
          <w:szCs w:val="28"/>
        </w:rPr>
      </w:pPr>
      <w:r>
        <w:rPr>
          <w:sz w:val="28"/>
          <w:szCs w:val="28"/>
        </w:rPr>
        <w:t xml:space="preserve">         </w:t>
      </w:r>
      <w:r w:rsidR="00F335DB">
        <w:rPr>
          <w:sz w:val="28"/>
          <w:szCs w:val="28"/>
        </w:rPr>
        <w:t xml:space="preserve">1.1. </w:t>
      </w:r>
      <w:r w:rsidR="0049384A">
        <w:rPr>
          <w:sz w:val="28"/>
          <w:szCs w:val="28"/>
        </w:rPr>
        <w:t xml:space="preserve">пункт 2) </w:t>
      </w:r>
      <w:r>
        <w:rPr>
          <w:sz w:val="28"/>
          <w:szCs w:val="28"/>
        </w:rPr>
        <w:t>стать</w:t>
      </w:r>
      <w:r w:rsidR="0049384A">
        <w:rPr>
          <w:sz w:val="28"/>
          <w:szCs w:val="28"/>
        </w:rPr>
        <w:t>и</w:t>
      </w:r>
      <w:r w:rsidR="003B4306">
        <w:rPr>
          <w:sz w:val="28"/>
          <w:szCs w:val="28"/>
        </w:rPr>
        <w:t xml:space="preserve"> 9 </w:t>
      </w:r>
      <w:r w:rsidR="00F335DB">
        <w:rPr>
          <w:sz w:val="28"/>
          <w:szCs w:val="28"/>
        </w:rPr>
        <w:t>«Бюджетные полномочия финансового управления»</w:t>
      </w:r>
      <w:r w:rsidR="003B4306">
        <w:rPr>
          <w:sz w:val="28"/>
          <w:szCs w:val="28"/>
        </w:rPr>
        <w:t xml:space="preserve"> </w:t>
      </w:r>
      <w:r w:rsidR="00F335DB">
        <w:rPr>
          <w:sz w:val="28"/>
          <w:szCs w:val="28"/>
        </w:rPr>
        <w:t xml:space="preserve"> изложить в следующей редакции: </w:t>
      </w:r>
    </w:p>
    <w:p w:rsidR="00F335DB" w:rsidRPr="0036064C" w:rsidRDefault="00DC04B3" w:rsidP="00DC04B3">
      <w:pPr>
        <w:pStyle w:val="Default"/>
        <w:jc w:val="both"/>
        <w:rPr>
          <w:sz w:val="28"/>
          <w:szCs w:val="28"/>
        </w:rPr>
      </w:pPr>
      <w:r>
        <w:rPr>
          <w:sz w:val="28"/>
          <w:szCs w:val="28"/>
        </w:rPr>
        <w:t xml:space="preserve">         </w:t>
      </w:r>
      <w:r w:rsidR="00F335DB">
        <w:rPr>
          <w:sz w:val="28"/>
          <w:szCs w:val="28"/>
        </w:rPr>
        <w:t>«2</w:t>
      </w:r>
      <w:r w:rsidR="003B4306">
        <w:rPr>
          <w:sz w:val="28"/>
          <w:szCs w:val="28"/>
        </w:rPr>
        <w:t>)</w:t>
      </w:r>
      <w:r w:rsidR="00F335DB">
        <w:rPr>
          <w:sz w:val="28"/>
          <w:szCs w:val="28"/>
        </w:rPr>
        <w:t xml:space="preserve"> Разрабатывает основные направления бюджетной политики и основные направления налоговой политики на очередной финансовый </w:t>
      </w:r>
      <w:proofErr w:type="gramStart"/>
      <w:r w:rsidR="00F335DB">
        <w:rPr>
          <w:sz w:val="28"/>
          <w:szCs w:val="28"/>
        </w:rPr>
        <w:t>год</w:t>
      </w:r>
      <w:proofErr w:type="gramEnd"/>
      <w:r w:rsidR="00F335DB">
        <w:rPr>
          <w:sz w:val="28"/>
          <w:szCs w:val="28"/>
        </w:rPr>
        <w:t xml:space="preserve"> и плановый период;». </w:t>
      </w:r>
    </w:p>
    <w:p w:rsidR="00113C94" w:rsidRDefault="00113C94" w:rsidP="00DC04B3">
      <w:pPr>
        <w:pStyle w:val="Default"/>
        <w:jc w:val="both"/>
        <w:rPr>
          <w:sz w:val="28"/>
          <w:szCs w:val="28"/>
        </w:rPr>
      </w:pPr>
      <w:r>
        <w:rPr>
          <w:sz w:val="28"/>
          <w:szCs w:val="28"/>
        </w:rPr>
        <w:t xml:space="preserve">         1.2.  В части 1 статьи 12 «Бюджетные полномочия  главного администратора (администратора)  доходов бюджета»</w:t>
      </w:r>
    </w:p>
    <w:p w:rsidR="0036064C" w:rsidRDefault="00113C94" w:rsidP="00DC04B3">
      <w:pPr>
        <w:pStyle w:val="Default"/>
        <w:jc w:val="both"/>
        <w:rPr>
          <w:sz w:val="28"/>
          <w:szCs w:val="28"/>
        </w:rPr>
      </w:pPr>
      <w:r>
        <w:rPr>
          <w:sz w:val="28"/>
          <w:szCs w:val="28"/>
        </w:rPr>
        <w:t xml:space="preserve">         - пункт 5) </w:t>
      </w:r>
      <w:r w:rsidR="0036064C">
        <w:rPr>
          <w:sz w:val="28"/>
          <w:szCs w:val="28"/>
        </w:rPr>
        <w:t>изложить в следующей редакции:</w:t>
      </w:r>
    </w:p>
    <w:p w:rsidR="00113C94" w:rsidRPr="00DB03FA" w:rsidRDefault="00DB03FA" w:rsidP="00DC04B3">
      <w:pPr>
        <w:pStyle w:val="Default"/>
        <w:jc w:val="both"/>
        <w:rPr>
          <w:sz w:val="28"/>
          <w:szCs w:val="28"/>
        </w:rPr>
      </w:pPr>
      <w:r>
        <w:rPr>
          <w:sz w:val="28"/>
          <w:szCs w:val="28"/>
        </w:rPr>
        <w:t xml:space="preserve">         </w:t>
      </w:r>
      <w:proofErr w:type="gramStart"/>
      <w:r w:rsidR="00A353A1">
        <w:rPr>
          <w:sz w:val="28"/>
          <w:szCs w:val="28"/>
        </w:rPr>
        <w:t xml:space="preserve">«5) ведет реестр </w:t>
      </w:r>
      <w:r w:rsidR="0036064C">
        <w:rPr>
          <w:sz w:val="28"/>
          <w:szCs w:val="28"/>
        </w:rPr>
        <w:t>источников доходов  бюджета по з</w:t>
      </w:r>
      <w:r w:rsidR="00A353A1">
        <w:rPr>
          <w:sz w:val="28"/>
          <w:szCs w:val="28"/>
        </w:rPr>
        <w:t xml:space="preserve">акрепленным  за ним источников </w:t>
      </w:r>
      <w:r w:rsidR="0036064C">
        <w:rPr>
          <w:sz w:val="28"/>
          <w:szCs w:val="28"/>
        </w:rPr>
        <w:t xml:space="preserve">доходов на </w:t>
      </w:r>
      <w:r w:rsidR="00A353A1">
        <w:rPr>
          <w:sz w:val="28"/>
          <w:szCs w:val="28"/>
        </w:rPr>
        <w:t xml:space="preserve">основании  перечня  источников доходов  бюджетов бюджетной </w:t>
      </w:r>
      <w:r w:rsidR="0036064C">
        <w:rPr>
          <w:sz w:val="28"/>
          <w:szCs w:val="28"/>
        </w:rPr>
        <w:t>системы Российской Федерации;»;</w:t>
      </w:r>
      <w:r w:rsidR="00113C94">
        <w:rPr>
          <w:sz w:val="28"/>
          <w:szCs w:val="28"/>
        </w:rPr>
        <w:t xml:space="preserve"> </w:t>
      </w:r>
      <w:proofErr w:type="gramEnd"/>
    </w:p>
    <w:p w:rsidR="00ED7590" w:rsidRPr="00ED7590" w:rsidRDefault="00ED7590" w:rsidP="00DC04B3">
      <w:pPr>
        <w:pStyle w:val="Default"/>
        <w:jc w:val="both"/>
        <w:rPr>
          <w:sz w:val="28"/>
          <w:szCs w:val="28"/>
        </w:rPr>
      </w:pPr>
      <w:r w:rsidRPr="00ED7590">
        <w:rPr>
          <w:sz w:val="28"/>
          <w:szCs w:val="28"/>
        </w:rPr>
        <w:t xml:space="preserve">         -  </w:t>
      </w:r>
      <w:r>
        <w:rPr>
          <w:sz w:val="28"/>
          <w:szCs w:val="28"/>
        </w:rPr>
        <w:t>пункт 5) считать пунктом 6).</w:t>
      </w:r>
    </w:p>
    <w:p w:rsidR="00F335DB" w:rsidRDefault="00B906B4" w:rsidP="00511C20">
      <w:pPr>
        <w:pStyle w:val="Default"/>
        <w:jc w:val="both"/>
        <w:rPr>
          <w:sz w:val="28"/>
          <w:szCs w:val="28"/>
        </w:rPr>
      </w:pPr>
      <w:r>
        <w:rPr>
          <w:sz w:val="28"/>
          <w:szCs w:val="28"/>
        </w:rPr>
        <w:t xml:space="preserve">        </w:t>
      </w:r>
      <w:r w:rsidR="00DC04B3">
        <w:rPr>
          <w:sz w:val="28"/>
          <w:szCs w:val="28"/>
        </w:rPr>
        <w:t xml:space="preserve"> </w:t>
      </w:r>
      <w:r w:rsidR="004458A7">
        <w:rPr>
          <w:sz w:val="28"/>
          <w:szCs w:val="28"/>
        </w:rPr>
        <w:t xml:space="preserve"> 1</w:t>
      </w:r>
      <w:r w:rsidR="00F335DB">
        <w:rPr>
          <w:sz w:val="28"/>
          <w:szCs w:val="28"/>
        </w:rPr>
        <w:t>.</w:t>
      </w:r>
      <w:r w:rsidR="00ED7590">
        <w:rPr>
          <w:sz w:val="28"/>
          <w:szCs w:val="28"/>
        </w:rPr>
        <w:t>3</w:t>
      </w:r>
      <w:r w:rsidR="00F335DB">
        <w:rPr>
          <w:sz w:val="28"/>
          <w:szCs w:val="28"/>
        </w:rPr>
        <w:t xml:space="preserve">. </w:t>
      </w:r>
      <w:r w:rsidR="0049384A">
        <w:rPr>
          <w:sz w:val="28"/>
          <w:szCs w:val="28"/>
        </w:rPr>
        <w:t xml:space="preserve">абзац второй </w:t>
      </w:r>
      <w:r w:rsidR="00D41F9F">
        <w:rPr>
          <w:sz w:val="28"/>
          <w:szCs w:val="28"/>
        </w:rPr>
        <w:t>с</w:t>
      </w:r>
      <w:r w:rsidR="00B16765">
        <w:rPr>
          <w:sz w:val="28"/>
          <w:szCs w:val="28"/>
        </w:rPr>
        <w:t>тать</w:t>
      </w:r>
      <w:r w:rsidR="0049384A">
        <w:rPr>
          <w:sz w:val="28"/>
          <w:szCs w:val="28"/>
        </w:rPr>
        <w:t>и</w:t>
      </w:r>
      <w:r w:rsidR="00D41F9F">
        <w:rPr>
          <w:sz w:val="28"/>
          <w:szCs w:val="28"/>
        </w:rPr>
        <w:t xml:space="preserve"> </w:t>
      </w:r>
      <w:r w:rsidR="00B16765">
        <w:rPr>
          <w:sz w:val="28"/>
          <w:szCs w:val="28"/>
        </w:rPr>
        <w:t xml:space="preserve">22 </w:t>
      </w:r>
      <w:r w:rsidR="00511C20">
        <w:rPr>
          <w:sz w:val="28"/>
          <w:szCs w:val="28"/>
        </w:rPr>
        <w:t>«Сведения, необходимые дл</w:t>
      </w:r>
      <w:r w:rsidR="00A353A1">
        <w:rPr>
          <w:sz w:val="28"/>
          <w:szCs w:val="28"/>
        </w:rPr>
        <w:t xml:space="preserve">я составления проекта бюджета </w:t>
      </w:r>
      <w:r w:rsidR="00511C20">
        <w:rPr>
          <w:sz w:val="28"/>
          <w:szCs w:val="28"/>
        </w:rPr>
        <w:t xml:space="preserve">муниципального района» </w:t>
      </w:r>
      <w:r w:rsidR="00F335DB">
        <w:rPr>
          <w:sz w:val="28"/>
          <w:szCs w:val="28"/>
        </w:rPr>
        <w:t xml:space="preserve">изложить в следующей редакции: </w:t>
      </w:r>
    </w:p>
    <w:p w:rsidR="00F335DB" w:rsidRDefault="00DC04B3" w:rsidP="00511C20">
      <w:pPr>
        <w:pStyle w:val="Default"/>
        <w:jc w:val="both"/>
        <w:rPr>
          <w:sz w:val="28"/>
          <w:szCs w:val="28"/>
        </w:rPr>
      </w:pPr>
      <w:r>
        <w:rPr>
          <w:sz w:val="28"/>
          <w:szCs w:val="28"/>
        </w:rPr>
        <w:t xml:space="preserve">         </w:t>
      </w:r>
      <w:r w:rsidR="00D41F9F">
        <w:rPr>
          <w:sz w:val="28"/>
          <w:szCs w:val="28"/>
        </w:rPr>
        <w:t>«</w:t>
      </w:r>
      <w:r w:rsidR="00F335DB">
        <w:rPr>
          <w:sz w:val="28"/>
          <w:szCs w:val="28"/>
        </w:rPr>
        <w:t xml:space="preserve">Составление проекта бюджета муниципального района </w:t>
      </w:r>
      <w:r w:rsidR="00E07893">
        <w:rPr>
          <w:sz w:val="28"/>
          <w:szCs w:val="28"/>
        </w:rPr>
        <w:t xml:space="preserve">осуществляется </w:t>
      </w:r>
      <w:r w:rsidR="00F335DB">
        <w:rPr>
          <w:sz w:val="28"/>
          <w:szCs w:val="28"/>
        </w:rPr>
        <w:t>на</w:t>
      </w:r>
      <w:r w:rsidR="00E07893">
        <w:rPr>
          <w:sz w:val="28"/>
          <w:szCs w:val="28"/>
        </w:rPr>
        <w:t xml:space="preserve"> основе</w:t>
      </w:r>
      <w:r w:rsidR="006916EF">
        <w:rPr>
          <w:sz w:val="28"/>
          <w:szCs w:val="28"/>
        </w:rPr>
        <w:t>:</w:t>
      </w:r>
      <w:r w:rsidR="00F335DB">
        <w:rPr>
          <w:sz w:val="28"/>
          <w:szCs w:val="28"/>
        </w:rPr>
        <w:t xml:space="preserve"> </w:t>
      </w:r>
    </w:p>
    <w:p w:rsidR="00851849" w:rsidRDefault="00DC04B3" w:rsidP="00511C20">
      <w:pPr>
        <w:pStyle w:val="Default"/>
        <w:jc w:val="both"/>
        <w:rPr>
          <w:sz w:val="28"/>
          <w:szCs w:val="28"/>
        </w:rPr>
      </w:pPr>
      <w:r>
        <w:rPr>
          <w:sz w:val="28"/>
          <w:szCs w:val="28"/>
        </w:rPr>
        <w:t xml:space="preserve">          </w:t>
      </w:r>
      <w:r w:rsidR="006916EF">
        <w:rPr>
          <w:sz w:val="28"/>
          <w:szCs w:val="28"/>
        </w:rPr>
        <w:t>1) положени</w:t>
      </w:r>
      <w:r w:rsidR="00E07893">
        <w:rPr>
          <w:sz w:val="28"/>
          <w:szCs w:val="28"/>
        </w:rPr>
        <w:t>й</w:t>
      </w:r>
      <w:r w:rsidR="006916EF">
        <w:rPr>
          <w:sz w:val="28"/>
          <w:szCs w:val="28"/>
        </w:rPr>
        <w:t xml:space="preserve"> </w:t>
      </w:r>
      <w:r w:rsidR="00F335DB">
        <w:rPr>
          <w:sz w:val="28"/>
          <w:szCs w:val="28"/>
        </w:rPr>
        <w:t xml:space="preserve">послания Президента Российской Федерации Федеральному Собранию Российской Федерации, определяющих </w:t>
      </w:r>
      <w:r w:rsidR="00F335DB">
        <w:rPr>
          <w:sz w:val="28"/>
          <w:szCs w:val="28"/>
        </w:rPr>
        <w:lastRenderedPageBreak/>
        <w:t xml:space="preserve">бюджетную политику </w:t>
      </w:r>
      <w:r w:rsidR="00851849">
        <w:rPr>
          <w:sz w:val="28"/>
          <w:szCs w:val="28"/>
        </w:rPr>
        <w:t xml:space="preserve">(требования к бюджетной политике) в Российской Федерации; </w:t>
      </w:r>
    </w:p>
    <w:p w:rsidR="00851849" w:rsidRPr="00CB0C07" w:rsidRDefault="00DC04B3" w:rsidP="00511C20">
      <w:pPr>
        <w:pStyle w:val="Default"/>
        <w:jc w:val="both"/>
        <w:rPr>
          <w:sz w:val="28"/>
          <w:szCs w:val="28"/>
        </w:rPr>
      </w:pPr>
      <w:r>
        <w:rPr>
          <w:sz w:val="28"/>
          <w:szCs w:val="28"/>
        </w:rPr>
        <w:t xml:space="preserve">          </w:t>
      </w:r>
      <w:r w:rsidR="00CB0C07">
        <w:rPr>
          <w:sz w:val="28"/>
          <w:szCs w:val="28"/>
        </w:rPr>
        <w:t>2</w:t>
      </w:r>
      <w:r w:rsidR="00851849">
        <w:rPr>
          <w:sz w:val="28"/>
          <w:szCs w:val="28"/>
        </w:rPr>
        <w:t>) основных направлени</w:t>
      </w:r>
      <w:r w:rsidR="00E07893">
        <w:rPr>
          <w:sz w:val="28"/>
          <w:szCs w:val="28"/>
        </w:rPr>
        <w:t>й</w:t>
      </w:r>
      <w:r w:rsidR="00CB0C07">
        <w:rPr>
          <w:sz w:val="28"/>
          <w:szCs w:val="28"/>
        </w:rPr>
        <w:t xml:space="preserve"> </w:t>
      </w:r>
      <w:r w:rsidR="00851849">
        <w:rPr>
          <w:sz w:val="28"/>
          <w:szCs w:val="28"/>
        </w:rPr>
        <w:t>бюджетной политики и основных направлени</w:t>
      </w:r>
      <w:r w:rsidR="00E07893">
        <w:rPr>
          <w:sz w:val="28"/>
          <w:szCs w:val="28"/>
        </w:rPr>
        <w:t>й</w:t>
      </w:r>
      <w:r w:rsidR="00D90C21">
        <w:rPr>
          <w:sz w:val="28"/>
          <w:szCs w:val="28"/>
        </w:rPr>
        <w:t xml:space="preserve"> </w:t>
      </w:r>
      <w:r w:rsidR="00851849">
        <w:rPr>
          <w:sz w:val="28"/>
          <w:szCs w:val="28"/>
        </w:rPr>
        <w:t xml:space="preserve">налоговой политики;  </w:t>
      </w:r>
      <w:r w:rsidR="00CB0C07" w:rsidRPr="00CB0C07">
        <w:rPr>
          <w:sz w:val="28"/>
          <w:szCs w:val="28"/>
        </w:rPr>
        <w:t xml:space="preserve">   </w:t>
      </w:r>
    </w:p>
    <w:p w:rsidR="00CB0C07" w:rsidRDefault="00CB0C07" w:rsidP="00CB0C07">
      <w:pPr>
        <w:pStyle w:val="Default"/>
        <w:jc w:val="both"/>
        <w:rPr>
          <w:sz w:val="28"/>
          <w:szCs w:val="28"/>
        </w:rPr>
      </w:pPr>
      <w:r>
        <w:rPr>
          <w:sz w:val="28"/>
          <w:szCs w:val="28"/>
        </w:rPr>
        <w:t xml:space="preserve">          3) прогноз</w:t>
      </w:r>
      <w:r w:rsidR="00E07893">
        <w:rPr>
          <w:sz w:val="28"/>
          <w:szCs w:val="28"/>
        </w:rPr>
        <w:t>а</w:t>
      </w:r>
      <w:r>
        <w:rPr>
          <w:sz w:val="28"/>
          <w:szCs w:val="28"/>
        </w:rPr>
        <w:t xml:space="preserve"> социально-экономического развития; </w:t>
      </w:r>
    </w:p>
    <w:p w:rsidR="00814C52" w:rsidRDefault="00814C52" w:rsidP="00511C20">
      <w:pPr>
        <w:pStyle w:val="Default"/>
        <w:jc w:val="both"/>
        <w:rPr>
          <w:color w:val="auto"/>
          <w:sz w:val="28"/>
          <w:szCs w:val="28"/>
        </w:rPr>
      </w:pPr>
      <w:r>
        <w:t xml:space="preserve"> </w:t>
      </w:r>
      <w:r w:rsidR="00DC04B3">
        <w:t xml:space="preserve">           </w:t>
      </w:r>
      <w:r>
        <w:rPr>
          <w:color w:val="auto"/>
          <w:sz w:val="28"/>
          <w:szCs w:val="28"/>
        </w:rPr>
        <w:t>4) бюджетно</w:t>
      </w:r>
      <w:r w:rsidR="00E07893">
        <w:rPr>
          <w:color w:val="auto"/>
          <w:sz w:val="28"/>
          <w:szCs w:val="28"/>
        </w:rPr>
        <w:t xml:space="preserve">го </w:t>
      </w:r>
      <w:r>
        <w:rPr>
          <w:color w:val="auto"/>
          <w:sz w:val="28"/>
          <w:szCs w:val="28"/>
        </w:rPr>
        <w:t>прогноз</w:t>
      </w:r>
      <w:r w:rsidR="00E07893">
        <w:rPr>
          <w:color w:val="auto"/>
          <w:sz w:val="28"/>
          <w:szCs w:val="28"/>
        </w:rPr>
        <w:t>а</w:t>
      </w:r>
      <w:r w:rsidR="00511C20" w:rsidRPr="00511C20">
        <w:rPr>
          <w:color w:val="auto"/>
          <w:sz w:val="28"/>
          <w:szCs w:val="28"/>
        </w:rPr>
        <w:t xml:space="preserve"> </w:t>
      </w:r>
      <w:r>
        <w:rPr>
          <w:color w:val="auto"/>
          <w:sz w:val="28"/>
          <w:szCs w:val="28"/>
        </w:rPr>
        <w:t>(проект</w:t>
      </w:r>
      <w:r w:rsidR="00E07893">
        <w:rPr>
          <w:color w:val="auto"/>
          <w:sz w:val="28"/>
          <w:szCs w:val="28"/>
        </w:rPr>
        <w:t>а</w:t>
      </w:r>
      <w:r w:rsidR="00D90C21">
        <w:rPr>
          <w:color w:val="auto"/>
          <w:sz w:val="28"/>
          <w:szCs w:val="28"/>
        </w:rPr>
        <w:t xml:space="preserve"> бюджетного прогноза, проект</w:t>
      </w:r>
      <w:r w:rsidR="00E07893">
        <w:rPr>
          <w:color w:val="auto"/>
          <w:sz w:val="28"/>
          <w:szCs w:val="28"/>
        </w:rPr>
        <w:t>а</w:t>
      </w:r>
      <w:r>
        <w:rPr>
          <w:color w:val="auto"/>
          <w:sz w:val="28"/>
          <w:szCs w:val="28"/>
        </w:rPr>
        <w:t xml:space="preserve"> изменений бюджетного прогноза) на долгосрочный период; </w:t>
      </w:r>
    </w:p>
    <w:p w:rsidR="00814C52" w:rsidRPr="00CB0C07" w:rsidRDefault="00D7713C" w:rsidP="00511C20">
      <w:pPr>
        <w:pStyle w:val="Default"/>
        <w:jc w:val="both"/>
        <w:rPr>
          <w:color w:val="auto"/>
          <w:sz w:val="28"/>
          <w:szCs w:val="28"/>
        </w:rPr>
      </w:pPr>
      <w:r>
        <w:rPr>
          <w:color w:val="auto"/>
          <w:sz w:val="28"/>
          <w:szCs w:val="28"/>
        </w:rPr>
        <w:t xml:space="preserve">          </w:t>
      </w:r>
      <w:r w:rsidR="00814C52">
        <w:rPr>
          <w:color w:val="auto"/>
          <w:sz w:val="28"/>
          <w:szCs w:val="28"/>
        </w:rPr>
        <w:t>5) муниципальных программ</w:t>
      </w:r>
      <w:r w:rsidR="00D90C21">
        <w:rPr>
          <w:color w:val="auto"/>
          <w:sz w:val="28"/>
          <w:szCs w:val="28"/>
        </w:rPr>
        <w:t xml:space="preserve"> </w:t>
      </w:r>
      <w:r w:rsidR="00814C52">
        <w:rPr>
          <w:color w:val="auto"/>
          <w:sz w:val="28"/>
          <w:szCs w:val="28"/>
        </w:rPr>
        <w:t>(проект</w:t>
      </w:r>
      <w:r w:rsidR="00E07893">
        <w:rPr>
          <w:color w:val="auto"/>
          <w:sz w:val="28"/>
          <w:szCs w:val="28"/>
        </w:rPr>
        <w:t>ов</w:t>
      </w:r>
      <w:r w:rsidR="00D90C21">
        <w:rPr>
          <w:color w:val="auto"/>
          <w:sz w:val="28"/>
          <w:szCs w:val="28"/>
        </w:rPr>
        <w:t xml:space="preserve"> </w:t>
      </w:r>
      <w:r w:rsidR="00814C52">
        <w:rPr>
          <w:color w:val="auto"/>
          <w:sz w:val="28"/>
          <w:szCs w:val="28"/>
        </w:rPr>
        <w:t xml:space="preserve"> муниципальных программ, проект</w:t>
      </w:r>
      <w:r w:rsidR="00D90C21">
        <w:rPr>
          <w:color w:val="auto"/>
          <w:sz w:val="28"/>
          <w:szCs w:val="28"/>
        </w:rPr>
        <w:t xml:space="preserve">ов </w:t>
      </w:r>
      <w:r w:rsidR="00814C52">
        <w:rPr>
          <w:color w:val="auto"/>
          <w:sz w:val="28"/>
          <w:szCs w:val="28"/>
        </w:rPr>
        <w:t xml:space="preserve"> изменений указанных программ)</w:t>
      </w:r>
      <w:proofErr w:type="gramStart"/>
      <w:r w:rsidR="00814C52">
        <w:rPr>
          <w:color w:val="auto"/>
          <w:sz w:val="28"/>
          <w:szCs w:val="28"/>
        </w:rPr>
        <w:t>.»</w:t>
      </w:r>
      <w:proofErr w:type="gramEnd"/>
      <w:r w:rsidR="00814C52">
        <w:rPr>
          <w:color w:val="auto"/>
          <w:sz w:val="28"/>
          <w:szCs w:val="28"/>
        </w:rPr>
        <w:t xml:space="preserve">. </w:t>
      </w:r>
    </w:p>
    <w:p w:rsidR="00814C52" w:rsidRDefault="00934F4E" w:rsidP="00D7713C">
      <w:pPr>
        <w:pStyle w:val="Default"/>
        <w:jc w:val="both"/>
        <w:rPr>
          <w:color w:val="auto"/>
          <w:sz w:val="28"/>
          <w:szCs w:val="28"/>
        </w:rPr>
      </w:pPr>
      <w:r>
        <w:rPr>
          <w:color w:val="auto"/>
          <w:sz w:val="28"/>
          <w:szCs w:val="28"/>
        </w:rPr>
        <w:t xml:space="preserve">        </w:t>
      </w:r>
      <w:r w:rsidR="00D7713C">
        <w:rPr>
          <w:color w:val="auto"/>
          <w:sz w:val="28"/>
          <w:szCs w:val="28"/>
        </w:rPr>
        <w:t xml:space="preserve">  </w:t>
      </w:r>
      <w:r w:rsidR="00814C52">
        <w:rPr>
          <w:color w:val="auto"/>
          <w:sz w:val="28"/>
          <w:szCs w:val="28"/>
        </w:rPr>
        <w:t>1.</w:t>
      </w:r>
      <w:r w:rsidR="00ED7590">
        <w:rPr>
          <w:color w:val="auto"/>
          <w:sz w:val="28"/>
          <w:szCs w:val="28"/>
        </w:rPr>
        <w:t>4</w:t>
      </w:r>
      <w:r w:rsidR="00814C52">
        <w:rPr>
          <w:color w:val="auto"/>
          <w:sz w:val="28"/>
          <w:szCs w:val="28"/>
        </w:rPr>
        <w:t xml:space="preserve">. </w:t>
      </w:r>
      <w:r w:rsidR="00A353A1">
        <w:rPr>
          <w:color w:val="auto"/>
          <w:sz w:val="28"/>
          <w:szCs w:val="28"/>
        </w:rPr>
        <w:t xml:space="preserve">Статью </w:t>
      </w:r>
      <w:r w:rsidR="00511C20">
        <w:rPr>
          <w:color w:val="auto"/>
          <w:sz w:val="28"/>
          <w:szCs w:val="28"/>
        </w:rPr>
        <w:t xml:space="preserve">24 «Основные направления бюджетной и налоговой политики» </w:t>
      </w:r>
      <w:r w:rsidR="00814C52">
        <w:rPr>
          <w:color w:val="auto"/>
          <w:sz w:val="28"/>
          <w:szCs w:val="28"/>
        </w:rPr>
        <w:t xml:space="preserve">изложить в следующей редакции: </w:t>
      </w:r>
    </w:p>
    <w:p w:rsidR="00814C52" w:rsidRDefault="00D7713C" w:rsidP="00511C20">
      <w:pPr>
        <w:pStyle w:val="Default"/>
        <w:jc w:val="both"/>
        <w:rPr>
          <w:color w:val="auto"/>
          <w:sz w:val="28"/>
          <w:szCs w:val="28"/>
        </w:rPr>
      </w:pPr>
      <w:r>
        <w:rPr>
          <w:color w:val="auto"/>
          <w:sz w:val="28"/>
          <w:szCs w:val="28"/>
        </w:rPr>
        <w:t xml:space="preserve">         </w:t>
      </w:r>
      <w:r w:rsidR="00511C20">
        <w:rPr>
          <w:color w:val="auto"/>
          <w:sz w:val="28"/>
          <w:szCs w:val="28"/>
        </w:rPr>
        <w:t>«Статья 24.</w:t>
      </w:r>
      <w:r w:rsidR="00814C52">
        <w:rPr>
          <w:color w:val="auto"/>
          <w:sz w:val="28"/>
          <w:szCs w:val="28"/>
        </w:rPr>
        <w:t xml:space="preserve"> Основные направления бюджетной политики и основные направления налоговой политики </w:t>
      </w:r>
    </w:p>
    <w:p w:rsidR="00814C52" w:rsidRDefault="00D7713C" w:rsidP="00511C20">
      <w:pPr>
        <w:pStyle w:val="Default"/>
        <w:jc w:val="both"/>
        <w:rPr>
          <w:color w:val="auto"/>
          <w:sz w:val="28"/>
          <w:szCs w:val="28"/>
        </w:rPr>
      </w:pPr>
      <w:r>
        <w:rPr>
          <w:color w:val="auto"/>
          <w:sz w:val="28"/>
          <w:szCs w:val="28"/>
        </w:rPr>
        <w:t xml:space="preserve">          </w:t>
      </w:r>
      <w:r w:rsidR="00814C52">
        <w:rPr>
          <w:color w:val="auto"/>
          <w:sz w:val="28"/>
          <w:szCs w:val="28"/>
        </w:rPr>
        <w:t xml:space="preserve">Основные направления бюджетной политики и основные направления налоговой политики – совокупность основных задач бюджетной и налоговой политики, взаимоувязанных с прогнозом социально-экономического развития муниципального района. </w:t>
      </w:r>
    </w:p>
    <w:p w:rsidR="00814C52" w:rsidRDefault="00D7713C" w:rsidP="00511C20">
      <w:pPr>
        <w:pStyle w:val="Default"/>
        <w:jc w:val="both"/>
        <w:rPr>
          <w:color w:val="auto"/>
          <w:sz w:val="28"/>
          <w:szCs w:val="28"/>
        </w:rPr>
      </w:pPr>
      <w:r>
        <w:rPr>
          <w:color w:val="auto"/>
          <w:sz w:val="28"/>
          <w:szCs w:val="28"/>
        </w:rPr>
        <w:t xml:space="preserve">          </w:t>
      </w:r>
      <w:r w:rsidR="00814C52">
        <w:rPr>
          <w:color w:val="auto"/>
          <w:sz w:val="28"/>
          <w:szCs w:val="28"/>
        </w:rPr>
        <w:t xml:space="preserve">Основные направления бюджетной политики и основные направления налоговой политики на очередной финансовый </w:t>
      </w:r>
      <w:proofErr w:type="gramStart"/>
      <w:r w:rsidR="00814C52">
        <w:rPr>
          <w:color w:val="auto"/>
          <w:sz w:val="28"/>
          <w:szCs w:val="28"/>
        </w:rPr>
        <w:t>год</w:t>
      </w:r>
      <w:proofErr w:type="gramEnd"/>
      <w:r w:rsidR="00814C52">
        <w:rPr>
          <w:color w:val="auto"/>
          <w:sz w:val="28"/>
          <w:szCs w:val="28"/>
        </w:rPr>
        <w:t xml:space="preserve"> и плановый период должны соответствовать бюджетно-финансовой, налоговой,</w:t>
      </w:r>
      <w:r>
        <w:rPr>
          <w:color w:val="auto"/>
          <w:sz w:val="28"/>
          <w:szCs w:val="28"/>
        </w:rPr>
        <w:t xml:space="preserve"> </w:t>
      </w:r>
      <w:r w:rsidR="00814C52">
        <w:rPr>
          <w:color w:val="auto"/>
          <w:sz w:val="28"/>
          <w:szCs w:val="28"/>
        </w:rPr>
        <w:t xml:space="preserve">денежно- кредитной, ценовой политике Российской Федерации. </w:t>
      </w:r>
    </w:p>
    <w:p w:rsidR="00814C52" w:rsidRDefault="00D7713C" w:rsidP="00545373">
      <w:pPr>
        <w:pStyle w:val="Default"/>
        <w:jc w:val="both"/>
        <w:rPr>
          <w:color w:val="auto"/>
          <w:sz w:val="28"/>
          <w:szCs w:val="28"/>
        </w:rPr>
      </w:pPr>
      <w:r>
        <w:rPr>
          <w:color w:val="auto"/>
          <w:sz w:val="28"/>
          <w:szCs w:val="28"/>
        </w:rPr>
        <w:t xml:space="preserve">         </w:t>
      </w:r>
      <w:r w:rsidR="00814C52">
        <w:rPr>
          <w:color w:val="auto"/>
          <w:sz w:val="28"/>
          <w:szCs w:val="28"/>
        </w:rPr>
        <w:t>Основные направления бюджетной политики и основные направления налоговой политики разрабатываются финансовым управлением</w:t>
      </w:r>
      <w:proofErr w:type="gramStart"/>
      <w:r w:rsidR="00814C52">
        <w:rPr>
          <w:color w:val="auto"/>
          <w:sz w:val="28"/>
          <w:szCs w:val="28"/>
        </w:rPr>
        <w:t xml:space="preserve">.». </w:t>
      </w:r>
      <w:proofErr w:type="gramEnd"/>
    </w:p>
    <w:p w:rsidR="00DB03FA" w:rsidRPr="004458A7" w:rsidRDefault="00922BC9" w:rsidP="00545373">
      <w:pPr>
        <w:pStyle w:val="Default"/>
        <w:jc w:val="both"/>
        <w:rPr>
          <w:color w:val="auto"/>
          <w:sz w:val="28"/>
          <w:szCs w:val="28"/>
        </w:rPr>
      </w:pPr>
      <w:r w:rsidRPr="004458A7">
        <w:rPr>
          <w:color w:val="auto"/>
          <w:sz w:val="28"/>
          <w:szCs w:val="28"/>
        </w:rPr>
        <w:t xml:space="preserve">        </w:t>
      </w:r>
      <w:r w:rsidR="004458A7">
        <w:rPr>
          <w:color w:val="auto"/>
          <w:sz w:val="28"/>
          <w:szCs w:val="28"/>
        </w:rPr>
        <w:t xml:space="preserve"> </w:t>
      </w:r>
      <w:r w:rsidRPr="004458A7">
        <w:rPr>
          <w:color w:val="auto"/>
          <w:sz w:val="28"/>
          <w:szCs w:val="28"/>
        </w:rPr>
        <w:t xml:space="preserve">1.5. </w:t>
      </w:r>
      <w:r w:rsidR="00DB03FA" w:rsidRPr="004458A7">
        <w:rPr>
          <w:color w:val="auto"/>
          <w:sz w:val="28"/>
          <w:szCs w:val="28"/>
        </w:rPr>
        <w:t xml:space="preserve"> </w:t>
      </w:r>
      <w:r w:rsidR="004458A7" w:rsidRPr="004458A7">
        <w:rPr>
          <w:color w:val="auto"/>
          <w:sz w:val="28"/>
          <w:szCs w:val="28"/>
        </w:rPr>
        <w:t>В статью</w:t>
      </w:r>
      <w:r w:rsidR="00D43AE0" w:rsidRPr="004458A7">
        <w:rPr>
          <w:color w:val="auto"/>
          <w:sz w:val="28"/>
          <w:szCs w:val="28"/>
        </w:rPr>
        <w:t xml:space="preserve"> </w:t>
      </w:r>
      <w:r w:rsidR="00A353A1">
        <w:rPr>
          <w:color w:val="auto"/>
          <w:sz w:val="28"/>
          <w:szCs w:val="28"/>
        </w:rPr>
        <w:t xml:space="preserve">25 </w:t>
      </w:r>
      <w:r w:rsidR="00DB03FA" w:rsidRPr="004458A7">
        <w:rPr>
          <w:color w:val="auto"/>
          <w:sz w:val="28"/>
          <w:szCs w:val="28"/>
        </w:rPr>
        <w:t xml:space="preserve">«Состав показателей, утверждаемых решением о бюджете муниципального района» </w:t>
      </w:r>
      <w:r w:rsidR="00A353A1">
        <w:rPr>
          <w:color w:val="auto"/>
          <w:sz w:val="28"/>
          <w:szCs w:val="28"/>
        </w:rPr>
        <w:t xml:space="preserve">внести </w:t>
      </w:r>
      <w:r w:rsidR="004458A7" w:rsidRPr="004458A7">
        <w:rPr>
          <w:color w:val="auto"/>
          <w:sz w:val="28"/>
          <w:szCs w:val="28"/>
        </w:rPr>
        <w:t>следующие изменения:</w:t>
      </w:r>
    </w:p>
    <w:p w:rsidR="00DB03FA" w:rsidRPr="004458A7" w:rsidRDefault="00DB03FA" w:rsidP="00545373">
      <w:pPr>
        <w:pStyle w:val="Default"/>
        <w:jc w:val="both"/>
        <w:rPr>
          <w:color w:val="auto"/>
          <w:sz w:val="28"/>
          <w:szCs w:val="28"/>
        </w:rPr>
      </w:pPr>
      <w:r w:rsidRPr="004458A7">
        <w:rPr>
          <w:color w:val="auto"/>
          <w:sz w:val="28"/>
          <w:szCs w:val="28"/>
        </w:rPr>
        <w:t xml:space="preserve">       </w:t>
      </w:r>
      <w:r w:rsidR="004458A7">
        <w:rPr>
          <w:color w:val="auto"/>
          <w:sz w:val="28"/>
          <w:szCs w:val="28"/>
        </w:rPr>
        <w:t xml:space="preserve">  </w:t>
      </w:r>
      <w:r w:rsidR="00A353A1">
        <w:rPr>
          <w:color w:val="auto"/>
          <w:sz w:val="28"/>
          <w:szCs w:val="28"/>
        </w:rPr>
        <w:t xml:space="preserve">-  </w:t>
      </w:r>
      <w:r w:rsidRPr="004458A7">
        <w:rPr>
          <w:color w:val="auto"/>
          <w:sz w:val="28"/>
          <w:szCs w:val="28"/>
        </w:rPr>
        <w:t>пунк</w:t>
      </w:r>
      <w:r w:rsidR="00A353A1">
        <w:rPr>
          <w:color w:val="auto"/>
          <w:sz w:val="28"/>
          <w:szCs w:val="28"/>
        </w:rPr>
        <w:t>т 3) части 2 дополнить абзацем «</w:t>
      </w:r>
      <w:r w:rsidRPr="004458A7">
        <w:rPr>
          <w:color w:val="auto"/>
          <w:sz w:val="28"/>
          <w:szCs w:val="28"/>
        </w:rPr>
        <w:t>распре</w:t>
      </w:r>
      <w:r w:rsidR="00A353A1">
        <w:rPr>
          <w:color w:val="auto"/>
          <w:sz w:val="28"/>
          <w:szCs w:val="28"/>
        </w:rPr>
        <w:t xml:space="preserve">деление бюджетных ассигнований по целевым </w:t>
      </w:r>
      <w:r w:rsidRPr="004458A7">
        <w:rPr>
          <w:color w:val="auto"/>
          <w:sz w:val="28"/>
          <w:szCs w:val="28"/>
        </w:rPr>
        <w:t xml:space="preserve">статьям (муниципальным программам и </w:t>
      </w:r>
      <w:proofErr w:type="spellStart"/>
      <w:r w:rsidRPr="004458A7">
        <w:rPr>
          <w:color w:val="auto"/>
          <w:sz w:val="28"/>
          <w:szCs w:val="28"/>
        </w:rPr>
        <w:t>непрограм</w:t>
      </w:r>
      <w:r w:rsidR="00A353A1">
        <w:rPr>
          <w:color w:val="auto"/>
          <w:sz w:val="28"/>
          <w:szCs w:val="28"/>
        </w:rPr>
        <w:t>мным</w:t>
      </w:r>
      <w:proofErr w:type="spellEnd"/>
      <w:r w:rsidR="00A353A1">
        <w:rPr>
          <w:color w:val="auto"/>
          <w:sz w:val="28"/>
          <w:szCs w:val="28"/>
        </w:rPr>
        <w:t xml:space="preserve"> </w:t>
      </w:r>
      <w:r w:rsidRPr="004458A7">
        <w:rPr>
          <w:color w:val="auto"/>
          <w:sz w:val="28"/>
          <w:szCs w:val="28"/>
        </w:rPr>
        <w:t>направлениям деятельности), группам (группам и подгруппам) видов расходов классификации  расходов бюджета на очередной финансовый год  и плановый период</w:t>
      </w:r>
      <w:proofErr w:type="gramStart"/>
      <w:r w:rsidRPr="004458A7">
        <w:rPr>
          <w:color w:val="auto"/>
          <w:sz w:val="28"/>
          <w:szCs w:val="28"/>
        </w:rPr>
        <w:t>.»;</w:t>
      </w:r>
      <w:proofErr w:type="gramEnd"/>
    </w:p>
    <w:p w:rsidR="00DB03FA" w:rsidRPr="004458A7" w:rsidRDefault="00DB03FA" w:rsidP="00545373">
      <w:pPr>
        <w:pStyle w:val="Default"/>
        <w:jc w:val="both"/>
        <w:rPr>
          <w:color w:val="auto"/>
          <w:sz w:val="28"/>
          <w:szCs w:val="28"/>
        </w:rPr>
      </w:pPr>
      <w:r w:rsidRPr="004458A7">
        <w:rPr>
          <w:color w:val="auto"/>
          <w:sz w:val="28"/>
          <w:szCs w:val="28"/>
        </w:rPr>
        <w:t xml:space="preserve">       </w:t>
      </w:r>
      <w:r w:rsidR="004458A7">
        <w:rPr>
          <w:color w:val="auto"/>
          <w:sz w:val="28"/>
          <w:szCs w:val="28"/>
        </w:rPr>
        <w:t xml:space="preserve">  </w:t>
      </w:r>
      <w:r w:rsidR="00D43AE0" w:rsidRPr="004458A7">
        <w:rPr>
          <w:color w:val="auto"/>
          <w:sz w:val="28"/>
          <w:szCs w:val="28"/>
        </w:rPr>
        <w:t>- п</w:t>
      </w:r>
      <w:r w:rsidRPr="004458A7">
        <w:rPr>
          <w:color w:val="auto"/>
          <w:sz w:val="28"/>
          <w:szCs w:val="28"/>
        </w:rPr>
        <w:t>ункт 4) части 2 дополнить словами «по главным  распорядителям  бюджетных средств, разделам, подразделам и целевым статьям</w:t>
      </w:r>
      <w:r w:rsidR="00D43AE0" w:rsidRPr="004458A7">
        <w:rPr>
          <w:color w:val="auto"/>
          <w:sz w:val="28"/>
          <w:szCs w:val="28"/>
        </w:rPr>
        <w:t xml:space="preserve"> </w:t>
      </w:r>
      <w:r w:rsidR="00ED27B2">
        <w:rPr>
          <w:color w:val="auto"/>
          <w:sz w:val="28"/>
          <w:szCs w:val="28"/>
        </w:rPr>
        <w:t xml:space="preserve"> (муниципальным </w:t>
      </w:r>
      <w:r w:rsidR="00A353A1">
        <w:rPr>
          <w:color w:val="auto"/>
          <w:sz w:val="28"/>
          <w:szCs w:val="28"/>
        </w:rPr>
        <w:t xml:space="preserve">программам и </w:t>
      </w:r>
      <w:proofErr w:type="spellStart"/>
      <w:r w:rsidR="00A353A1">
        <w:rPr>
          <w:color w:val="auto"/>
          <w:sz w:val="28"/>
          <w:szCs w:val="28"/>
        </w:rPr>
        <w:t>непрограммным</w:t>
      </w:r>
      <w:proofErr w:type="spellEnd"/>
      <w:r w:rsidR="00A353A1">
        <w:rPr>
          <w:color w:val="auto"/>
          <w:sz w:val="28"/>
          <w:szCs w:val="28"/>
        </w:rPr>
        <w:t xml:space="preserve"> </w:t>
      </w:r>
      <w:r w:rsidR="00D43AE0" w:rsidRPr="004458A7">
        <w:rPr>
          <w:color w:val="auto"/>
          <w:sz w:val="28"/>
          <w:szCs w:val="28"/>
        </w:rPr>
        <w:t>направлениям деятельности), группа</w:t>
      </w:r>
      <w:r w:rsidR="00A353A1">
        <w:rPr>
          <w:color w:val="auto"/>
          <w:sz w:val="28"/>
          <w:szCs w:val="28"/>
        </w:rPr>
        <w:t xml:space="preserve">м (группам и подгруппам) видов </w:t>
      </w:r>
      <w:r w:rsidR="00D43AE0" w:rsidRPr="004458A7">
        <w:rPr>
          <w:color w:val="auto"/>
          <w:sz w:val="28"/>
          <w:szCs w:val="28"/>
        </w:rPr>
        <w:t>расходов  к</w:t>
      </w:r>
      <w:r w:rsidR="00E07893">
        <w:rPr>
          <w:color w:val="auto"/>
          <w:sz w:val="28"/>
          <w:szCs w:val="28"/>
        </w:rPr>
        <w:t>лассификации расходов бюджета</w:t>
      </w:r>
      <w:proofErr w:type="gramStart"/>
      <w:r w:rsidR="00E07893">
        <w:rPr>
          <w:color w:val="auto"/>
          <w:sz w:val="28"/>
          <w:szCs w:val="28"/>
        </w:rPr>
        <w:t>.».</w:t>
      </w:r>
      <w:r w:rsidR="00D43AE0" w:rsidRPr="004458A7">
        <w:rPr>
          <w:color w:val="auto"/>
          <w:sz w:val="28"/>
          <w:szCs w:val="28"/>
        </w:rPr>
        <w:t xml:space="preserve"> </w:t>
      </w:r>
      <w:r w:rsidRPr="004458A7">
        <w:rPr>
          <w:color w:val="auto"/>
          <w:sz w:val="28"/>
          <w:szCs w:val="28"/>
        </w:rPr>
        <w:t xml:space="preserve"> </w:t>
      </w:r>
      <w:proofErr w:type="gramEnd"/>
    </w:p>
    <w:p w:rsidR="00814C52" w:rsidRDefault="00934F4E" w:rsidP="00545373">
      <w:pPr>
        <w:pStyle w:val="Default"/>
        <w:jc w:val="both"/>
        <w:rPr>
          <w:color w:val="auto"/>
          <w:sz w:val="28"/>
          <w:szCs w:val="28"/>
        </w:rPr>
      </w:pPr>
      <w:r>
        <w:rPr>
          <w:color w:val="auto"/>
          <w:sz w:val="28"/>
          <w:szCs w:val="28"/>
        </w:rPr>
        <w:t xml:space="preserve">        </w:t>
      </w:r>
      <w:r w:rsidR="00D7713C">
        <w:rPr>
          <w:color w:val="auto"/>
          <w:sz w:val="28"/>
          <w:szCs w:val="28"/>
        </w:rPr>
        <w:t xml:space="preserve"> </w:t>
      </w:r>
      <w:r w:rsidR="00814C52">
        <w:rPr>
          <w:color w:val="auto"/>
          <w:sz w:val="28"/>
          <w:szCs w:val="28"/>
        </w:rPr>
        <w:t>1.</w:t>
      </w:r>
      <w:r w:rsidR="00113BA3" w:rsidRPr="00113BA3">
        <w:rPr>
          <w:color w:val="auto"/>
          <w:sz w:val="28"/>
          <w:szCs w:val="28"/>
        </w:rPr>
        <w:t>6</w:t>
      </w:r>
      <w:r w:rsidR="00814C52">
        <w:rPr>
          <w:color w:val="auto"/>
          <w:sz w:val="28"/>
          <w:szCs w:val="28"/>
        </w:rPr>
        <w:t xml:space="preserve">. </w:t>
      </w:r>
      <w:r w:rsidR="006D4B54">
        <w:rPr>
          <w:color w:val="auto"/>
          <w:sz w:val="28"/>
          <w:szCs w:val="28"/>
        </w:rPr>
        <w:t>В</w:t>
      </w:r>
      <w:r w:rsidR="00D90C21">
        <w:rPr>
          <w:color w:val="auto"/>
          <w:sz w:val="28"/>
          <w:szCs w:val="28"/>
        </w:rPr>
        <w:t xml:space="preserve"> части 1 </w:t>
      </w:r>
      <w:r w:rsidR="006D4B54">
        <w:rPr>
          <w:color w:val="auto"/>
          <w:sz w:val="28"/>
          <w:szCs w:val="28"/>
        </w:rPr>
        <w:t>с</w:t>
      </w:r>
      <w:r w:rsidR="00511C20">
        <w:rPr>
          <w:color w:val="auto"/>
          <w:sz w:val="28"/>
          <w:szCs w:val="28"/>
        </w:rPr>
        <w:t>тать</w:t>
      </w:r>
      <w:r w:rsidR="00D90C21">
        <w:rPr>
          <w:color w:val="auto"/>
          <w:sz w:val="28"/>
          <w:szCs w:val="28"/>
        </w:rPr>
        <w:t>и</w:t>
      </w:r>
      <w:r w:rsidR="00511C20">
        <w:rPr>
          <w:color w:val="auto"/>
          <w:sz w:val="28"/>
          <w:szCs w:val="28"/>
        </w:rPr>
        <w:t xml:space="preserve">  26 </w:t>
      </w:r>
      <w:r w:rsidR="00814C52">
        <w:rPr>
          <w:color w:val="auto"/>
          <w:sz w:val="28"/>
          <w:szCs w:val="28"/>
        </w:rPr>
        <w:t xml:space="preserve"> «Документы и материалы, предоставляемые в Собрание депутатов одновременно с проектом решения о бюджете муниципального района»: </w:t>
      </w:r>
    </w:p>
    <w:p w:rsidR="00814C52" w:rsidRDefault="00DC04B3" w:rsidP="00545373">
      <w:pPr>
        <w:pStyle w:val="Default"/>
        <w:jc w:val="both"/>
        <w:rPr>
          <w:color w:val="auto"/>
          <w:sz w:val="28"/>
          <w:szCs w:val="28"/>
        </w:rPr>
      </w:pPr>
      <w:r w:rsidRPr="00DC04B3">
        <w:rPr>
          <w:color w:val="auto"/>
          <w:sz w:val="28"/>
          <w:szCs w:val="28"/>
        </w:rPr>
        <w:t xml:space="preserve">      </w:t>
      </w:r>
      <w:r w:rsidR="00D7713C">
        <w:rPr>
          <w:color w:val="auto"/>
          <w:sz w:val="28"/>
          <w:szCs w:val="28"/>
        </w:rPr>
        <w:t xml:space="preserve">  </w:t>
      </w:r>
      <w:r w:rsidRPr="00DC04B3">
        <w:rPr>
          <w:color w:val="auto"/>
          <w:sz w:val="28"/>
          <w:szCs w:val="28"/>
        </w:rPr>
        <w:t xml:space="preserve"> </w:t>
      </w:r>
      <w:r w:rsidR="00814C52">
        <w:rPr>
          <w:color w:val="auto"/>
          <w:sz w:val="28"/>
          <w:szCs w:val="28"/>
        </w:rPr>
        <w:t>- пункт 1</w:t>
      </w:r>
      <w:r w:rsidR="00D90C21">
        <w:rPr>
          <w:color w:val="auto"/>
          <w:sz w:val="28"/>
          <w:szCs w:val="28"/>
        </w:rPr>
        <w:t xml:space="preserve">) </w:t>
      </w:r>
      <w:r w:rsidR="00814C52">
        <w:rPr>
          <w:color w:val="auto"/>
          <w:sz w:val="28"/>
          <w:szCs w:val="28"/>
        </w:rPr>
        <w:t xml:space="preserve">изложить в следующей редакции: </w:t>
      </w:r>
    </w:p>
    <w:p w:rsidR="00814C52" w:rsidRPr="0049384A" w:rsidRDefault="00ED27B2" w:rsidP="00545373">
      <w:pPr>
        <w:pStyle w:val="Default"/>
        <w:jc w:val="both"/>
        <w:rPr>
          <w:color w:val="auto"/>
          <w:sz w:val="28"/>
          <w:szCs w:val="28"/>
        </w:rPr>
      </w:pPr>
      <w:r>
        <w:rPr>
          <w:color w:val="auto"/>
          <w:sz w:val="28"/>
          <w:szCs w:val="28"/>
        </w:rPr>
        <w:t xml:space="preserve">         </w:t>
      </w:r>
      <w:r w:rsidR="00814C52">
        <w:rPr>
          <w:color w:val="auto"/>
          <w:sz w:val="28"/>
          <w:szCs w:val="28"/>
        </w:rPr>
        <w:t xml:space="preserve">«1) основные направления бюджетной политики и основные направления налоговой политики на очередной финансовый </w:t>
      </w:r>
      <w:proofErr w:type="gramStart"/>
      <w:r w:rsidR="00814C52">
        <w:rPr>
          <w:color w:val="auto"/>
          <w:sz w:val="28"/>
          <w:szCs w:val="28"/>
        </w:rPr>
        <w:t>год</w:t>
      </w:r>
      <w:proofErr w:type="gramEnd"/>
      <w:r w:rsidR="00814C52">
        <w:rPr>
          <w:color w:val="auto"/>
          <w:sz w:val="28"/>
          <w:szCs w:val="28"/>
        </w:rPr>
        <w:t xml:space="preserve"> и плановый период</w:t>
      </w:r>
      <w:r w:rsidR="00511C20">
        <w:rPr>
          <w:color w:val="auto"/>
          <w:sz w:val="28"/>
          <w:szCs w:val="28"/>
        </w:rPr>
        <w:t xml:space="preserve"> (в составе  пояснительной записки)</w:t>
      </w:r>
      <w:r w:rsidR="00814C52">
        <w:rPr>
          <w:color w:val="auto"/>
          <w:sz w:val="28"/>
          <w:szCs w:val="28"/>
        </w:rPr>
        <w:t>;»</w:t>
      </w:r>
      <w:r w:rsidR="00F735B5">
        <w:rPr>
          <w:color w:val="auto"/>
          <w:sz w:val="28"/>
          <w:szCs w:val="28"/>
        </w:rPr>
        <w:t>;</w:t>
      </w:r>
      <w:r w:rsidR="00814C52">
        <w:rPr>
          <w:color w:val="auto"/>
          <w:sz w:val="28"/>
          <w:szCs w:val="28"/>
        </w:rPr>
        <w:t xml:space="preserve"> </w:t>
      </w:r>
    </w:p>
    <w:p w:rsidR="00006461" w:rsidRPr="00006461" w:rsidRDefault="00006461" w:rsidP="00545373">
      <w:pPr>
        <w:pStyle w:val="Default"/>
        <w:jc w:val="both"/>
        <w:rPr>
          <w:color w:val="auto"/>
          <w:sz w:val="28"/>
          <w:szCs w:val="28"/>
        </w:rPr>
      </w:pPr>
      <w:r w:rsidRPr="00006461">
        <w:rPr>
          <w:color w:val="auto"/>
          <w:sz w:val="28"/>
          <w:szCs w:val="28"/>
        </w:rPr>
        <w:t xml:space="preserve">        - </w:t>
      </w:r>
      <w:r>
        <w:rPr>
          <w:color w:val="auto"/>
          <w:sz w:val="28"/>
          <w:szCs w:val="28"/>
        </w:rPr>
        <w:t>пункт 10</w:t>
      </w:r>
      <w:r w:rsidR="00D90C21">
        <w:rPr>
          <w:color w:val="auto"/>
          <w:sz w:val="28"/>
          <w:szCs w:val="28"/>
        </w:rPr>
        <w:t>)</w:t>
      </w:r>
      <w:r>
        <w:rPr>
          <w:color w:val="auto"/>
          <w:sz w:val="28"/>
          <w:szCs w:val="28"/>
        </w:rPr>
        <w:t xml:space="preserve"> дополнить  словами «(проекты изменений в указанные программы)</w:t>
      </w:r>
      <w:proofErr w:type="gramStart"/>
      <w:r>
        <w:rPr>
          <w:color w:val="auto"/>
          <w:sz w:val="28"/>
          <w:szCs w:val="28"/>
        </w:rPr>
        <w:t>;»</w:t>
      </w:r>
      <w:proofErr w:type="gramEnd"/>
      <w:r>
        <w:rPr>
          <w:color w:val="auto"/>
          <w:sz w:val="28"/>
          <w:szCs w:val="28"/>
        </w:rPr>
        <w:t>;</w:t>
      </w:r>
    </w:p>
    <w:p w:rsidR="00F735B5" w:rsidRDefault="00DC04B3" w:rsidP="00545373">
      <w:pPr>
        <w:pStyle w:val="Default"/>
        <w:jc w:val="both"/>
        <w:rPr>
          <w:color w:val="auto"/>
          <w:sz w:val="28"/>
          <w:szCs w:val="28"/>
        </w:rPr>
      </w:pPr>
      <w:r w:rsidRPr="00DC04B3">
        <w:rPr>
          <w:color w:val="auto"/>
          <w:sz w:val="28"/>
          <w:szCs w:val="28"/>
        </w:rPr>
        <w:t xml:space="preserve">       </w:t>
      </w:r>
      <w:r w:rsidR="00D7713C">
        <w:rPr>
          <w:color w:val="auto"/>
          <w:sz w:val="28"/>
          <w:szCs w:val="28"/>
        </w:rPr>
        <w:t xml:space="preserve">  </w:t>
      </w:r>
      <w:r w:rsidR="00F735B5" w:rsidRPr="00F735B5">
        <w:rPr>
          <w:color w:val="auto"/>
          <w:sz w:val="28"/>
          <w:szCs w:val="28"/>
        </w:rPr>
        <w:t xml:space="preserve">- </w:t>
      </w:r>
      <w:r w:rsidR="00F735B5">
        <w:rPr>
          <w:color w:val="auto"/>
          <w:sz w:val="28"/>
          <w:szCs w:val="28"/>
        </w:rPr>
        <w:t>пункт 11</w:t>
      </w:r>
      <w:r w:rsidR="00D90C21">
        <w:rPr>
          <w:color w:val="auto"/>
          <w:sz w:val="28"/>
          <w:szCs w:val="28"/>
        </w:rPr>
        <w:t xml:space="preserve">) </w:t>
      </w:r>
      <w:r w:rsidR="00F735B5">
        <w:rPr>
          <w:color w:val="auto"/>
          <w:sz w:val="28"/>
          <w:szCs w:val="28"/>
        </w:rPr>
        <w:t xml:space="preserve"> изложить в следующей редакции:</w:t>
      </w:r>
    </w:p>
    <w:p w:rsidR="00F735B5" w:rsidRPr="00F735B5" w:rsidRDefault="00ED27B2" w:rsidP="00F735B5">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735B5" w:rsidRPr="00F735B5">
        <w:rPr>
          <w:rFonts w:ascii="Times New Roman" w:hAnsi="Times New Roman" w:cs="Times New Roman"/>
          <w:sz w:val="28"/>
          <w:szCs w:val="28"/>
        </w:rPr>
        <w:t>«11) бюджетный прогноз (проект бюджетного прогноза, проект изменений бюджетного прогноза) района на долгосрочный период</w:t>
      </w:r>
      <w:proofErr w:type="gramStart"/>
      <w:r w:rsidR="00F735B5">
        <w:rPr>
          <w:rFonts w:ascii="Times New Roman" w:hAnsi="Times New Roman" w:cs="Times New Roman"/>
          <w:sz w:val="28"/>
          <w:szCs w:val="28"/>
        </w:rPr>
        <w:t>;»</w:t>
      </w:r>
      <w:proofErr w:type="gramEnd"/>
      <w:r w:rsidR="00F735B5" w:rsidRPr="00F735B5">
        <w:rPr>
          <w:rFonts w:ascii="Times New Roman" w:hAnsi="Times New Roman" w:cs="Times New Roman"/>
          <w:sz w:val="28"/>
          <w:szCs w:val="28"/>
        </w:rPr>
        <w:t>;</w:t>
      </w:r>
    </w:p>
    <w:p w:rsidR="00F735B5" w:rsidRPr="00F735B5" w:rsidRDefault="00DC04B3" w:rsidP="00545373">
      <w:pPr>
        <w:pStyle w:val="Default"/>
        <w:jc w:val="both"/>
        <w:rPr>
          <w:color w:val="auto"/>
          <w:sz w:val="28"/>
          <w:szCs w:val="28"/>
        </w:rPr>
      </w:pPr>
      <w:r>
        <w:rPr>
          <w:color w:val="auto"/>
          <w:sz w:val="28"/>
          <w:szCs w:val="28"/>
        </w:rPr>
        <w:t xml:space="preserve">       </w:t>
      </w:r>
      <w:r w:rsidR="00D7713C">
        <w:rPr>
          <w:color w:val="auto"/>
          <w:sz w:val="28"/>
          <w:szCs w:val="28"/>
        </w:rPr>
        <w:t xml:space="preserve">  </w:t>
      </w:r>
      <w:r w:rsidR="00F735B5">
        <w:rPr>
          <w:color w:val="auto"/>
          <w:sz w:val="28"/>
          <w:szCs w:val="28"/>
        </w:rPr>
        <w:t>- пункт 11</w:t>
      </w:r>
      <w:r w:rsidR="00D90C21">
        <w:rPr>
          <w:color w:val="auto"/>
          <w:sz w:val="28"/>
          <w:szCs w:val="28"/>
        </w:rPr>
        <w:t xml:space="preserve">) </w:t>
      </w:r>
      <w:r w:rsidR="00F735B5">
        <w:rPr>
          <w:color w:val="auto"/>
          <w:sz w:val="28"/>
          <w:szCs w:val="28"/>
        </w:rPr>
        <w:t xml:space="preserve"> считать пунктом 12. </w:t>
      </w:r>
    </w:p>
    <w:p w:rsidR="006D4B54" w:rsidRDefault="00934F4E" w:rsidP="00545373">
      <w:pPr>
        <w:pStyle w:val="Default"/>
        <w:jc w:val="both"/>
        <w:rPr>
          <w:color w:val="auto"/>
          <w:sz w:val="28"/>
          <w:szCs w:val="28"/>
        </w:rPr>
      </w:pPr>
      <w:r>
        <w:rPr>
          <w:color w:val="auto"/>
          <w:sz w:val="28"/>
          <w:szCs w:val="28"/>
        </w:rPr>
        <w:t xml:space="preserve">       </w:t>
      </w:r>
      <w:r w:rsidR="00D7713C">
        <w:rPr>
          <w:color w:val="auto"/>
          <w:sz w:val="28"/>
          <w:szCs w:val="28"/>
        </w:rPr>
        <w:t xml:space="preserve">  </w:t>
      </w:r>
      <w:r w:rsidR="00ED7590">
        <w:rPr>
          <w:color w:val="auto"/>
          <w:sz w:val="28"/>
          <w:szCs w:val="28"/>
        </w:rPr>
        <w:t>1.</w:t>
      </w:r>
      <w:r w:rsidR="00113BA3" w:rsidRPr="00113BA3">
        <w:rPr>
          <w:color w:val="auto"/>
          <w:sz w:val="28"/>
          <w:szCs w:val="28"/>
        </w:rPr>
        <w:t>7</w:t>
      </w:r>
      <w:r w:rsidR="00D41F9F">
        <w:rPr>
          <w:color w:val="auto"/>
          <w:sz w:val="28"/>
          <w:szCs w:val="28"/>
        </w:rPr>
        <w:t xml:space="preserve">. </w:t>
      </w:r>
      <w:r w:rsidR="006D4B54">
        <w:rPr>
          <w:color w:val="auto"/>
          <w:sz w:val="28"/>
          <w:szCs w:val="28"/>
        </w:rPr>
        <w:t xml:space="preserve">В </w:t>
      </w:r>
      <w:r w:rsidR="00D90C21">
        <w:rPr>
          <w:color w:val="auto"/>
          <w:sz w:val="28"/>
          <w:szCs w:val="28"/>
        </w:rPr>
        <w:t>части</w:t>
      </w:r>
      <w:r w:rsidR="00E37D3D">
        <w:rPr>
          <w:color w:val="auto"/>
          <w:sz w:val="28"/>
          <w:szCs w:val="28"/>
        </w:rPr>
        <w:t xml:space="preserve"> 1 </w:t>
      </w:r>
      <w:r w:rsidR="006D4B54">
        <w:rPr>
          <w:color w:val="auto"/>
          <w:sz w:val="28"/>
          <w:szCs w:val="28"/>
        </w:rPr>
        <w:t>стать</w:t>
      </w:r>
      <w:r w:rsidR="00E37D3D">
        <w:rPr>
          <w:color w:val="auto"/>
          <w:sz w:val="28"/>
          <w:szCs w:val="28"/>
        </w:rPr>
        <w:t>и</w:t>
      </w:r>
      <w:r w:rsidR="00A353A1">
        <w:rPr>
          <w:color w:val="auto"/>
          <w:sz w:val="28"/>
          <w:szCs w:val="28"/>
        </w:rPr>
        <w:t xml:space="preserve"> 27 «Внесение </w:t>
      </w:r>
      <w:r w:rsidR="006D4B54">
        <w:rPr>
          <w:color w:val="auto"/>
          <w:sz w:val="28"/>
          <w:szCs w:val="28"/>
        </w:rPr>
        <w:t>проекта решения о бюджете  муницип</w:t>
      </w:r>
      <w:r w:rsidR="00A353A1">
        <w:rPr>
          <w:color w:val="auto"/>
          <w:sz w:val="28"/>
          <w:szCs w:val="28"/>
        </w:rPr>
        <w:t xml:space="preserve">ального района на рассмотрение </w:t>
      </w:r>
      <w:r w:rsidR="006D4B54">
        <w:rPr>
          <w:color w:val="auto"/>
          <w:sz w:val="28"/>
          <w:szCs w:val="28"/>
        </w:rPr>
        <w:t xml:space="preserve">Собрания депутатов района» цифру </w:t>
      </w:r>
      <w:r w:rsidR="00E07893">
        <w:rPr>
          <w:color w:val="auto"/>
          <w:sz w:val="28"/>
          <w:szCs w:val="28"/>
        </w:rPr>
        <w:t>«</w:t>
      </w:r>
      <w:r w:rsidR="006D4B54">
        <w:rPr>
          <w:color w:val="auto"/>
          <w:sz w:val="28"/>
          <w:szCs w:val="28"/>
        </w:rPr>
        <w:t>15</w:t>
      </w:r>
      <w:r w:rsidR="00E07893">
        <w:rPr>
          <w:color w:val="auto"/>
          <w:sz w:val="28"/>
          <w:szCs w:val="28"/>
        </w:rPr>
        <w:t xml:space="preserve">» </w:t>
      </w:r>
      <w:proofErr w:type="gramStart"/>
      <w:r w:rsidR="006D4B54">
        <w:rPr>
          <w:color w:val="auto"/>
          <w:sz w:val="28"/>
          <w:szCs w:val="28"/>
        </w:rPr>
        <w:t>заменить на  цифру</w:t>
      </w:r>
      <w:proofErr w:type="gramEnd"/>
      <w:r w:rsidR="006D4B54">
        <w:rPr>
          <w:color w:val="auto"/>
          <w:sz w:val="28"/>
          <w:szCs w:val="28"/>
        </w:rPr>
        <w:t xml:space="preserve"> </w:t>
      </w:r>
      <w:r w:rsidR="00E07893">
        <w:rPr>
          <w:color w:val="auto"/>
          <w:sz w:val="28"/>
          <w:szCs w:val="28"/>
        </w:rPr>
        <w:t>«</w:t>
      </w:r>
      <w:r w:rsidR="006D4B54">
        <w:rPr>
          <w:color w:val="auto"/>
          <w:sz w:val="28"/>
          <w:szCs w:val="28"/>
        </w:rPr>
        <w:t>20</w:t>
      </w:r>
      <w:r w:rsidR="00E07893">
        <w:rPr>
          <w:color w:val="auto"/>
          <w:sz w:val="28"/>
          <w:szCs w:val="28"/>
        </w:rPr>
        <w:t>»</w:t>
      </w:r>
      <w:r w:rsidR="006D4B54">
        <w:rPr>
          <w:color w:val="auto"/>
          <w:sz w:val="28"/>
          <w:szCs w:val="28"/>
        </w:rPr>
        <w:t>.</w:t>
      </w:r>
    </w:p>
    <w:p w:rsidR="00814C52" w:rsidRDefault="00DC04B3" w:rsidP="00545373">
      <w:pPr>
        <w:pStyle w:val="Default"/>
        <w:jc w:val="both"/>
        <w:rPr>
          <w:color w:val="auto"/>
          <w:sz w:val="28"/>
          <w:szCs w:val="28"/>
        </w:rPr>
      </w:pPr>
      <w:r>
        <w:rPr>
          <w:color w:val="auto"/>
          <w:sz w:val="28"/>
          <w:szCs w:val="28"/>
        </w:rPr>
        <w:t xml:space="preserve">      </w:t>
      </w:r>
      <w:r w:rsidR="00D7713C">
        <w:rPr>
          <w:color w:val="auto"/>
          <w:sz w:val="28"/>
          <w:szCs w:val="28"/>
        </w:rPr>
        <w:t xml:space="preserve">   </w:t>
      </w:r>
      <w:r w:rsidR="00ED7590">
        <w:rPr>
          <w:color w:val="auto"/>
          <w:sz w:val="28"/>
          <w:szCs w:val="28"/>
        </w:rPr>
        <w:t>1.</w:t>
      </w:r>
      <w:r w:rsidR="00113BA3" w:rsidRPr="00113BA3">
        <w:rPr>
          <w:color w:val="auto"/>
          <w:sz w:val="28"/>
          <w:szCs w:val="28"/>
        </w:rPr>
        <w:t>8</w:t>
      </w:r>
      <w:r w:rsidR="00814C52">
        <w:rPr>
          <w:color w:val="auto"/>
          <w:sz w:val="28"/>
          <w:szCs w:val="28"/>
        </w:rPr>
        <w:t>.</w:t>
      </w:r>
      <w:r w:rsidR="00D8457A">
        <w:rPr>
          <w:color w:val="auto"/>
          <w:sz w:val="28"/>
          <w:szCs w:val="28"/>
        </w:rPr>
        <w:t xml:space="preserve"> </w:t>
      </w:r>
      <w:r w:rsidR="006D4B54">
        <w:rPr>
          <w:color w:val="auto"/>
          <w:sz w:val="28"/>
          <w:szCs w:val="28"/>
        </w:rPr>
        <w:t xml:space="preserve">В </w:t>
      </w:r>
      <w:r w:rsidR="00E37D3D">
        <w:rPr>
          <w:color w:val="auto"/>
          <w:sz w:val="28"/>
          <w:szCs w:val="28"/>
        </w:rPr>
        <w:t xml:space="preserve">пункте 2 </w:t>
      </w:r>
      <w:r w:rsidR="00D90C21">
        <w:rPr>
          <w:color w:val="auto"/>
          <w:sz w:val="28"/>
          <w:szCs w:val="28"/>
        </w:rPr>
        <w:t>части</w:t>
      </w:r>
      <w:r w:rsidR="00A353A1">
        <w:rPr>
          <w:color w:val="auto"/>
          <w:sz w:val="28"/>
          <w:szCs w:val="28"/>
        </w:rPr>
        <w:t xml:space="preserve"> </w:t>
      </w:r>
      <w:r w:rsidR="00E37D3D">
        <w:rPr>
          <w:color w:val="auto"/>
          <w:sz w:val="28"/>
          <w:szCs w:val="28"/>
        </w:rPr>
        <w:t xml:space="preserve">2 </w:t>
      </w:r>
      <w:r w:rsidR="00D8457A">
        <w:rPr>
          <w:color w:val="auto"/>
          <w:sz w:val="28"/>
          <w:szCs w:val="28"/>
        </w:rPr>
        <w:t>стать</w:t>
      </w:r>
      <w:r w:rsidR="00E37D3D">
        <w:rPr>
          <w:color w:val="auto"/>
          <w:sz w:val="28"/>
          <w:szCs w:val="28"/>
        </w:rPr>
        <w:t xml:space="preserve">и </w:t>
      </w:r>
      <w:r w:rsidR="00D8457A">
        <w:rPr>
          <w:color w:val="auto"/>
          <w:sz w:val="28"/>
          <w:szCs w:val="28"/>
        </w:rPr>
        <w:t>29</w:t>
      </w:r>
      <w:r w:rsidR="00814C52">
        <w:rPr>
          <w:color w:val="auto"/>
          <w:sz w:val="28"/>
          <w:szCs w:val="28"/>
        </w:rPr>
        <w:t xml:space="preserve"> «Порядок рассмотрения проекта решения о бюджете муниципального района и его утверждения </w:t>
      </w:r>
      <w:r w:rsidR="00D8457A">
        <w:rPr>
          <w:color w:val="auto"/>
          <w:sz w:val="28"/>
          <w:szCs w:val="28"/>
        </w:rPr>
        <w:t>С</w:t>
      </w:r>
      <w:r w:rsidR="00814C52">
        <w:rPr>
          <w:color w:val="auto"/>
          <w:sz w:val="28"/>
          <w:szCs w:val="28"/>
        </w:rPr>
        <w:t>обранием депутатов</w:t>
      </w:r>
      <w:r w:rsidR="00D8457A">
        <w:rPr>
          <w:color w:val="auto"/>
          <w:sz w:val="28"/>
          <w:szCs w:val="28"/>
        </w:rPr>
        <w:t xml:space="preserve"> района</w:t>
      </w:r>
      <w:r w:rsidR="00814C52">
        <w:rPr>
          <w:color w:val="auto"/>
          <w:sz w:val="28"/>
          <w:szCs w:val="28"/>
        </w:rPr>
        <w:t>»</w:t>
      </w:r>
      <w:r w:rsidR="00E37D3D">
        <w:rPr>
          <w:color w:val="auto"/>
          <w:sz w:val="28"/>
          <w:szCs w:val="28"/>
        </w:rPr>
        <w:t xml:space="preserve"> слова </w:t>
      </w:r>
      <w:r w:rsidR="00814C52">
        <w:rPr>
          <w:color w:val="auto"/>
          <w:sz w:val="28"/>
          <w:szCs w:val="28"/>
        </w:rPr>
        <w:t xml:space="preserve">«основные направления бюджетной и налоговой политики» заменить словами «основные направления бюджетной политики и основные направления налоговой политики». </w:t>
      </w:r>
    </w:p>
    <w:p w:rsidR="00071702" w:rsidRDefault="00934F4E" w:rsidP="00B824DD">
      <w:pPr>
        <w:pStyle w:val="Default"/>
        <w:jc w:val="both"/>
        <w:rPr>
          <w:color w:val="auto"/>
          <w:sz w:val="28"/>
          <w:szCs w:val="28"/>
        </w:rPr>
      </w:pPr>
      <w:r>
        <w:rPr>
          <w:color w:val="auto"/>
          <w:sz w:val="28"/>
          <w:szCs w:val="28"/>
        </w:rPr>
        <w:t xml:space="preserve">    </w:t>
      </w:r>
      <w:r w:rsidR="00D7713C">
        <w:rPr>
          <w:color w:val="auto"/>
          <w:sz w:val="28"/>
          <w:szCs w:val="28"/>
        </w:rPr>
        <w:t xml:space="preserve">    </w:t>
      </w:r>
      <w:r>
        <w:rPr>
          <w:color w:val="auto"/>
          <w:sz w:val="28"/>
          <w:szCs w:val="28"/>
        </w:rPr>
        <w:t xml:space="preserve">  </w:t>
      </w:r>
      <w:r w:rsidR="00D8457A">
        <w:rPr>
          <w:color w:val="auto"/>
          <w:sz w:val="28"/>
          <w:szCs w:val="28"/>
        </w:rPr>
        <w:t>1.</w:t>
      </w:r>
      <w:r w:rsidR="00113BA3" w:rsidRPr="00113BA3">
        <w:rPr>
          <w:color w:val="auto"/>
          <w:sz w:val="28"/>
          <w:szCs w:val="28"/>
        </w:rPr>
        <w:t>9</w:t>
      </w:r>
      <w:r w:rsidR="00D8457A">
        <w:rPr>
          <w:color w:val="auto"/>
          <w:sz w:val="28"/>
          <w:szCs w:val="28"/>
        </w:rPr>
        <w:t xml:space="preserve">. </w:t>
      </w:r>
      <w:r w:rsidR="00071702">
        <w:rPr>
          <w:color w:val="auto"/>
          <w:sz w:val="28"/>
          <w:szCs w:val="28"/>
        </w:rPr>
        <w:t xml:space="preserve">Главу </w:t>
      </w:r>
      <w:r w:rsidR="00071702">
        <w:rPr>
          <w:color w:val="auto"/>
          <w:sz w:val="28"/>
          <w:szCs w:val="28"/>
          <w:lang w:val="en-US"/>
        </w:rPr>
        <w:t>IV</w:t>
      </w:r>
      <w:r w:rsidR="00071702">
        <w:rPr>
          <w:color w:val="auto"/>
          <w:sz w:val="28"/>
          <w:szCs w:val="28"/>
        </w:rPr>
        <w:t xml:space="preserve"> «СОСТАВЛЕНИЕ,</w:t>
      </w:r>
      <w:r w:rsidR="00925377">
        <w:rPr>
          <w:color w:val="auto"/>
          <w:sz w:val="28"/>
          <w:szCs w:val="28"/>
        </w:rPr>
        <w:t xml:space="preserve"> </w:t>
      </w:r>
      <w:r w:rsidR="00071702">
        <w:rPr>
          <w:color w:val="auto"/>
          <w:sz w:val="28"/>
          <w:szCs w:val="28"/>
        </w:rPr>
        <w:t>РАССМОТРЕНИЕ И УТВЕРЖДЕНИЕ ПРОЕКТА Б</w:t>
      </w:r>
      <w:r w:rsidR="00A353A1">
        <w:rPr>
          <w:color w:val="auto"/>
          <w:sz w:val="28"/>
          <w:szCs w:val="28"/>
        </w:rPr>
        <w:t xml:space="preserve">ЮДЖЕТА МУНИЦИПАЛЬНОГО РАЙОНА» </w:t>
      </w:r>
      <w:r w:rsidR="00071702">
        <w:rPr>
          <w:color w:val="auto"/>
          <w:sz w:val="28"/>
          <w:szCs w:val="28"/>
        </w:rPr>
        <w:t>дополнить статьей 22.1.  следующего содержания:</w:t>
      </w:r>
    </w:p>
    <w:p w:rsidR="00071702" w:rsidRDefault="00EB489A" w:rsidP="00B824DD">
      <w:pPr>
        <w:pStyle w:val="Default"/>
        <w:jc w:val="both"/>
        <w:rPr>
          <w:color w:val="auto"/>
          <w:sz w:val="28"/>
          <w:szCs w:val="28"/>
        </w:rPr>
      </w:pPr>
      <w:r w:rsidRPr="00113C94">
        <w:rPr>
          <w:color w:val="auto"/>
          <w:sz w:val="28"/>
          <w:szCs w:val="28"/>
        </w:rPr>
        <w:t xml:space="preserve">         </w:t>
      </w:r>
      <w:r w:rsidR="00DC04B3">
        <w:rPr>
          <w:color w:val="auto"/>
          <w:sz w:val="28"/>
          <w:szCs w:val="28"/>
        </w:rPr>
        <w:t xml:space="preserve"> </w:t>
      </w:r>
      <w:r w:rsidR="00D90C21">
        <w:rPr>
          <w:color w:val="auto"/>
          <w:sz w:val="28"/>
          <w:szCs w:val="28"/>
        </w:rPr>
        <w:t xml:space="preserve">«Статья  </w:t>
      </w:r>
      <w:r w:rsidR="00A353A1">
        <w:rPr>
          <w:color w:val="auto"/>
          <w:sz w:val="28"/>
          <w:szCs w:val="28"/>
        </w:rPr>
        <w:t xml:space="preserve">22.1. Долгосрочное бюджетное </w:t>
      </w:r>
      <w:r w:rsidR="00071702">
        <w:rPr>
          <w:color w:val="auto"/>
          <w:sz w:val="28"/>
          <w:szCs w:val="28"/>
        </w:rPr>
        <w:t>планирование</w:t>
      </w:r>
    </w:p>
    <w:p w:rsidR="003B4306" w:rsidRDefault="00DC04B3" w:rsidP="00B824DD">
      <w:pPr>
        <w:pStyle w:val="Default"/>
        <w:jc w:val="both"/>
        <w:rPr>
          <w:color w:val="auto"/>
          <w:sz w:val="28"/>
          <w:szCs w:val="28"/>
        </w:rPr>
      </w:pPr>
      <w:r>
        <w:rPr>
          <w:color w:val="auto"/>
          <w:sz w:val="28"/>
          <w:szCs w:val="28"/>
        </w:rPr>
        <w:t xml:space="preserve">     </w:t>
      </w:r>
      <w:r w:rsidR="00071702">
        <w:rPr>
          <w:color w:val="auto"/>
          <w:sz w:val="28"/>
          <w:szCs w:val="28"/>
        </w:rPr>
        <w:t xml:space="preserve"> </w:t>
      </w:r>
      <w:r w:rsidR="00D7713C">
        <w:rPr>
          <w:color w:val="auto"/>
          <w:sz w:val="28"/>
          <w:szCs w:val="28"/>
        </w:rPr>
        <w:t xml:space="preserve">    </w:t>
      </w:r>
      <w:r w:rsidR="00071702">
        <w:rPr>
          <w:color w:val="auto"/>
          <w:sz w:val="28"/>
          <w:szCs w:val="28"/>
        </w:rPr>
        <w:t>1</w:t>
      </w:r>
      <w:r w:rsidR="00B824DD" w:rsidRPr="00B824DD">
        <w:rPr>
          <w:color w:val="auto"/>
          <w:sz w:val="28"/>
          <w:szCs w:val="28"/>
        </w:rPr>
        <w:t>)</w:t>
      </w:r>
      <w:r w:rsidR="00071702">
        <w:rPr>
          <w:color w:val="auto"/>
          <w:sz w:val="28"/>
          <w:szCs w:val="28"/>
        </w:rPr>
        <w:t xml:space="preserve"> </w:t>
      </w:r>
      <w:r w:rsidR="003B4306">
        <w:rPr>
          <w:color w:val="auto"/>
          <w:sz w:val="28"/>
          <w:szCs w:val="28"/>
        </w:rPr>
        <w:t xml:space="preserve">Долгосрочное бюджетное планирование осуществляется путем формирования бюджетного прогноза муниципального района на долгосрочный период. </w:t>
      </w:r>
    </w:p>
    <w:p w:rsidR="003B4306" w:rsidRDefault="00DC04B3" w:rsidP="00B824DD">
      <w:pPr>
        <w:pStyle w:val="Default"/>
        <w:jc w:val="both"/>
        <w:rPr>
          <w:color w:val="auto"/>
          <w:sz w:val="28"/>
          <w:szCs w:val="28"/>
        </w:rPr>
      </w:pPr>
      <w:r>
        <w:rPr>
          <w:color w:val="auto"/>
          <w:sz w:val="28"/>
          <w:szCs w:val="28"/>
        </w:rPr>
        <w:t xml:space="preserve">     </w:t>
      </w:r>
      <w:r w:rsidR="00D7713C">
        <w:rPr>
          <w:color w:val="auto"/>
          <w:sz w:val="28"/>
          <w:szCs w:val="28"/>
        </w:rPr>
        <w:t xml:space="preserve">    </w:t>
      </w:r>
      <w:r>
        <w:rPr>
          <w:color w:val="auto"/>
          <w:sz w:val="28"/>
          <w:szCs w:val="28"/>
        </w:rPr>
        <w:t xml:space="preserve"> </w:t>
      </w:r>
      <w:proofErr w:type="gramStart"/>
      <w:r w:rsidR="003B4306">
        <w:rPr>
          <w:color w:val="auto"/>
          <w:sz w:val="28"/>
          <w:szCs w:val="28"/>
        </w:rPr>
        <w:t>2</w:t>
      </w:r>
      <w:r w:rsidR="00B824DD" w:rsidRPr="00B824DD">
        <w:rPr>
          <w:color w:val="auto"/>
          <w:sz w:val="28"/>
          <w:szCs w:val="28"/>
        </w:rPr>
        <w:t>)</w:t>
      </w:r>
      <w:r w:rsidR="003B4306">
        <w:rPr>
          <w:color w:val="auto"/>
          <w:sz w:val="28"/>
          <w:szCs w:val="28"/>
        </w:rPr>
        <w:t xml:space="preserve"> Под бюджетным прогнозом на долгосрочный период понимается документ, содержащий прогноз основных характеристик бюджета муниципального района (консолидированного бюджета), показатели финансового обеспечения муниципальных программ на период их действия, иные показатели, характеризующие бюджет муниципального района (консолидированный бюджет), а также содержащий основные подходы к формированию бюджетной политики на долгосрочный период. </w:t>
      </w:r>
      <w:proofErr w:type="gramEnd"/>
    </w:p>
    <w:p w:rsidR="003B4306" w:rsidRDefault="00DC04B3" w:rsidP="00B824DD">
      <w:pPr>
        <w:pStyle w:val="Default"/>
        <w:jc w:val="both"/>
        <w:rPr>
          <w:color w:val="auto"/>
          <w:sz w:val="28"/>
          <w:szCs w:val="28"/>
        </w:rPr>
      </w:pPr>
      <w:r>
        <w:rPr>
          <w:color w:val="auto"/>
          <w:sz w:val="28"/>
          <w:szCs w:val="28"/>
        </w:rPr>
        <w:t xml:space="preserve">  </w:t>
      </w:r>
      <w:r w:rsidR="00D7713C">
        <w:rPr>
          <w:color w:val="auto"/>
          <w:sz w:val="28"/>
          <w:szCs w:val="28"/>
        </w:rPr>
        <w:t xml:space="preserve">    </w:t>
      </w:r>
      <w:r>
        <w:rPr>
          <w:color w:val="auto"/>
          <w:sz w:val="28"/>
          <w:szCs w:val="28"/>
        </w:rPr>
        <w:t xml:space="preserve">    </w:t>
      </w:r>
      <w:r w:rsidR="00B824DD">
        <w:rPr>
          <w:color w:val="auto"/>
          <w:sz w:val="28"/>
          <w:szCs w:val="28"/>
        </w:rPr>
        <w:t>3</w:t>
      </w:r>
      <w:r w:rsidR="00B824DD" w:rsidRPr="00B824DD">
        <w:rPr>
          <w:color w:val="auto"/>
          <w:sz w:val="28"/>
          <w:szCs w:val="28"/>
        </w:rPr>
        <w:t xml:space="preserve">) </w:t>
      </w:r>
      <w:r w:rsidR="003B4306">
        <w:rPr>
          <w:color w:val="auto"/>
          <w:sz w:val="28"/>
          <w:szCs w:val="28"/>
        </w:rPr>
        <w:t xml:space="preserve">Бюджетный прогноз муниципального района на долгосрочный период разрабатывается каждые три года на шесть лет на основе прогноза социально-экономического развития муниципального района на соответствующий период. </w:t>
      </w:r>
    </w:p>
    <w:p w:rsidR="003B4306" w:rsidRDefault="00D7713C" w:rsidP="00B824DD">
      <w:pPr>
        <w:pStyle w:val="Default"/>
        <w:jc w:val="both"/>
        <w:rPr>
          <w:color w:val="auto"/>
          <w:sz w:val="28"/>
          <w:szCs w:val="28"/>
        </w:rPr>
      </w:pPr>
      <w:r>
        <w:rPr>
          <w:color w:val="auto"/>
          <w:sz w:val="28"/>
          <w:szCs w:val="28"/>
        </w:rPr>
        <w:t xml:space="preserve">           </w:t>
      </w:r>
      <w:r w:rsidR="003B4306">
        <w:rPr>
          <w:color w:val="auto"/>
          <w:sz w:val="28"/>
          <w:szCs w:val="28"/>
        </w:rPr>
        <w:t xml:space="preserve">Бюджетный прогноз муниципального района на долгосрочный период может быть изменен с учетом изменения прогноза социально-экономического развития муниципального района на соответствующий период и принятого решения о бюджете без продления периода его действия. </w:t>
      </w:r>
    </w:p>
    <w:p w:rsidR="003B4306" w:rsidRDefault="00DC04B3" w:rsidP="00B824DD">
      <w:pPr>
        <w:pStyle w:val="Default"/>
        <w:jc w:val="both"/>
        <w:rPr>
          <w:sz w:val="28"/>
          <w:szCs w:val="28"/>
        </w:rPr>
      </w:pPr>
      <w:r>
        <w:rPr>
          <w:color w:val="auto"/>
          <w:sz w:val="28"/>
          <w:szCs w:val="28"/>
        </w:rPr>
        <w:t xml:space="preserve">    </w:t>
      </w:r>
      <w:r w:rsidR="00D7713C">
        <w:rPr>
          <w:color w:val="auto"/>
          <w:sz w:val="28"/>
          <w:szCs w:val="28"/>
        </w:rPr>
        <w:t xml:space="preserve">   </w:t>
      </w:r>
      <w:r>
        <w:rPr>
          <w:color w:val="auto"/>
          <w:sz w:val="28"/>
          <w:szCs w:val="28"/>
        </w:rPr>
        <w:t xml:space="preserve">  </w:t>
      </w:r>
      <w:r w:rsidR="00D7713C">
        <w:rPr>
          <w:color w:val="auto"/>
          <w:sz w:val="28"/>
          <w:szCs w:val="28"/>
        </w:rPr>
        <w:t xml:space="preserve"> </w:t>
      </w:r>
      <w:r w:rsidR="00B824DD">
        <w:rPr>
          <w:color w:val="auto"/>
          <w:sz w:val="28"/>
          <w:szCs w:val="28"/>
        </w:rPr>
        <w:t>4</w:t>
      </w:r>
      <w:r w:rsidR="00B824DD" w:rsidRPr="00B824DD">
        <w:rPr>
          <w:color w:val="auto"/>
          <w:sz w:val="28"/>
          <w:szCs w:val="28"/>
        </w:rPr>
        <w:t xml:space="preserve">) </w:t>
      </w:r>
      <w:r w:rsidR="003B4306">
        <w:rPr>
          <w:color w:val="auto"/>
          <w:sz w:val="28"/>
          <w:szCs w:val="28"/>
        </w:rPr>
        <w:t xml:space="preserve">Порядок разработки и утверждения, период действия, а также требования к </w:t>
      </w:r>
      <w:r w:rsidR="00B824DD">
        <w:rPr>
          <w:color w:val="auto"/>
          <w:sz w:val="28"/>
          <w:szCs w:val="28"/>
        </w:rPr>
        <w:t>сос</w:t>
      </w:r>
      <w:r w:rsidR="00A353A1">
        <w:rPr>
          <w:color w:val="auto"/>
          <w:sz w:val="28"/>
          <w:szCs w:val="28"/>
        </w:rPr>
        <w:t xml:space="preserve">таву и содержанию бюджетного прогноза </w:t>
      </w:r>
      <w:r w:rsidR="00B824DD">
        <w:rPr>
          <w:color w:val="auto"/>
          <w:sz w:val="28"/>
          <w:szCs w:val="28"/>
        </w:rPr>
        <w:t xml:space="preserve">муниципального </w:t>
      </w:r>
      <w:r w:rsidR="003B4306">
        <w:rPr>
          <w:sz w:val="28"/>
          <w:szCs w:val="28"/>
        </w:rPr>
        <w:t xml:space="preserve">района на долгосрочный период устанавливаются администрацией муниципального района с соблюдением требований Бюджетного кодекса Российской Федерации. </w:t>
      </w:r>
    </w:p>
    <w:p w:rsidR="003B4306" w:rsidRDefault="00DC04B3" w:rsidP="00B824DD">
      <w:pPr>
        <w:pStyle w:val="Default"/>
        <w:jc w:val="both"/>
        <w:rPr>
          <w:sz w:val="28"/>
          <w:szCs w:val="28"/>
        </w:rPr>
      </w:pPr>
      <w:r>
        <w:rPr>
          <w:sz w:val="28"/>
          <w:szCs w:val="28"/>
        </w:rPr>
        <w:t xml:space="preserve">      </w:t>
      </w:r>
      <w:r w:rsidR="00D7713C">
        <w:rPr>
          <w:sz w:val="28"/>
          <w:szCs w:val="28"/>
        </w:rPr>
        <w:t xml:space="preserve">    </w:t>
      </w:r>
      <w:r w:rsidR="003B4306">
        <w:rPr>
          <w:sz w:val="28"/>
          <w:szCs w:val="28"/>
        </w:rPr>
        <w:t>5</w:t>
      </w:r>
      <w:r w:rsidR="00B824DD">
        <w:rPr>
          <w:sz w:val="28"/>
          <w:szCs w:val="28"/>
        </w:rPr>
        <w:t xml:space="preserve">) </w:t>
      </w:r>
      <w:r w:rsidR="003B4306">
        <w:rPr>
          <w:sz w:val="28"/>
          <w:szCs w:val="28"/>
        </w:rPr>
        <w:t xml:space="preserve">Проект бюджетного прогноза (проект изменений бюджетного прогноза) муниципального района на долгосрочный период (за исключением показателей финансового обеспечения муниципальных программ) представляется в Собрание депутатов одновременно с проектом решения о бюджете муниципального района. </w:t>
      </w:r>
    </w:p>
    <w:p w:rsidR="003B4306" w:rsidRDefault="00DC04B3" w:rsidP="00B824DD">
      <w:pPr>
        <w:pStyle w:val="Default"/>
        <w:jc w:val="both"/>
        <w:rPr>
          <w:sz w:val="28"/>
          <w:szCs w:val="28"/>
        </w:rPr>
      </w:pPr>
      <w:r>
        <w:rPr>
          <w:sz w:val="28"/>
          <w:szCs w:val="28"/>
        </w:rPr>
        <w:t xml:space="preserve">    </w:t>
      </w:r>
      <w:r w:rsidR="00D7713C">
        <w:rPr>
          <w:sz w:val="28"/>
          <w:szCs w:val="28"/>
        </w:rPr>
        <w:t xml:space="preserve">   </w:t>
      </w:r>
      <w:r>
        <w:rPr>
          <w:sz w:val="28"/>
          <w:szCs w:val="28"/>
        </w:rPr>
        <w:t xml:space="preserve">  </w:t>
      </w:r>
      <w:r w:rsidR="00D7713C">
        <w:rPr>
          <w:sz w:val="28"/>
          <w:szCs w:val="28"/>
        </w:rPr>
        <w:t xml:space="preserve"> </w:t>
      </w:r>
      <w:r w:rsidR="003B4306">
        <w:rPr>
          <w:sz w:val="28"/>
          <w:szCs w:val="28"/>
        </w:rPr>
        <w:t>6</w:t>
      </w:r>
      <w:r w:rsidR="00B824DD">
        <w:rPr>
          <w:sz w:val="28"/>
          <w:szCs w:val="28"/>
        </w:rPr>
        <w:t>)</w:t>
      </w:r>
      <w:r w:rsidR="00D7713C">
        <w:rPr>
          <w:sz w:val="28"/>
          <w:szCs w:val="28"/>
        </w:rPr>
        <w:t xml:space="preserve"> </w:t>
      </w:r>
      <w:r w:rsidR="003B4306">
        <w:rPr>
          <w:sz w:val="28"/>
          <w:szCs w:val="28"/>
        </w:rPr>
        <w:t xml:space="preserve">Бюджетный прогноз (изменения бюджетного прогноза) муниципального района на долгосрочный период утверждается (утверждаются) администрацией муниципального района в срок, не </w:t>
      </w:r>
      <w:r w:rsidR="003B4306">
        <w:rPr>
          <w:sz w:val="28"/>
          <w:szCs w:val="28"/>
        </w:rPr>
        <w:lastRenderedPageBreak/>
        <w:t>превышающий двух месяцев со дня официального опубликования решения о бюджете муниципального района</w:t>
      </w:r>
      <w:proofErr w:type="gramStart"/>
      <w:r w:rsidR="003B4306">
        <w:rPr>
          <w:sz w:val="28"/>
          <w:szCs w:val="28"/>
        </w:rPr>
        <w:t xml:space="preserve">.». </w:t>
      </w:r>
      <w:proofErr w:type="gramEnd"/>
    </w:p>
    <w:p w:rsidR="00421A47" w:rsidRDefault="00934F4E" w:rsidP="00B824DD">
      <w:pPr>
        <w:pStyle w:val="Default"/>
        <w:jc w:val="both"/>
        <w:rPr>
          <w:sz w:val="28"/>
          <w:szCs w:val="28"/>
        </w:rPr>
      </w:pPr>
      <w:r>
        <w:rPr>
          <w:sz w:val="28"/>
          <w:szCs w:val="28"/>
        </w:rPr>
        <w:t xml:space="preserve">     </w:t>
      </w:r>
      <w:r w:rsidR="00D7713C">
        <w:rPr>
          <w:sz w:val="28"/>
          <w:szCs w:val="28"/>
        </w:rPr>
        <w:t xml:space="preserve">   </w:t>
      </w:r>
      <w:r w:rsidR="00421A47">
        <w:rPr>
          <w:sz w:val="28"/>
          <w:szCs w:val="28"/>
        </w:rPr>
        <w:t>2.</w:t>
      </w:r>
      <w:r w:rsidR="00421A47" w:rsidRPr="00421A47">
        <w:rPr>
          <w:sz w:val="28"/>
          <w:szCs w:val="28"/>
        </w:rPr>
        <w:t xml:space="preserve"> </w:t>
      </w:r>
      <w:proofErr w:type="gramStart"/>
      <w:r w:rsidR="00421A47">
        <w:rPr>
          <w:sz w:val="28"/>
          <w:szCs w:val="28"/>
        </w:rPr>
        <w:t>Контроль за</w:t>
      </w:r>
      <w:proofErr w:type="gramEnd"/>
      <w:r w:rsidR="00421A47">
        <w:rPr>
          <w:sz w:val="28"/>
          <w:szCs w:val="28"/>
        </w:rPr>
        <w:t xml:space="preserve"> выполнением </w:t>
      </w:r>
      <w:r w:rsidR="00A353A1">
        <w:rPr>
          <w:sz w:val="28"/>
          <w:szCs w:val="28"/>
        </w:rPr>
        <w:t>настоящего решения возложить на</w:t>
      </w:r>
      <w:r w:rsidR="00421A47">
        <w:rPr>
          <w:sz w:val="28"/>
          <w:szCs w:val="28"/>
        </w:rPr>
        <w:t xml:space="preserve"> постоянную комиссию по бюджету, финансовому регулированию и налоговой политики, социально-экономическому раз</w:t>
      </w:r>
      <w:r w:rsidR="00A353A1">
        <w:rPr>
          <w:sz w:val="28"/>
          <w:szCs w:val="28"/>
        </w:rPr>
        <w:t xml:space="preserve">витию и экономической реформе </w:t>
      </w:r>
      <w:r w:rsidR="00421A47">
        <w:rPr>
          <w:sz w:val="28"/>
          <w:szCs w:val="28"/>
        </w:rPr>
        <w:t>(</w:t>
      </w:r>
      <w:proofErr w:type="spellStart"/>
      <w:r w:rsidR="00421A47">
        <w:rPr>
          <w:sz w:val="28"/>
          <w:szCs w:val="28"/>
        </w:rPr>
        <w:t>Копчегашева</w:t>
      </w:r>
      <w:proofErr w:type="spellEnd"/>
      <w:r w:rsidR="00421A47">
        <w:rPr>
          <w:sz w:val="28"/>
          <w:szCs w:val="28"/>
        </w:rPr>
        <w:t xml:space="preserve"> С.Б.).</w:t>
      </w:r>
    </w:p>
    <w:p w:rsidR="003B4306" w:rsidRPr="00A627FC" w:rsidRDefault="00421A47" w:rsidP="00B824DD">
      <w:pPr>
        <w:pStyle w:val="Default"/>
        <w:jc w:val="both"/>
        <w:rPr>
          <w:sz w:val="28"/>
          <w:szCs w:val="28"/>
        </w:rPr>
      </w:pPr>
      <w:r>
        <w:rPr>
          <w:sz w:val="28"/>
          <w:szCs w:val="28"/>
        </w:rPr>
        <w:t xml:space="preserve">         3.</w:t>
      </w:r>
      <w:r w:rsidR="003B4306">
        <w:rPr>
          <w:sz w:val="28"/>
          <w:szCs w:val="28"/>
        </w:rPr>
        <w:t xml:space="preserve"> </w:t>
      </w:r>
      <w:r>
        <w:rPr>
          <w:sz w:val="28"/>
          <w:szCs w:val="28"/>
        </w:rPr>
        <w:t>Действия</w:t>
      </w:r>
      <w:r w:rsidR="00036E52">
        <w:rPr>
          <w:sz w:val="28"/>
          <w:szCs w:val="28"/>
        </w:rPr>
        <w:t xml:space="preserve"> </w:t>
      </w:r>
      <w:r w:rsidR="003B4306">
        <w:rPr>
          <w:sz w:val="28"/>
          <w:szCs w:val="28"/>
        </w:rPr>
        <w:t>пункта 1.</w:t>
      </w:r>
      <w:r w:rsidR="00DC04B3">
        <w:rPr>
          <w:sz w:val="28"/>
          <w:szCs w:val="28"/>
        </w:rPr>
        <w:t>7</w:t>
      </w:r>
      <w:r w:rsidR="00B824DD">
        <w:rPr>
          <w:sz w:val="28"/>
          <w:szCs w:val="28"/>
        </w:rPr>
        <w:t xml:space="preserve"> </w:t>
      </w:r>
      <w:r w:rsidR="00ED27B2">
        <w:rPr>
          <w:sz w:val="28"/>
          <w:szCs w:val="28"/>
        </w:rPr>
        <w:t xml:space="preserve">данного решения </w:t>
      </w:r>
      <w:r w:rsidR="00036E52">
        <w:rPr>
          <w:sz w:val="28"/>
          <w:szCs w:val="28"/>
        </w:rPr>
        <w:t xml:space="preserve">распространяются на </w:t>
      </w:r>
      <w:proofErr w:type="gramStart"/>
      <w:r w:rsidR="003B4306">
        <w:rPr>
          <w:sz w:val="28"/>
          <w:szCs w:val="28"/>
        </w:rPr>
        <w:t>правоотношения</w:t>
      </w:r>
      <w:proofErr w:type="gramEnd"/>
      <w:r w:rsidR="003B4306">
        <w:rPr>
          <w:sz w:val="28"/>
          <w:szCs w:val="28"/>
        </w:rPr>
        <w:t xml:space="preserve"> возник</w:t>
      </w:r>
      <w:r w:rsidR="00036E52">
        <w:rPr>
          <w:sz w:val="28"/>
          <w:szCs w:val="28"/>
        </w:rPr>
        <w:t>шие</w:t>
      </w:r>
      <w:r w:rsidR="003B4306">
        <w:rPr>
          <w:sz w:val="28"/>
          <w:szCs w:val="28"/>
        </w:rPr>
        <w:t xml:space="preserve"> при составлении и исполнении бюджета муниципального района на 2016 год</w:t>
      </w:r>
      <w:r w:rsidR="00ED27B2">
        <w:rPr>
          <w:sz w:val="28"/>
          <w:szCs w:val="28"/>
        </w:rPr>
        <w:t xml:space="preserve"> и действуют до 01 января 2016 года</w:t>
      </w:r>
      <w:r>
        <w:rPr>
          <w:sz w:val="28"/>
          <w:szCs w:val="28"/>
        </w:rPr>
        <w:t>.</w:t>
      </w:r>
      <w:r w:rsidR="003B4306">
        <w:rPr>
          <w:sz w:val="28"/>
          <w:szCs w:val="28"/>
        </w:rPr>
        <w:t xml:space="preserve"> </w:t>
      </w:r>
    </w:p>
    <w:p w:rsidR="00F735B5" w:rsidRPr="00421A47" w:rsidRDefault="00934F4E" w:rsidP="00421A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7713C">
        <w:rPr>
          <w:rFonts w:ascii="Times New Roman" w:hAnsi="Times New Roman" w:cs="Times New Roman"/>
          <w:sz w:val="28"/>
          <w:szCs w:val="28"/>
        </w:rPr>
        <w:t xml:space="preserve">  </w:t>
      </w:r>
      <w:r>
        <w:rPr>
          <w:rFonts w:ascii="Times New Roman" w:hAnsi="Times New Roman" w:cs="Times New Roman"/>
          <w:sz w:val="28"/>
          <w:szCs w:val="28"/>
        </w:rPr>
        <w:t xml:space="preserve"> </w:t>
      </w:r>
      <w:r w:rsidR="00421A47">
        <w:rPr>
          <w:rFonts w:ascii="Times New Roman" w:hAnsi="Times New Roman" w:cs="Times New Roman"/>
          <w:sz w:val="28"/>
          <w:szCs w:val="28"/>
        </w:rPr>
        <w:t>4</w:t>
      </w:r>
      <w:r w:rsidR="00A627FC" w:rsidRPr="00CB50D4">
        <w:rPr>
          <w:rFonts w:ascii="Times New Roman" w:hAnsi="Times New Roman" w:cs="Times New Roman"/>
          <w:sz w:val="28"/>
          <w:szCs w:val="28"/>
        </w:rPr>
        <w:t xml:space="preserve">. </w:t>
      </w:r>
      <w:proofErr w:type="gramStart"/>
      <w:r w:rsidR="00CB50D4" w:rsidRPr="00421A47">
        <w:rPr>
          <w:rFonts w:ascii="Times New Roman" w:hAnsi="Times New Roman" w:cs="Times New Roman"/>
          <w:sz w:val="28"/>
          <w:szCs w:val="28"/>
        </w:rPr>
        <w:t>Приостановить до 01 января 2016 года</w:t>
      </w:r>
      <w:r w:rsidR="00A353A1">
        <w:rPr>
          <w:rFonts w:ascii="Times New Roman" w:hAnsi="Times New Roman" w:cs="Times New Roman"/>
          <w:sz w:val="28"/>
          <w:szCs w:val="28"/>
        </w:rPr>
        <w:t xml:space="preserve"> </w:t>
      </w:r>
      <w:r w:rsidR="00421A47">
        <w:rPr>
          <w:rFonts w:ascii="Times New Roman" w:hAnsi="Times New Roman" w:cs="Times New Roman"/>
          <w:sz w:val="28"/>
          <w:szCs w:val="28"/>
        </w:rPr>
        <w:t>д</w:t>
      </w:r>
      <w:r w:rsidR="00CB50D4" w:rsidRPr="00421A47">
        <w:rPr>
          <w:rFonts w:ascii="Times New Roman" w:hAnsi="Times New Roman" w:cs="Times New Roman"/>
          <w:sz w:val="28"/>
          <w:szCs w:val="28"/>
        </w:rPr>
        <w:t>ействия</w:t>
      </w:r>
      <w:r w:rsidR="00A353A1">
        <w:rPr>
          <w:rFonts w:ascii="Times New Roman" w:hAnsi="Times New Roman" w:cs="Times New Roman"/>
          <w:sz w:val="28"/>
          <w:szCs w:val="28"/>
        </w:rPr>
        <w:t xml:space="preserve"> Положения </w:t>
      </w:r>
      <w:r w:rsidR="00CB50D4" w:rsidRPr="00421A47">
        <w:rPr>
          <w:rFonts w:ascii="Times New Roman" w:hAnsi="Times New Roman" w:cs="Times New Roman"/>
          <w:sz w:val="28"/>
          <w:szCs w:val="28"/>
        </w:rPr>
        <w:t xml:space="preserve">в отношении составления и </w:t>
      </w:r>
      <w:r w:rsidR="00A353A1">
        <w:rPr>
          <w:rFonts w:ascii="Times New Roman" w:hAnsi="Times New Roman" w:cs="Times New Roman"/>
          <w:sz w:val="28"/>
          <w:szCs w:val="28"/>
        </w:rPr>
        <w:t xml:space="preserve">утверждения  проекта бюджета </w:t>
      </w:r>
      <w:r w:rsidR="00CB50D4" w:rsidRPr="00421A47">
        <w:rPr>
          <w:rFonts w:ascii="Times New Roman" w:hAnsi="Times New Roman" w:cs="Times New Roman"/>
          <w:sz w:val="28"/>
          <w:szCs w:val="28"/>
        </w:rPr>
        <w:t>муниципального района на плановый период, предст</w:t>
      </w:r>
      <w:r w:rsidR="00A353A1">
        <w:rPr>
          <w:rFonts w:ascii="Times New Roman" w:hAnsi="Times New Roman" w:cs="Times New Roman"/>
          <w:sz w:val="28"/>
          <w:szCs w:val="28"/>
        </w:rPr>
        <w:t xml:space="preserve">авления в Собрание депутатов </w:t>
      </w:r>
      <w:r w:rsidR="00CB50D4" w:rsidRPr="00421A47">
        <w:rPr>
          <w:rFonts w:ascii="Times New Roman" w:hAnsi="Times New Roman" w:cs="Times New Roman"/>
          <w:sz w:val="28"/>
          <w:szCs w:val="28"/>
        </w:rPr>
        <w:t xml:space="preserve">муниципального района одновременно с указанными проектами документов и материалов на плановый период (за </w:t>
      </w:r>
      <w:r w:rsidR="00A353A1">
        <w:rPr>
          <w:rFonts w:ascii="Times New Roman" w:hAnsi="Times New Roman" w:cs="Times New Roman"/>
          <w:sz w:val="28"/>
          <w:szCs w:val="28"/>
        </w:rPr>
        <w:t xml:space="preserve">исключением </w:t>
      </w:r>
      <w:r w:rsidR="00CB50D4" w:rsidRPr="00421A47">
        <w:rPr>
          <w:rFonts w:ascii="Times New Roman" w:hAnsi="Times New Roman" w:cs="Times New Roman"/>
          <w:sz w:val="28"/>
          <w:szCs w:val="28"/>
        </w:rPr>
        <w:t>прогноза социально-экономического развития  муниципальног</w:t>
      </w:r>
      <w:r w:rsidR="00A353A1">
        <w:rPr>
          <w:rFonts w:ascii="Times New Roman" w:hAnsi="Times New Roman" w:cs="Times New Roman"/>
          <w:sz w:val="28"/>
          <w:szCs w:val="28"/>
        </w:rPr>
        <w:t xml:space="preserve">о района, основных направлений </w:t>
      </w:r>
      <w:r w:rsidR="00CB50D4" w:rsidRPr="00421A47">
        <w:rPr>
          <w:rFonts w:ascii="Times New Roman" w:hAnsi="Times New Roman" w:cs="Times New Roman"/>
          <w:sz w:val="28"/>
          <w:szCs w:val="28"/>
        </w:rPr>
        <w:t>бюджетной политики района и основных направлений</w:t>
      </w:r>
      <w:r w:rsidR="00925377" w:rsidRPr="00421A47">
        <w:rPr>
          <w:rFonts w:ascii="Times New Roman" w:hAnsi="Times New Roman" w:cs="Times New Roman"/>
          <w:sz w:val="28"/>
          <w:szCs w:val="28"/>
        </w:rPr>
        <w:t xml:space="preserve"> налоговой политики муниципального района)</w:t>
      </w:r>
      <w:r w:rsidR="00036E52" w:rsidRPr="00421A47">
        <w:rPr>
          <w:rFonts w:ascii="Times New Roman" w:hAnsi="Times New Roman" w:cs="Times New Roman"/>
          <w:sz w:val="28"/>
          <w:szCs w:val="28"/>
        </w:rPr>
        <w:t>.</w:t>
      </w:r>
      <w:proofErr w:type="gramEnd"/>
    </w:p>
    <w:p w:rsidR="003B4306" w:rsidRDefault="00934F4E" w:rsidP="00B906B4">
      <w:pPr>
        <w:pStyle w:val="Default"/>
        <w:jc w:val="both"/>
        <w:rPr>
          <w:sz w:val="28"/>
          <w:szCs w:val="28"/>
        </w:rPr>
      </w:pPr>
      <w:r>
        <w:rPr>
          <w:sz w:val="28"/>
          <w:szCs w:val="28"/>
        </w:rPr>
        <w:t xml:space="preserve">     </w:t>
      </w:r>
      <w:r w:rsidR="00D7713C">
        <w:rPr>
          <w:sz w:val="28"/>
          <w:szCs w:val="28"/>
        </w:rPr>
        <w:t xml:space="preserve"> </w:t>
      </w:r>
      <w:r>
        <w:rPr>
          <w:sz w:val="28"/>
          <w:szCs w:val="28"/>
        </w:rPr>
        <w:t xml:space="preserve"> </w:t>
      </w:r>
      <w:r w:rsidR="00D7713C">
        <w:rPr>
          <w:sz w:val="28"/>
          <w:szCs w:val="28"/>
        </w:rPr>
        <w:t xml:space="preserve">  </w:t>
      </w:r>
      <w:r w:rsidR="00B906B4">
        <w:rPr>
          <w:sz w:val="28"/>
          <w:szCs w:val="28"/>
        </w:rPr>
        <w:t>5</w:t>
      </w:r>
      <w:r w:rsidR="003B4306">
        <w:rPr>
          <w:sz w:val="28"/>
          <w:szCs w:val="28"/>
        </w:rPr>
        <w:t xml:space="preserve">. </w:t>
      </w:r>
      <w:r w:rsidR="00A353A1">
        <w:rPr>
          <w:sz w:val="28"/>
          <w:szCs w:val="28"/>
        </w:rPr>
        <w:t xml:space="preserve">Настоящее решение </w:t>
      </w:r>
      <w:r w:rsidR="00B906B4">
        <w:rPr>
          <w:sz w:val="28"/>
          <w:szCs w:val="28"/>
        </w:rPr>
        <w:t>вступает в силу после его офици</w:t>
      </w:r>
      <w:r w:rsidR="00A353A1">
        <w:rPr>
          <w:sz w:val="28"/>
          <w:szCs w:val="28"/>
        </w:rPr>
        <w:t xml:space="preserve">ального опубликования </w:t>
      </w:r>
      <w:r w:rsidR="00B906B4">
        <w:rPr>
          <w:sz w:val="28"/>
          <w:szCs w:val="28"/>
        </w:rPr>
        <w:t>(обнародования).</w:t>
      </w:r>
    </w:p>
    <w:p w:rsidR="00B906B4" w:rsidRDefault="00B906B4" w:rsidP="00B906B4">
      <w:pPr>
        <w:pStyle w:val="Default"/>
        <w:jc w:val="both"/>
        <w:rPr>
          <w:sz w:val="28"/>
          <w:szCs w:val="28"/>
        </w:rPr>
      </w:pPr>
    </w:p>
    <w:p w:rsidR="00B906B4" w:rsidRDefault="00B906B4" w:rsidP="003B4306">
      <w:pPr>
        <w:pStyle w:val="Default"/>
        <w:rPr>
          <w:sz w:val="28"/>
          <w:szCs w:val="28"/>
        </w:rPr>
      </w:pPr>
    </w:p>
    <w:p w:rsidR="00A353A1" w:rsidRDefault="00A353A1" w:rsidP="003B4306">
      <w:pPr>
        <w:pStyle w:val="Default"/>
        <w:rPr>
          <w:sz w:val="28"/>
          <w:szCs w:val="28"/>
        </w:rPr>
      </w:pPr>
    </w:p>
    <w:p w:rsidR="00B906B4" w:rsidRDefault="00B906B4" w:rsidP="003B4306">
      <w:pPr>
        <w:pStyle w:val="Default"/>
        <w:rPr>
          <w:sz w:val="28"/>
          <w:szCs w:val="28"/>
        </w:rPr>
      </w:pPr>
      <w:r>
        <w:rPr>
          <w:sz w:val="28"/>
          <w:szCs w:val="28"/>
        </w:rPr>
        <w:t xml:space="preserve">Глава района                                                      </w:t>
      </w:r>
      <w:r w:rsidR="00A353A1">
        <w:rPr>
          <w:sz w:val="28"/>
          <w:szCs w:val="28"/>
        </w:rPr>
        <w:t xml:space="preserve">                               </w:t>
      </w:r>
      <w:r>
        <w:rPr>
          <w:sz w:val="28"/>
          <w:szCs w:val="28"/>
        </w:rPr>
        <w:t xml:space="preserve">   Ю.Л.</w:t>
      </w:r>
      <w:r w:rsidR="00A353A1">
        <w:rPr>
          <w:sz w:val="28"/>
          <w:szCs w:val="28"/>
        </w:rPr>
        <w:t xml:space="preserve"> </w:t>
      </w:r>
      <w:proofErr w:type="spellStart"/>
      <w:r>
        <w:rPr>
          <w:sz w:val="28"/>
          <w:szCs w:val="28"/>
        </w:rPr>
        <w:t>Данкан</w:t>
      </w:r>
      <w:proofErr w:type="spellEnd"/>
    </w:p>
    <w:p w:rsidR="00B906B4" w:rsidRDefault="00B906B4" w:rsidP="003B4306">
      <w:pPr>
        <w:pStyle w:val="Default"/>
        <w:rPr>
          <w:sz w:val="28"/>
          <w:szCs w:val="28"/>
        </w:rPr>
      </w:pPr>
    </w:p>
    <w:p w:rsidR="00A353A1" w:rsidRDefault="00A353A1" w:rsidP="003B4306">
      <w:pPr>
        <w:pStyle w:val="Default"/>
        <w:rPr>
          <w:sz w:val="28"/>
          <w:szCs w:val="28"/>
        </w:rPr>
      </w:pPr>
    </w:p>
    <w:p w:rsidR="00B906B4" w:rsidRDefault="00B906B4" w:rsidP="003B4306">
      <w:pPr>
        <w:pStyle w:val="Default"/>
        <w:rPr>
          <w:sz w:val="28"/>
          <w:szCs w:val="28"/>
        </w:rPr>
      </w:pPr>
      <w:r>
        <w:rPr>
          <w:sz w:val="28"/>
          <w:szCs w:val="28"/>
        </w:rPr>
        <w:t xml:space="preserve">Председатель Собрания депутатов             </w:t>
      </w:r>
      <w:r w:rsidR="00A353A1">
        <w:rPr>
          <w:sz w:val="28"/>
          <w:szCs w:val="28"/>
        </w:rPr>
        <w:t xml:space="preserve">                               </w:t>
      </w:r>
      <w:r>
        <w:rPr>
          <w:sz w:val="28"/>
          <w:szCs w:val="28"/>
        </w:rPr>
        <w:t xml:space="preserve">  А.Г.</w:t>
      </w:r>
      <w:r w:rsidR="00A353A1">
        <w:rPr>
          <w:sz w:val="28"/>
          <w:szCs w:val="28"/>
        </w:rPr>
        <w:t xml:space="preserve"> </w:t>
      </w:r>
      <w:proofErr w:type="spellStart"/>
      <w:r>
        <w:rPr>
          <w:sz w:val="28"/>
          <w:szCs w:val="28"/>
        </w:rPr>
        <w:t>Булдыгеров</w:t>
      </w:r>
      <w:proofErr w:type="spellEnd"/>
    </w:p>
    <w:p w:rsidR="00B906B4" w:rsidRDefault="00B906B4" w:rsidP="003B4306">
      <w:pPr>
        <w:pStyle w:val="Default"/>
        <w:rPr>
          <w:sz w:val="28"/>
          <w:szCs w:val="28"/>
        </w:rPr>
      </w:pPr>
    </w:p>
    <w:sectPr w:rsidR="00B906B4" w:rsidSect="00E37D3D">
      <w:pgSz w:w="11906" w:h="16838"/>
      <w:pgMar w:top="851"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C6437"/>
    <w:multiLevelType w:val="multilevel"/>
    <w:tmpl w:val="C700061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CDF4243"/>
    <w:multiLevelType w:val="multilevel"/>
    <w:tmpl w:val="A4363B36"/>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76630A2E"/>
    <w:multiLevelType w:val="multilevel"/>
    <w:tmpl w:val="643844E4"/>
    <w:lvl w:ilvl="0">
      <w:start w:val="1"/>
      <w:numFmt w:val="decimal"/>
      <w:lvlText w:val="%1."/>
      <w:lvlJc w:val="left"/>
      <w:pPr>
        <w:tabs>
          <w:tab w:val="num" w:pos="1068"/>
        </w:tabs>
        <w:ind w:left="1068" w:hanging="360"/>
      </w:pPr>
    </w:lvl>
    <w:lvl w:ilvl="1">
      <w:start w:val="1"/>
      <w:numFmt w:val="decimal"/>
      <w:isLgl/>
      <w:lvlText w:val="%1.%2."/>
      <w:lvlJc w:val="left"/>
      <w:pPr>
        <w:tabs>
          <w:tab w:val="num" w:pos="1923"/>
        </w:tabs>
        <w:ind w:left="1923" w:hanging="1215"/>
      </w:pPr>
    </w:lvl>
    <w:lvl w:ilvl="2">
      <w:start w:val="1"/>
      <w:numFmt w:val="decimal"/>
      <w:isLgl/>
      <w:lvlText w:val="%1.%2.%3."/>
      <w:lvlJc w:val="left"/>
      <w:pPr>
        <w:tabs>
          <w:tab w:val="num" w:pos="1923"/>
        </w:tabs>
        <w:ind w:left="1923" w:hanging="1215"/>
      </w:pPr>
    </w:lvl>
    <w:lvl w:ilvl="3">
      <w:start w:val="1"/>
      <w:numFmt w:val="decimal"/>
      <w:isLgl/>
      <w:lvlText w:val="%1.%2.%3.%4."/>
      <w:lvlJc w:val="left"/>
      <w:pPr>
        <w:tabs>
          <w:tab w:val="num" w:pos="1923"/>
        </w:tabs>
        <w:ind w:left="1923" w:hanging="1215"/>
      </w:pPr>
    </w:lvl>
    <w:lvl w:ilvl="4">
      <w:start w:val="1"/>
      <w:numFmt w:val="decimal"/>
      <w:isLgl/>
      <w:lvlText w:val="%1.%2.%3.%4.%5."/>
      <w:lvlJc w:val="left"/>
      <w:pPr>
        <w:tabs>
          <w:tab w:val="num" w:pos="1923"/>
        </w:tabs>
        <w:ind w:left="1923" w:hanging="1215"/>
      </w:pPr>
    </w:lvl>
    <w:lvl w:ilvl="5">
      <w:start w:val="1"/>
      <w:numFmt w:val="decimal"/>
      <w:isLgl/>
      <w:lvlText w:val="%1.%2.%3.%4.%5.%6."/>
      <w:lvlJc w:val="left"/>
      <w:pPr>
        <w:tabs>
          <w:tab w:val="num" w:pos="2148"/>
        </w:tabs>
        <w:ind w:left="2148" w:hanging="1440"/>
      </w:pPr>
    </w:lvl>
    <w:lvl w:ilvl="6">
      <w:start w:val="1"/>
      <w:numFmt w:val="decimal"/>
      <w:isLgl/>
      <w:lvlText w:val="%1.%2.%3.%4.%5.%6.%7."/>
      <w:lvlJc w:val="left"/>
      <w:pPr>
        <w:tabs>
          <w:tab w:val="num" w:pos="2508"/>
        </w:tabs>
        <w:ind w:left="2508" w:hanging="1800"/>
      </w:pPr>
    </w:lvl>
    <w:lvl w:ilvl="7">
      <w:start w:val="1"/>
      <w:numFmt w:val="decimal"/>
      <w:isLgl/>
      <w:lvlText w:val="%1.%2.%3.%4.%5.%6.%7.%8."/>
      <w:lvlJc w:val="left"/>
      <w:pPr>
        <w:tabs>
          <w:tab w:val="num" w:pos="2508"/>
        </w:tabs>
        <w:ind w:left="2508" w:hanging="1800"/>
      </w:pPr>
    </w:lvl>
    <w:lvl w:ilvl="8">
      <w:start w:val="1"/>
      <w:numFmt w:val="decimal"/>
      <w:isLgl/>
      <w:lvlText w:val="%1.%2.%3.%4.%5.%6.%7.%8.%9."/>
      <w:lvlJc w:val="left"/>
      <w:pPr>
        <w:tabs>
          <w:tab w:val="num" w:pos="2868"/>
        </w:tabs>
        <w:ind w:left="2868" w:hanging="2160"/>
      </w:pPr>
    </w:lvl>
  </w:abstractNum>
  <w:abstractNum w:abstractNumId="3">
    <w:nsid w:val="795B6528"/>
    <w:multiLevelType w:val="multilevel"/>
    <w:tmpl w:val="F21A7E0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636B"/>
    <w:rsid w:val="00006461"/>
    <w:rsid w:val="00036E52"/>
    <w:rsid w:val="00071702"/>
    <w:rsid w:val="0008161E"/>
    <w:rsid w:val="000F3E7B"/>
    <w:rsid w:val="00113BA3"/>
    <w:rsid w:val="00113C94"/>
    <w:rsid w:val="00131D44"/>
    <w:rsid w:val="00155481"/>
    <w:rsid w:val="00264DFF"/>
    <w:rsid w:val="0036064C"/>
    <w:rsid w:val="003A26D1"/>
    <w:rsid w:val="003B4306"/>
    <w:rsid w:val="003E2554"/>
    <w:rsid w:val="00421A47"/>
    <w:rsid w:val="004458A7"/>
    <w:rsid w:val="004669A9"/>
    <w:rsid w:val="00485C98"/>
    <w:rsid w:val="0049259B"/>
    <w:rsid w:val="0049384A"/>
    <w:rsid w:val="004A1052"/>
    <w:rsid w:val="00505CE8"/>
    <w:rsid w:val="00507D60"/>
    <w:rsid w:val="00511C20"/>
    <w:rsid w:val="00533A9C"/>
    <w:rsid w:val="00545373"/>
    <w:rsid w:val="00553707"/>
    <w:rsid w:val="005C498E"/>
    <w:rsid w:val="00671753"/>
    <w:rsid w:val="00686B1A"/>
    <w:rsid w:val="006916EF"/>
    <w:rsid w:val="006D4B54"/>
    <w:rsid w:val="006E4BFC"/>
    <w:rsid w:val="007032FB"/>
    <w:rsid w:val="007A6444"/>
    <w:rsid w:val="00811ADB"/>
    <w:rsid w:val="00814C52"/>
    <w:rsid w:val="00850557"/>
    <w:rsid w:val="00851849"/>
    <w:rsid w:val="00887F4D"/>
    <w:rsid w:val="008A3A84"/>
    <w:rsid w:val="008A70C7"/>
    <w:rsid w:val="008D120E"/>
    <w:rsid w:val="008F6022"/>
    <w:rsid w:val="00910AB3"/>
    <w:rsid w:val="00922BC9"/>
    <w:rsid w:val="00925377"/>
    <w:rsid w:val="00934F4E"/>
    <w:rsid w:val="0097163C"/>
    <w:rsid w:val="00997B37"/>
    <w:rsid w:val="009C1119"/>
    <w:rsid w:val="00A2362E"/>
    <w:rsid w:val="00A353A1"/>
    <w:rsid w:val="00A627FC"/>
    <w:rsid w:val="00A91904"/>
    <w:rsid w:val="00A96411"/>
    <w:rsid w:val="00B16765"/>
    <w:rsid w:val="00B26450"/>
    <w:rsid w:val="00B824DD"/>
    <w:rsid w:val="00B906B4"/>
    <w:rsid w:val="00B957C5"/>
    <w:rsid w:val="00B957C6"/>
    <w:rsid w:val="00C83CDE"/>
    <w:rsid w:val="00CB0C07"/>
    <w:rsid w:val="00CB50D4"/>
    <w:rsid w:val="00D22611"/>
    <w:rsid w:val="00D313B3"/>
    <w:rsid w:val="00D356E7"/>
    <w:rsid w:val="00D41F9F"/>
    <w:rsid w:val="00D43AE0"/>
    <w:rsid w:val="00D7713C"/>
    <w:rsid w:val="00D8457A"/>
    <w:rsid w:val="00D90C21"/>
    <w:rsid w:val="00D96627"/>
    <w:rsid w:val="00DB03FA"/>
    <w:rsid w:val="00DC04B3"/>
    <w:rsid w:val="00E07893"/>
    <w:rsid w:val="00E37D3D"/>
    <w:rsid w:val="00EA5EF5"/>
    <w:rsid w:val="00EB489A"/>
    <w:rsid w:val="00EB5E9F"/>
    <w:rsid w:val="00EC1959"/>
    <w:rsid w:val="00ED27B2"/>
    <w:rsid w:val="00ED7590"/>
    <w:rsid w:val="00F201B3"/>
    <w:rsid w:val="00F335DB"/>
    <w:rsid w:val="00F735B5"/>
    <w:rsid w:val="00FA411A"/>
    <w:rsid w:val="00FA4271"/>
    <w:rsid w:val="00FD63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A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D63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B824DD"/>
    <w:pPr>
      <w:autoSpaceDE w:val="0"/>
      <w:autoSpaceDN w:val="0"/>
      <w:adjustRightInd w:val="0"/>
      <w:spacing w:after="0" w:line="240" w:lineRule="auto"/>
    </w:pPr>
    <w:rPr>
      <w:rFonts w:ascii="Arial" w:hAnsi="Arial" w:cs="Arial"/>
      <w:sz w:val="20"/>
      <w:szCs w:val="20"/>
    </w:rPr>
  </w:style>
  <w:style w:type="character" w:styleId="a3">
    <w:name w:val="Hyperlink"/>
    <w:basedOn w:val="a0"/>
    <w:uiPriority w:val="99"/>
    <w:semiHidden/>
    <w:unhideWhenUsed/>
    <w:rsid w:val="00B824DD"/>
    <w:rPr>
      <w:color w:val="0000FF"/>
      <w:u w:val="single"/>
    </w:rPr>
  </w:style>
  <w:style w:type="paragraph" w:styleId="a4">
    <w:name w:val="List Paragraph"/>
    <w:basedOn w:val="a"/>
    <w:uiPriority w:val="34"/>
    <w:qFormat/>
    <w:rsid w:val="00CB50D4"/>
    <w:pPr>
      <w:ind w:left="720"/>
      <w:contextualSpacing/>
    </w:pPr>
  </w:style>
  <w:style w:type="paragraph" w:styleId="a5">
    <w:name w:val="Balloon Text"/>
    <w:basedOn w:val="a"/>
    <w:link w:val="a6"/>
    <w:uiPriority w:val="99"/>
    <w:semiHidden/>
    <w:unhideWhenUsed/>
    <w:rsid w:val="00B2645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264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631686">
      <w:bodyDiv w:val="1"/>
      <w:marLeft w:val="0"/>
      <w:marRight w:val="0"/>
      <w:marTop w:val="0"/>
      <w:marBottom w:val="0"/>
      <w:divBdr>
        <w:top w:val="none" w:sz="0" w:space="0" w:color="auto"/>
        <w:left w:val="none" w:sz="0" w:space="0" w:color="auto"/>
        <w:bottom w:val="none" w:sz="0" w:space="0" w:color="auto"/>
        <w:right w:val="none" w:sz="0" w:space="0" w:color="auto"/>
      </w:divBdr>
    </w:div>
    <w:div w:id="550268304">
      <w:bodyDiv w:val="1"/>
      <w:marLeft w:val="0"/>
      <w:marRight w:val="0"/>
      <w:marTop w:val="0"/>
      <w:marBottom w:val="0"/>
      <w:divBdr>
        <w:top w:val="none" w:sz="0" w:space="0" w:color="auto"/>
        <w:left w:val="none" w:sz="0" w:space="0" w:color="auto"/>
        <w:bottom w:val="none" w:sz="0" w:space="0" w:color="auto"/>
        <w:right w:val="none" w:sz="0" w:space="0" w:color="auto"/>
      </w:divBdr>
    </w:div>
    <w:div w:id="86220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1307</Words>
  <Characters>7453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OrgMash2</cp:lastModifiedBy>
  <cp:revision>2</cp:revision>
  <cp:lastPrinted>2015-11-18T05:03:00Z</cp:lastPrinted>
  <dcterms:created xsi:type="dcterms:W3CDTF">2015-11-19T00:25:00Z</dcterms:created>
  <dcterms:modified xsi:type="dcterms:W3CDTF">2015-11-19T00:25:00Z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-586306839</vt:i4>
  </property>
  <property fmtid="{D5CDD505-2E9C-101B-9397-08002B2CF9AE}" pid="3" name="_NewReviewCycle">
    <vt:lpwstr/>
  </property>
  <property fmtid="{D5CDD505-2E9C-101B-9397-08002B2CF9AE}" pid="4" name="_EmailSubject">
    <vt:lpwstr>проект решения</vt:lpwstr>
  </property>
  <property fmtid="{D5CDD505-2E9C-101B-9397-08002B2CF9AE}" pid="5" name="_AuthorEmail">
    <vt:lpwstr>fincontrol@adminulchi.ru</vt:lpwstr>
  </property>
  <property fmtid="{D5CDD505-2E9C-101B-9397-08002B2CF9AE}" pid="6" name="_AuthorEmailDisplayName">
    <vt:lpwstr>Воронов Алексей Владимирович</vt:lpwstr>
  </property>
  <property fmtid="{D5CDD505-2E9C-101B-9397-08002B2CF9AE}" pid="7" name="_ReviewingToolsShownOnce">
    <vt:lpwstr/>
  </property>
</Properties>
</file>