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D26" w:rsidRDefault="004176CE" w:rsidP="004176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КОНТРОЛЬНО-СЧЕТНАЯ ПАЛАТА</w:t>
      </w:r>
    </w:p>
    <w:p w:rsidR="004176CE" w:rsidRDefault="004176CE" w:rsidP="004176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4176CE" w:rsidRDefault="004176CE" w:rsidP="004176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4176CE" w:rsidRDefault="004176CE" w:rsidP="004176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4176CE" w:rsidRDefault="004176CE" w:rsidP="00417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6CE" w:rsidRDefault="004176CE" w:rsidP="00417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6CE" w:rsidRDefault="004176CE" w:rsidP="00417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6CE" w:rsidRDefault="004176CE" w:rsidP="00417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28.04.2014 года                                                                                     №  26        </w:t>
      </w:r>
    </w:p>
    <w:p w:rsidR="004B43BD" w:rsidRDefault="004B43BD">
      <w:pPr>
        <w:rPr>
          <w:rFonts w:ascii="Times New Roman" w:hAnsi="Times New Roman" w:cs="Times New Roman"/>
          <w:sz w:val="28"/>
          <w:szCs w:val="28"/>
        </w:rPr>
      </w:pPr>
    </w:p>
    <w:p w:rsidR="004B43BD" w:rsidRPr="00503405" w:rsidRDefault="004B43BD" w:rsidP="00326E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C48">
        <w:rPr>
          <w:rFonts w:ascii="Times New Roman" w:hAnsi="Times New Roman" w:cs="Times New Roman"/>
          <w:sz w:val="28"/>
          <w:szCs w:val="28"/>
        </w:rPr>
        <w:t xml:space="preserve">О внесении изменения в </w:t>
      </w:r>
      <w:r w:rsidR="002756C6">
        <w:rPr>
          <w:rFonts w:ascii="Times New Roman" w:hAnsi="Times New Roman" w:cs="Times New Roman"/>
          <w:sz w:val="28"/>
          <w:szCs w:val="28"/>
        </w:rPr>
        <w:t>Регламент Контрольно-счетной палаты</w:t>
      </w:r>
      <w:r w:rsidR="00B63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38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B63384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2756C6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3E2C48">
        <w:rPr>
          <w:rFonts w:ascii="Times New Roman" w:hAnsi="Times New Roman" w:cs="Times New Roman"/>
          <w:sz w:val="28"/>
          <w:szCs w:val="28"/>
        </w:rPr>
        <w:t>распоряжени</w:t>
      </w:r>
      <w:r w:rsidR="002756C6">
        <w:rPr>
          <w:rFonts w:ascii="Times New Roman" w:hAnsi="Times New Roman" w:cs="Times New Roman"/>
          <w:sz w:val="28"/>
          <w:szCs w:val="28"/>
        </w:rPr>
        <w:t>ем</w:t>
      </w:r>
      <w:r w:rsidR="003E2C48">
        <w:rPr>
          <w:rFonts w:ascii="Times New Roman" w:hAnsi="Times New Roman" w:cs="Times New Roman"/>
          <w:sz w:val="28"/>
          <w:szCs w:val="28"/>
        </w:rPr>
        <w:t xml:space="preserve"> Контрольно-счетной палат</w:t>
      </w:r>
      <w:r w:rsidR="00B63384">
        <w:rPr>
          <w:rFonts w:ascii="Times New Roman" w:hAnsi="Times New Roman" w:cs="Times New Roman"/>
          <w:sz w:val="28"/>
          <w:szCs w:val="28"/>
        </w:rPr>
        <w:t>ы</w:t>
      </w:r>
      <w:r w:rsidR="003E2C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2C4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3E2C48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от 23.01.2014 №</w:t>
      </w:r>
      <w:r w:rsidR="00326E2A">
        <w:rPr>
          <w:rFonts w:ascii="Times New Roman" w:hAnsi="Times New Roman" w:cs="Times New Roman"/>
          <w:sz w:val="28"/>
          <w:szCs w:val="28"/>
        </w:rPr>
        <w:t xml:space="preserve"> </w:t>
      </w:r>
      <w:r w:rsidR="003E2C48">
        <w:rPr>
          <w:rFonts w:ascii="Times New Roman" w:hAnsi="Times New Roman" w:cs="Times New Roman"/>
          <w:sz w:val="28"/>
          <w:szCs w:val="28"/>
        </w:rPr>
        <w:t xml:space="preserve">2 «Об утверждении Регламента Контрольно-счетной палаты </w:t>
      </w:r>
      <w:proofErr w:type="spellStart"/>
      <w:r w:rsidR="003E2C4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3E2C48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края»</w:t>
      </w:r>
    </w:p>
    <w:p w:rsidR="004B43BD" w:rsidRPr="00503405" w:rsidRDefault="004B43BD" w:rsidP="00326E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3BD" w:rsidRPr="00503405" w:rsidRDefault="004B43BD" w:rsidP="004B43BD">
      <w:pPr>
        <w:rPr>
          <w:rFonts w:ascii="Times New Roman" w:hAnsi="Times New Roman" w:cs="Times New Roman"/>
          <w:sz w:val="28"/>
          <w:szCs w:val="28"/>
        </w:rPr>
      </w:pPr>
    </w:p>
    <w:p w:rsidR="004B43BD" w:rsidRPr="00503405" w:rsidRDefault="004B43BD" w:rsidP="004B43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 xml:space="preserve">        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 xml:space="preserve">13 Положения «О Контрольно-счетной палате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края» утвержденного решением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31.10.2012 № 458,</w:t>
      </w:r>
      <w:r w:rsidRPr="00503405">
        <w:rPr>
          <w:rFonts w:ascii="Times New Roman" w:hAnsi="Times New Roman" w:cs="Times New Roman"/>
          <w:sz w:val="28"/>
          <w:szCs w:val="28"/>
        </w:rPr>
        <w:t xml:space="preserve"> с целью решения внутренних вопросов организации деятельности Контрольно-счетной палаты </w:t>
      </w:r>
      <w:proofErr w:type="spellStart"/>
      <w:r w:rsidRPr="00503405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03405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</w:p>
    <w:p w:rsidR="003E2C48" w:rsidRPr="00503405" w:rsidRDefault="004B43BD" w:rsidP="003E2C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3E2C4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756C6">
        <w:rPr>
          <w:rFonts w:ascii="Times New Roman" w:hAnsi="Times New Roman" w:cs="Times New Roman"/>
          <w:sz w:val="28"/>
          <w:szCs w:val="28"/>
        </w:rPr>
        <w:t>Регламент</w:t>
      </w:r>
      <w:r w:rsidR="003E2C48">
        <w:rPr>
          <w:rFonts w:ascii="Times New Roman" w:hAnsi="Times New Roman" w:cs="Times New Roman"/>
          <w:sz w:val="28"/>
          <w:szCs w:val="28"/>
        </w:rPr>
        <w:t xml:space="preserve"> Контрольно-счетной палаты</w:t>
      </w:r>
      <w:r w:rsidR="00B63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38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B63384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2756C6">
        <w:rPr>
          <w:rFonts w:ascii="Times New Roman" w:hAnsi="Times New Roman" w:cs="Times New Roman"/>
          <w:sz w:val="28"/>
          <w:szCs w:val="28"/>
        </w:rPr>
        <w:t>, утвержде</w:t>
      </w:r>
      <w:r w:rsidR="00B63384">
        <w:rPr>
          <w:rFonts w:ascii="Times New Roman" w:hAnsi="Times New Roman" w:cs="Times New Roman"/>
          <w:sz w:val="28"/>
          <w:szCs w:val="28"/>
        </w:rPr>
        <w:t>н</w:t>
      </w:r>
      <w:r w:rsidR="002756C6">
        <w:rPr>
          <w:rFonts w:ascii="Times New Roman" w:hAnsi="Times New Roman" w:cs="Times New Roman"/>
          <w:sz w:val="28"/>
          <w:szCs w:val="28"/>
        </w:rPr>
        <w:t>ный распоряжением Контрольно-счетной палат</w:t>
      </w:r>
      <w:r w:rsidR="00B63384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3E2C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2C4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3E2C48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от 23.01.2014 № 2 «Об утверждении Регламента Контрольно-счетной палаты </w:t>
      </w:r>
      <w:proofErr w:type="spellStart"/>
      <w:r w:rsidR="003E2C4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3E2C48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края»  следующие изменения:</w:t>
      </w:r>
    </w:p>
    <w:p w:rsidR="003E2C48" w:rsidRDefault="003E2C48" w:rsidP="004B43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756C6">
        <w:rPr>
          <w:rFonts w:ascii="Times New Roman" w:hAnsi="Times New Roman" w:cs="Times New Roman"/>
          <w:sz w:val="28"/>
          <w:szCs w:val="28"/>
        </w:rPr>
        <w:t>1.1.Часть</w:t>
      </w:r>
      <w:r>
        <w:rPr>
          <w:rFonts w:ascii="Times New Roman" w:hAnsi="Times New Roman" w:cs="Times New Roman"/>
          <w:sz w:val="28"/>
          <w:szCs w:val="28"/>
        </w:rPr>
        <w:t xml:space="preserve"> 5 </w:t>
      </w:r>
      <w:r w:rsidR="002756C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татьи 14 </w:t>
      </w:r>
      <w:r w:rsidR="002756C6">
        <w:rPr>
          <w:rFonts w:ascii="Times New Roman" w:hAnsi="Times New Roman" w:cs="Times New Roman"/>
          <w:sz w:val="28"/>
          <w:szCs w:val="28"/>
        </w:rPr>
        <w:t xml:space="preserve">Регламента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E2C48" w:rsidRDefault="003E2C48" w:rsidP="003E2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sz w:val="28"/>
          <w:szCs w:val="28"/>
        </w:rPr>
        <w:tab/>
        <w:t xml:space="preserve"> В случае необходимости в состав проверяющей группы могут дополнительно включ</w:t>
      </w:r>
      <w:r w:rsidR="002756C6">
        <w:rPr>
          <w:rFonts w:ascii="Times New Roman" w:hAnsi="Times New Roman" w:cs="Times New Roman"/>
          <w:sz w:val="28"/>
          <w:szCs w:val="28"/>
        </w:rPr>
        <w:t>аться</w:t>
      </w:r>
      <w:r>
        <w:rPr>
          <w:rFonts w:ascii="Times New Roman" w:hAnsi="Times New Roman" w:cs="Times New Roman"/>
          <w:sz w:val="28"/>
          <w:szCs w:val="28"/>
        </w:rPr>
        <w:t xml:space="preserve"> специалисты</w:t>
      </w:r>
      <w:r w:rsidR="002756C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и </w:t>
      </w:r>
      <w:r>
        <w:rPr>
          <w:rFonts w:ascii="Times New Roman" w:hAnsi="Times New Roman" w:cs="Times New Roman"/>
          <w:sz w:val="28"/>
          <w:szCs w:val="28"/>
        </w:rPr>
        <w:t>иных организаций, сотрудники правоохранительных органов для оказания консультационной, информационной помощи по согласованию на безвозмездной основе.</w:t>
      </w:r>
    </w:p>
    <w:p w:rsidR="003E2C48" w:rsidRPr="005A2214" w:rsidRDefault="003E2C48" w:rsidP="003E2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основании распоряжения о проведении контрольного мероприятия сотрудникам Контрольно-счетной палаты, а также привлеченным к контрольным мероприятиям Контрольно-счетной палаты представителям государственных (муниципальных) контрольных органов,  правоохранительных органов,</w:t>
      </w:r>
      <w:r w:rsidR="00275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органов местного самоуправления и иных организаций,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негосударственных аудиторских и специализированных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организаций, отдельным специалистам оформляются удостоверения на право проведения контрольного мероприятия.</w:t>
      </w:r>
    </w:p>
    <w:p w:rsidR="003E2C48" w:rsidRPr="002756C6" w:rsidRDefault="003E2C48" w:rsidP="00275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оформления удостоверения на право проведения контрольного мероприятия определяется стандартом СВМФК 1. «Общие правила проведения контрольного мероприятия».</w:t>
      </w:r>
    </w:p>
    <w:p w:rsidR="004B43BD" w:rsidRPr="00503405" w:rsidRDefault="004B43BD" w:rsidP="004B43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E2C48">
        <w:rPr>
          <w:rFonts w:ascii="Times New Roman" w:hAnsi="Times New Roman" w:cs="Times New Roman"/>
          <w:sz w:val="28"/>
          <w:szCs w:val="28"/>
        </w:rPr>
        <w:t>2</w:t>
      </w:r>
      <w:r w:rsidRPr="005034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собой.</w:t>
      </w:r>
    </w:p>
    <w:p w:rsidR="004B43BD" w:rsidRPr="00503405" w:rsidRDefault="004B43BD" w:rsidP="004B43BD">
      <w:pPr>
        <w:rPr>
          <w:rFonts w:ascii="Times New Roman" w:hAnsi="Times New Roman" w:cs="Times New Roman"/>
          <w:sz w:val="28"/>
          <w:szCs w:val="28"/>
        </w:rPr>
      </w:pPr>
    </w:p>
    <w:p w:rsidR="004B43BD" w:rsidRPr="00503405" w:rsidRDefault="004B43BD" w:rsidP="004B43BD">
      <w:pPr>
        <w:rPr>
          <w:rFonts w:ascii="Times New Roman" w:hAnsi="Times New Roman" w:cs="Times New Roman"/>
          <w:sz w:val="28"/>
          <w:szCs w:val="28"/>
        </w:rPr>
      </w:pPr>
    </w:p>
    <w:p w:rsidR="004B43BD" w:rsidRPr="00503405" w:rsidRDefault="004B43BD" w:rsidP="004B43BD">
      <w:pPr>
        <w:rPr>
          <w:rFonts w:ascii="Times New Roman" w:hAnsi="Times New Roman" w:cs="Times New Roman"/>
          <w:sz w:val="28"/>
          <w:szCs w:val="28"/>
        </w:rPr>
      </w:pPr>
    </w:p>
    <w:p w:rsidR="004B43BD" w:rsidRPr="00503405" w:rsidRDefault="004B43BD" w:rsidP="004B43BD">
      <w:pPr>
        <w:rPr>
          <w:rFonts w:ascii="Times New Roman" w:hAnsi="Times New Roman" w:cs="Times New Roman"/>
          <w:sz w:val="28"/>
          <w:szCs w:val="28"/>
        </w:rPr>
      </w:pPr>
    </w:p>
    <w:p w:rsidR="004B43BD" w:rsidRPr="00503405" w:rsidRDefault="002756C6" w:rsidP="004B43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4B43BD" w:rsidRPr="00503405">
        <w:rPr>
          <w:rFonts w:ascii="Times New Roman" w:hAnsi="Times New Roman" w:cs="Times New Roman"/>
          <w:sz w:val="28"/>
          <w:szCs w:val="28"/>
        </w:rPr>
        <w:t>онтрольно-</w:t>
      </w:r>
    </w:p>
    <w:p w:rsidR="004B43BD" w:rsidRPr="004B43BD" w:rsidRDefault="004B43BD" w:rsidP="004B43BD">
      <w:pPr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 xml:space="preserve">счетной палаты                                                                                 </w:t>
      </w:r>
      <w:proofErr w:type="spellStart"/>
      <w:r w:rsidRPr="00503405">
        <w:rPr>
          <w:rFonts w:ascii="Times New Roman" w:hAnsi="Times New Roman" w:cs="Times New Roman"/>
          <w:sz w:val="28"/>
          <w:szCs w:val="28"/>
        </w:rPr>
        <w:t>Г.Л.Бабина</w:t>
      </w:r>
      <w:proofErr w:type="spellEnd"/>
    </w:p>
    <w:sectPr w:rsidR="004B43BD" w:rsidRPr="004B43BD" w:rsidSect="004B43B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107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3107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6C6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6E2A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2C4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176CE"/>
    <w:rsid w:val="004242AA"/>
    <w:rsid w:val="00424B15"/>
    <w:rsid w:val="00424E1B"/>
    <w:rsid w:val="00425106"/>
    <w:rsid w:val="00432769"/>
    <w:rsid w:val="004338A6"/>
    <w:rsid w:val="00433A6C"/>
    <w:rsid w:val="0044054E"/>
    <w:rsid w:val="00443916"/>
    <w:rsid w:val="00443C12"/>
    <w:rsid w:val="00446601"/>
    <w:rsid w:val="00450F79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43BD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625A2"/>
    <w:rsid w:val="00664FF7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115C"/>
    <w:rsid w:val="007140C6"/>
    <w:rsid w:val="00731568"/>
    <w:rsid w:val="007323ED"/>
    <w:rsid w:val="0073298A"/>
    <w:rsid w:val="00733060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5189B"/>
    <w:rsid w:val="008634B9"/>
    <w:rsid w:val="00866FC6"/>
    <w:rsid w:val="00873095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63384"/>
    <w:rsid w:val="00B77294"/>
    <w:rsid w:val="00B80CF0"/>
    <w:rsid w:val="00B86783"/>
    <w:rsid w:val="00B928CB"/>
    <w:rsid w:val="00B93752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600D"/>
    <w:rsid w:val="00E8770C"/>
    <w:rsid w:val="00E87F4B"/>
    <w:rsid w:val="00E90C3C"/>
    <w:rsid w:val="00E914DB"/>
    <w:rsid w:val="00EA2C24"/>
    <w:rsid w:val="00EA3547"/>
    <w:rsid w:val="00EA628C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4E3F"/>
    <w:rsid w:val="00F67807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6</cp:revision>
  <cp:lastPrinted>2014-05-05T06:34:00Z</cp:lastPrinted>
  <dcterms:created xsi:type="dcterms:W3CDTF">2014-01-22T23:47:00Z</dcterms:created>
  <dcterms:modified xsi:type="dcterms:W3CDTF">2014-05-05T06:45:00Z</dcterms:modified>
</cp:coreProperties>
</file>