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5A7" w:rsidRPr="0011398F" w:rsidRDefault="004A65A7" w:rsidP="004A65A7">
      <w:pPr>
        <w:jc w:val="both"/>
        <w:rPr>
          <w:rFonts w:eastAsia="Lucida Sans Unicode"/>
          <w:kern w:val="1"/>
          <w:sz w:val="28"/>
          <w:szCs w:val="28"/>
        </w:rPr>
      </w:pPr>
      <w:r w:rsidRPr="0011398F">
        <w:rPr>
          <w:sz w:val="28"/>
          <w:szCs w:val="28"/>
        </w:rPr>
        <w:t xml:space="preserve">                                                                            </w:t>
      </w:r>
      <w:r w:rsidRPr="0011398F">
        <w:rPr>
          <w:rFonts w:eastAsia="Lucida Sans Unicode"/>
          <w:kern w:val="1"/>
          <w:sz w:val="28"/>
          <w:szCs w:val="28"/>
        </w:rPr>
        <w:t>УТВЕРЖДЕН</w:t>
      </w:r>
    </w:p>
    <w:p w:rsidR="004A65A7" w:rsidRPr="0011398F" w:rsidRDefault="004A65A7" w:rsidP="004A65A7">
      <w:pPr>
        <w:suppressAutoHyphens/>
        <w:autoSpaceDE/>
        <w:autoSpaceDN/>
        <w:adjustRightInd/>
        <w:jc w:val="both"/>
        <w:rPr>
          <w:rFonts w:eastAsia="Lucida Sans Unicode"/>
          <w:kern w:val="1"/>
          <w:sz w:val="28"/>
          <w:szCs w:val="28"/>
        </w:rPr>
      </w:pPr>
      <w:r w:rsidRPr="0011398F">
        <w:rPr>
          <w:rFonts w:eastAsia="Lucida Sans Unicode"/>
          <w:kern w:val="1"/>
          <w:sz w:val="28"/>
          <w:szCs w:val="28"/>
        </w:rPr>
        <w:t xml:space="preserve">                                                                             распоряжением</w:t>
      </w:r>
      <w:proofErr w:type="gramStart"/>
      <w:r w:rsidRPr="0011398F">
        <w:rPr>
          <w:rFonts w:eastAsia="Lucida Sans Unicode"/>
          <w:kern w:val="1"/>
          <w:sz w:val="28"/>
          <w:szCs w:val="28"/>
        </w:rPr>
        <w:t xml:space="preserve"> К</w:t>
      </w:r>
      <w:proofErr w:type="gramEnd"/>
      <w:r w:rsidRPr="0011398F">
        <w:rPr>
          <w:rFonts w:eastAsia="Lucida Sans Unicode"/>
          <w:kern w:val="1"/>
          <w:sz w:val="28"/>
          <w:szCs w:val="28"/>
        </w:rPr>
        <w:t xml:space="preserve">онтрольно-              </w:t>
      </w:r>
    </w:p>
    <w:p w:rsidR="004A65A7" w:rsidRPr="0011398F" w:rsidRDefault="004A65A7" w:rsidP="004A65A7">
      <w:pPr>
        <w:suppressAutoHyphens/>
        <w:autoSpaceDE/>
        <w:autoSpaceDN/>
        <w:adjustRightInd/>
        <w:jc w:val="both"/>
        <w:rPr>
          <w:rFonts w:eastAsia="Lucida Sans Unicode"/>
          <w:kern w:val="1"/>
          <w:sz w:val="28"/>
          <w:szCs w:val="28"/>
        </w:rPr>
      </w:pPr>
      <w:r w:rsidRPr="0011398F">
        <w:rPr>
          <w:rFonts w:eastAsia="Lucida Sans Unicode"/>
          <w:kern w:val="1"/>
          <w:sz w:val="28"/>
          <w:szCs w:val="28"/>
        </w:rPr>
        <w:t xml:space="preserve">                                                                             счетной палаты </w:t>
      </w:r>
      <w:proofErr w:type="gramStart"/>
      <w:r w:rsidRPr="0011398F">
        <w:rPr>
          <w:rFonts w:eastAsia="Lucida Sans Unicode"/>
          <w:kern w:val="1"/>
          <w:sz w:val="28"/>
          <w:szCs w:val="28"/>
        </w:rPr>
        <w:t>при</w:t>
      </w:r>
      <w:proofErr w:type="gramEnd"/>
      <w:r w:rsidRPr="0011398F">
        <w:rPr>
          <w:rFonts w:eastAsia="Lucida Sans Unicode"/>
          <w:kern w:val="1"/>
          <w:sz w:val="28"/>
          <w:szCs w:val="28"/>
        </w:rPr>
        <w:t xml:space="preserve">        </w:t>
      </w:r>
    </w:p>
    <w:p w:rsidR="004A65A7" w:rsidRPr="0011398F" w:rsidRDefault="004A65A7" w:rsidP="004A65A7">
      <w:pPr>
        <w:suppressAutoHyphens/>
        <w:autoSpaceDE/>
        <w:autoSpaceDN/>
        <w:adjustRightInd/>
        <w:jc w:val="both"/>
        <w:rPr>
          <w:rFonts w:eastAsia="Lucida Sans Unicode"/>
          <w:kern w:val="1"/>
          <w:sz w:val="28"/>
          <w:szCs w:val="28"/>
        </w:rPr>
      </w:pPr>
      <w:r w:rsidRPr="0011398F">
        <w:rPr>
          <w:rFonts w:eastAsia="Lucida Sans Unicode"/>
          <w:kern w:val="1"/>
          <w:sz w:val="28"/>
          <w:szCs w:val="28"/>
        </w:rPr>
        <w:t xml:space="preserve">                                                                             </w:t>
      </w:r>
      <w:proofErr w:type="gramStart"/>
      <w:r w:rsidRPr="0011398F">
        <w:rPr>
          <w:rFonts w:eastAsia="Lucida Sans Unicode"/>
          <w:kern w:val="1"/>
          <w:sz w:val="28"/>
          <w:szCs w:val="28"/>
        </w:rPr>
        <w:t>Собрании</w:t>
      </w:r>
      <w:proofErr w:type="gramEnd"/>
      <w:r w:rsidRPr="0011398F">
        <w:rPr>
          <w:rFonts w:eastAsia="Lucida Sans Unicode"/>
          <w:kern w:val="1"/>
          <w:sz w:val="28"/>
          <w:szCs w:val="28"/>
        </w:rPr>
        <w:t xml:space="preserve"> депутатов</w:t>
      </w:r>
    </w:p>
    <w:p w:rsidR="004A65A7" w:rsidRPr="0011398F" w:rsidRDefault="004A65A7" w:rsidP="004A65A7">
      <w:pPr>
        <w:suppressAutoHyphens/>
        <w:autoSpaceDE/>
        <w:autoSpaceDN/>
        <w:adjustRightInd/>
        <w:jc w:val="both"/>
        <w:rPr>
          <w:rFonts w:eastAsia="Lucida Sans Unicode"/>
          <w:kern w:val="1"/>
          <w:sz w:val="28"/>
          <w:szCs w:val="28"/>
        </w:rPr>
      </w:pPr>
      <w:r w:rsidRPr="0011398F">
        <w:rPr>
          <w:rFonts w:eastAsia="Lucida Sans Unicode"/>
          <w:kern w:val="1"/>
          <w:sz w:val="28"/>
          <w:szCs w:val="28"/>
        </w:rPr>
        <w:t xml:space="preserve">                                                                             </w:t>
      </w:r>
      <w:proofErr w:type="spellStart"/>
      <w:r w:rsidRPr="0011398F">
        <w:rPr>
          <w:rFonts w:eastAsia="Lucida Sans Unicode"/>
          <w:kern w:val="1"/>
          <w:sz w:val="28"/>
          <w:szCs w:val="28"/>
        </w:rPr>
        <w:t>Ульчского</w:t>
      </w:r>
      <w:proofErr w:type="spellEnd"/>
      <w:r w:rsidRPr="0011398F">
        <w:rPr>
          <w:rFonts w:eastAsia="Lucida Sans Unicode"/>
          <w:kern w:val="1"/>
          <w:sz w:val="28"/>
          <w:szCs w:val="28"/>
        </w:rPr>
        <w:t xml:space="preserve"> муниципального</w:t>
      </w:r>
    </w:p>
    <w:p w:rsidR="004A65A7" w:rsidRPr="0011398F" w:rsidRDefault="004A65A7" w:rsidP="004A65A7">
      <w:pPr>
        <w:suppressAutoHyphens/>
        <w:autoSpaceDE/>
        <w:autoSpaceDN/>
        <w:adjustRightInd/>
        <w:jc w:val="both"/>
        <w:rPr>
          <w:rFonts w:eastAsia="Lucida Sans Unicode"/>
          <w:kern w:val="1"/>
          <w:sz w:val="28"/>
          <w:szCs w:val="28"/>
        </w:rPr>
      </w:pPr>
      <w:r w:rsidRPr="0011398F">
        <w:rPr>
          <w:rFonts w:eastAsia="Lucida Sans Unicode"/>
          <w:kern w:val="1"/>
          <w:sz w:val="28"/>
          <w:szCs w:val="28"/>
        </w:rPr>
        <w:t xml:space="preserve">                                                                             </w:t>
      </w:r>
      <w:r w:rsidR="003E3B7A">
        <w:rPr>
          <w:rFonts w:eastAsia="Lucida Sans Unicode"/>
          <w:kern w:val="1"/>
          <w:sz w:val="28"/>
          <w:szCs w:val="28"/>
        </w:rPr>
        <w:t>р</w:t>
      </w:r>
      <w:bookmarkStart w:id="0" w:name="_GoBack"/>
      <w:bookmarkEnd w:id="0"/>
      <w:r w:rsidRPr="0011398F">
        <w:rPr>
          <w:rFonts w:eastAsia="Lucida Sans Unicode"/>
          <w:kern w:val="1"/>
          <w:sz w:val="28"/>
          <w:szCs w:val="28"/>
        </w:rPr>
        <w:t>айона</w:t>
      </w:r>
      <w:r w:rsidR="0011398F" w:rsidRPr="0011398F">
        <w:rPr>
          <w:rFonts w:eastAsia="Lucida Sans Unicode"/>
          <w:kern w:val="1"/>
          <w:sz w:val="28"/>
          <w:szCs w:val="28"/>
        </w:rPr>
        <w:t xml:space="preserve"> Хабаровского края</w:t>
      </w:r>
    </w:p>
    <w:p w:rsidR="004A65A7" w:rsidRPr="0011398F" w:rsidRDefault="004A65A7" w:rsidP="004A65A7">
      <w:pPr>
        <w:suppressAutoHyphens/>
        <w:autoSpaceDE/>
        <w:autoSpaceDN/>
        <w:adjustRightInd/>
        <w:jc w:val="both"/>
        <w:rPr>
          <w:rFonts w:eastAsia="Lucida Sans Unicode"/>
          <w:kern w:val="1"/>
          <w:sz w:val="28"/>
          <w:szCs w:val="28"/>
        </w:rPr>
      </w:pPr>
      <w:r w:rsidRPr="0011398F">
        <w:rPr>
          <w:rFonts w:eastAsia="Lucida Sans Unicode"/>
          <w:kern w:val="1"/>
          <w:sz w:val="28"/>
          <w:szCs w:val="28"/>
        </w:rPr>
        <w:t xml:space="preserve">                                                                             от</w:t>
      </w:r>
      <w:r w:rsidR="002E5538" w:rsidRPr="0011398F">
        <w:rPr>
          <w:rFonts w:eastAsia="Lucida Sans Unicode"/>
          <w:kern w:val="1"/>
          <w:sz w:val="28"/>
          <w:szCs w:val="28"/>
        </w:rPr>
        <w:t xml:space="preserve"> </w:t>
      </w:r>
      <w:r w:rsidR="0011398F">
        <w:rPr>
          <w:rFonts w:eastAsia="Lucida Sans Unicode"/>
          <w:kern w:val="1"/>
          <w:sz w:val="28"/>
          <w:szCs w:val="28"/>
        </w:rPr>
        <w:t>05</w:t>
      </w:r>
      <w:r w:rsidRPr="0011398F">
        <w:rPr>
          <w:rFonts w:eastAsia="Lucida Sans Unicode"/>
          <w:kern w:val="1"/>
          <w:sz w:val="28"/>
          <w:szCs w:val="28"/>
        </w:rPr>
        <w:t>.</w:t>
      </w:r>
      <w:r w:rsidR="002E5538" w:rsidRPr="0011398F">
        <w:rPr>
          <w:rFonts w:eastAsia="Lucida Sans Unicode"/>
          <w:kern w:val="1"/>
          <w:sz w:val="28"/>
          <w:szCs w:val="28"/>
        </w:rPr>
        <w:t xml:space="preserve"> </w:t>
      </w:r>
      <w:r w:rsidRPr="0011398F">
        <w:rPr>
          <w:rFonts w:eastAsia="Lucida Sans Unicode"/>
          <w:kern w:val="1"/>
          <w:sz w:val="28"/>
          <w:szCs w:val="28"/>
        </w:rPr>
        <w:t>02</w:t>
      </w:r>
      <w:r w:rsidR="002E5538" w:rsidRPr="0011398F">
        <w:rPr>
          <w:rFonts w:eastAsia="Lucida Sans Unicode"/>
          <w:kern w:val="1"/>
          <w:sz w:val="28"/>
          <w:szCs w:val="28"/>
        </w:rPr>
        <w:t xml:space="preserve"> </w:t>
      </w:r>
      <w:r w:rsidRPr="0011398F">
        <w:rPr>
          <w:rFonts w:eastAsia="Lucida Sans Unicode"/>
          <w:kern w:val="1"/>
          <w:sz w:val="28"/>
          <w:szCs w:val="28"/>
        </w:rPr>
        <w:t xml:space="preserve">.2012  № </w:t>
      </w:r>
      <w:r w:rsidR="0011398F">
        <w:rPr>
          <w:rFonts w:eastAsia="Lucida Sans Unicode"/>
          <w:kern w:val="1"/>
          <w:sz w:val="28"/>
          <w:szCs w:val="28"/>
        </w:rPr>
        <w:t>6</w:t>
      </w:r>
      <w:r w:rsidRPr="0011398F">
        <w:rPr>
          <w:rFonts w:eastAsia="Lucida Sans Unicode"/>
          <w:kern w:val="1"/>
          <w:sz w:val="28"/>
          <w:szCs w:val="28"/>
        </w:rPr>
        <w:t xml:space="preserve"> </w:t>
      </w:r>
    </w:p>
    <w:p w:rsidR="004A65A7" w:rsidRPr="0011398F" w:rsidRDefault="004A65A7" w:rsidP="004A65A7">
      <w:pPr>
        <w:shd w:val="clear" w:color="auto" w:fill="FFFFFF"/>
        <w:spacing w:before="115"/>
        <w:ind w:right="5"/>
        <w:jc w:val="both"/>
        <w:rPr>
          <w:color w:val="000000"/>
          <w:spacing w:val="-2"/>
          <w:sz w:val="30"/>
          <w:szCs w:val="30"/>
        </w:rPr>
      </w:pPr>
      <w:r w:rsidRPr="0011398F">
        <w:rPr>
          <w:color w:val="000000"/>
          <w:spacing w:val="-2"/>
          <w:sz w:val="28"/>
          <w:szCs w:val="28"/>
        </w:rPr>
        <w:t xml:space="preserve">                                                                                        </w:t>
      </w:r>
    </w:p>
    <w:p w:rsidR="004A65A7" w:rsidRPr="0011398F" w:rsidRDefault="004A65A7" w:rsidP="004A65A7">
      <w:pPr>
        <w:shd w:val="clear" w:color="auto" w:fill="FFFFFF"/>
        <w:spacing w:before="115" w:line="322" w:lineRule="exact"/>
        <w:ind w:right="5"/>
        <w:jc w:val="center"/>
        <w:rPr>
          <w:color w:val="000000"/>
          <w:spacing w:val="-2"/>
          <w:sz w:val="28"/>
          <w:szCs w:val="28"/>
        </w:rPr>
      </w:pPr>
    </w:p>
    <w:p w:rsidR="004A65A7" w:rsidRPr="0011398F" w:rsidRDefault="004A65A7" w:rsidP="003C2F44">
      <w:pPr>
        <w:shd w:val="clear" w:color="auto" w:fill="FFFFFF"/>
        <w:spacing w:before="115"/>
        <w:ind w:right="6"/>
        <w:jc w:val="both"/>
        <w:rPr>
          <w:color w:val="000000"/>
          <w:spacing w:val="-2"/>
          <w:sz w:val="28"/>
          <w:szCs w:val="28"/>
        </w:rPr>
      </w:pPr>
      <w:r w:rsidRPr="0011398F">
        <w:rPr>
          <w:color w:val="000000"/>
          <w:spacing w:val="-2"/>
          <w:sz w:val="30"/>
          <w:szCs w:val="30"/>
        </w:rPr>
        <w:t xml:space="preserve">                      </w:t>
      </w:r>
      <w:r w:rsidRPr="0011398F">
        <w:rPr>
          <w:color w:val="000000"/>
          <w:spacing w:val="-2"/>
          <w:sz w:val="28"/>
          <w:szCs w:val="28"/>
        </w:rPr>
        <w:t>Стандарт муниципального финансового контроля</w:t>
      </w:r>
    </w:p>
    <w:p w:rsidR="004A65A7" w:rsidRPr="0011398F" w:rsidRDefault="004A65A7" w:rsidP="003C2F44">
      <w:pPr>
        <w:shd w:val="clear" w:color="auto" w:fill="FFFFFF"/>
        <w:spacing w:before="115"/>
        <w:ind w:right="6"/>
        <w:jc w:val="center"/>
        <w:rPr>
          <w:color w:val="000000"/>
          <w:spacing w:val="-2"/>
          <w:sz w:val="28"/>
          <w:szCs w:val="28"/>
        </w:rPr>
      </w:pPr>
      <w:r w:rsidRPr="0011398F">
        <w:rPr>
          <w:color w:val="000000"/>
          <w:spacing w:val="-2"/>
          <w:sz w:val="28"/>
          <w:szCs w:val="28"/>
        </w:rPr>
        <w:t xml:space="preserve">«Проведение экспертно-аналитического мероприятия </w:t>
      </w:r>
    </w:p>
    <w:p w:rsidR="004A65A7" w:rsidRPr="0011398F" w:rsidRDefault="004A65A7" w:rsidP="003C2F44">
      <w:pPr>
        <w:shd w:val="clear" w:color="auto" w:fill="FFFFFF"/>
        <w:spacing w:before="115"/>
        <w:ind w:right="6"/>
        <w:jc w:val="center"/>
        <w:rPr>
          <w:color w:val="000000"/>
          <w:spacing w:val="-2"/>
          <w:sz w:val="28"/>
          <w:szCs w:val="28"/>
        </w:rPr>
      </w:pPr>
      <w:r w:rsidRPr="0011398F">
        <w:rPr>
          <w:color w:val="000000"/>
          <w:spacing w:val="-2"/>
          <w:sz w:val="28"/>
          <w:szCs w:val="28"/>
        </w:rPr>
        <w:t xml:space="preserve">Контрольно-счетной палаты при Собрании депутатов </w:t>
      </w:r>
    </w:p>
    <w:p w:rsidR="004A65A7" w:rsidRPr="0011398F" w:rsidRDefault="004A65A7" w:rsidP="003C2F44">
      <w:pPr>
        <w:shd w:val="clear" w:color="auto" w:fill="FFFFFF"/>
        <w:spacing w:before="115"/>
        <w:ind w:right="6"/>
        <w:jc w:val="center"/>
        <w:rPr>
          <w:color w:val="000000"/>
          <w:spacing w:val="-1"/>
          <w:sz w:val="28"/>
          <w:szCs w:val="28"/>
        </w:rPr>
      </w:pPr>
      <w:proofErr w:type="spellStart"/>
      <w:r w:rsidRPr="0011398F">
        <w:rPr>
          <w:color w:val="000000"/>
          <w:spacing w:val="-2"/>
          <w:sz w:val="28"/>
          <w:szCs w:val="28"/>
        </w:rPr>
        <w:t>Ульчского</w:t>
      </w:r>
      <w:proofErr w:type="spellEnd"/>
      <w:r w:rsidRPr="0011398F">
        <w:rPr>
          <w:color w:val="000000"/>
          <w:spacing w:val="-2"/>
          <w:sz w:val="28"/>
          <w:szCs w:val="28"/>
        </w:rPr>
        <w:t xml:space="preserve"> муниципального района</w:t>
      </w:r>
      <w:r w:rsidR="0011398F" w:rsidRPr="0011398F">
        <w:rPr>
          <w:color w:val="000000"/>
          <w:spacing w:val="-2"/>
          <w:sz w:val="28"/>
          <w:szCs w:val="28"/>
        </w:rPr>
        <w:t xml:space="preserve"> Хабаровского края</w:t>
      </w:r>
      <w:r w:rsidRPr="0011398F">
        <w:rPr>
          <w:color w:val="000000"/>
          <w:spacing w:val="-2"/>
          <w:sz w:val="28"/>
          <w:szCs w:val="28"/>
        </w:rPr>
        <w:t>»</w:t>
      </w:r>
    </w:p>
    <w:p w:rsidR="004A65A7" w:rsidRPr="0011398F" w:rsidRDefault="004A65A7" w:rsidP="0011398F">
      <w:pPr>
        <w:shd w:val="clear" w:color="auto" w:fill="FFFFFF"/>
        <w:spacing w:before="115" w:line="322" w:lineRule="exact"/>
        <w:ind w:right="5"/>
        <w:jc w:val="center"/>
        <w:rPr>
          <w:color w:val="000000"/>
          <w:spacing w:val="-1"/>
          <w:sz w:val="30"/>
          <w:szCs w:val="30"/>
        </w:rPr>
      </w:pPr>
      <w:r w:rsidRPr="0011398F">
        <w:rPr>
          <w:color w:val="000000"/>
          <w:spacing w:val="-1"/>
          <w:sz w:val="30"/>
          <w:szCs w:val="30"/>
        </w:rPr>
        <w:t>1.</w:t>
      </w:r>
      <w:r w:rsidRPr="0011398F">
        <w:rPr>
          <w:color w:val="000000"/>
          <w:sz w:val="28"/>
          <w:szCs w:val="28"/>
        </w:rPr>
        <w:t>Общие положения</w:t>
      </w:r>
    </w:p>
    <w:p w:rsidR="004A65A7" w:rsidRPr="0011398F" w:rsidRDefault="004A65A7" w:rsidP="004A65A7">
      <w:pPr>
        <w:jc w:val="both"/>
        <w:rPr>
          <w:color w:val="000000"/>
          <w:sz w:val="28"/>
          <w:szCs w:val="28"/>
        </w:rPr>
      </w:pPr>
    </w:p>
    <w:p w:rsidR="004A65A7" w:rsidRPr="0011398F" w:rsidRDefault="004A65A7" w:rsidP="004A65A7">
      <w:pPr>
        <w:jc w:val="both"/>
        <w:rPr>
          <w:sz w:val="28"/>
          <w:szCs w:val="28"/>
        </w:rPr>
      </w:pPr>
      <w:r w:rsidRPr="0011398F">
        <w:rPr>
          <w:color w:val="000000"/>
          <w:sz w:val="28"/>
          <w:szCs w:val="28"/>
        </w:rPr>
        <w:t xml:space="preserve">     1.1. </w:t>
      </w:r>
      <w:proofErr w:type="gramStart"/>
      <w:r w:rsidRPr="0011398F">
        <w:rPr>
          <w:color w:val="000000"/>
          <w:sz w:val="28"/>
          <w:szCs w:val="28"/>
        </w:rPr>
        <w:t xml:space="preserve">Стандарт муниципального финансового контроля, осуществляемого Контрольно-счетной палатой при Собрании депутатов </w:t>
      </w:r>
      <w:proofErr w:type="spellStart"/>
      <w:r w:rsidRPr="0011398F">
        <w:rPr>
          <w:color w:val="000000"/>
          <w:sz w:val="28"/>
          <w:szCs w:val="28"/>
        </w:rPr>
        <w:t>Ульчского</w:t>
      </w:r>
      <w:proofErr w:type="spellEnd"/>
      <w:r w:rsidRPr="0011398F">
        <w:rPr>
          <w:color w:val="000000"/>
          <w:sz w:val="28"/>
          <w:szCs w:val="28"/>
        </w:rPr>
        <w:t xml:space="preserve"> муниципального района </w:t>
      </w:r>
      <w:r w:rsidR="0011398F" w:rsidRPr="0011398F">
        <w:rPr>
          <w:color w:val="000000"/>
          <w:sz w:val="28"/>
          <w:szCs w:val="28"/>
        </w:rPr>
        <w:t>Хабаровского края</w:t>
      </w:r>
      <w:r w:rsidRPr="0011398F">
        <w:rPr>
          <w:color w:val="000000"/>
          <w:sz w:val="28"/>
          <w:szCs w:val="28"/>
        </w:rPr>
        <w:t xml:space="preserve"> (далее - Контрольно-счетная палата)  «Проведение          экспертно-аналитического мероприятия Контрольно-счетной палатой при Собрании депутатов </w:t>
      </w:r>
      <w:proofErr w:type="spellStart"/>
      <w:r w:rsidRPr="0011398F">
        <w:rPr>
          <w:color w:val="000000"/>
          <w:sz w:val="28"/>
          <w:szCs w:val="28"/>
        </w:rPr>
        <w:t>Ульчского</w:t>
      </w:r>
      <w:proofErr w:type="spellEnd"/>
      <w:r w:rsidRPr="0011398F">
        <w:rPr>
          <w:color w:val="000000"/>
          <w:sz w:val="28"/>
          <w:szCs w:val="28"/>
        </w:rPr>
        <w:t xml:space="preserve"> муниципального района</w:t>
      </w:r>
      <w:r w:rsidR="0011398F" w:rsidRPr="0011398F">
        <w:rPr>
          <w:color w:val="000000"/>
          <w:sz w:val="28"/>
          <w:szCs w:val="28"/>
        </w:rPr>
        <w:t xml:space="preserve"> Хабаровского края</w:t>
      </w:r>
      <w:r w:rsidRPr="0011398F">
        <w:rPr>
          <w:color w:val="000000"/>
          <w:sz w:val="28"/>
          <w:szCs w:val="28"/>
        </w:rPr>
        <w:t xml:space="preserve">» (далее - Стандарт) разработан в соответствии с требованиями Федерального закона </w:t>
      </w:r>
      <w:r w:rsidRPr="0011398F">
        <w:rPr>
          <w:sz w:val="28"/>
          <w:szCs w:val="28"/>
        </w:rPr>
        <w:t>от 7 февраля 2011 года № 6-ФЗ «Об общих принципах организации и деятельности контрольно-счетных органов субъектов Российской Федерации и муниципальных образований</w:t>
      </w:r>
      <w:proofErr w:type="gramEnd"/>
      <w:r w:rsidRPr="0011398F">
        <w:rPr>
          <w:sz w:val="28"/>
          <w:szCs w:val="28"/>
        </w:rPr>
        <w:t>» (</w:t>
      </w:r>
      <w:proofErr w:type="gramStart"/>
      <w:r w:rsidRPr="0011398F">
        <w:rPr>
          <w:sz w:val="28"/>
          <w:szCs w:val="28"/>
        </w:rPr>
        <w:t>далее – Федеральный закон № 6-ФЗ), СФК 102 «Проведение экспертно-аналитического мероприятия» утвержденного Коллегией Счетной палаты Российской Федерации</w:t>
      </w:r>
      <w:r w:rsidRPr="0011398F">
        <w:rPr>
          <w:color w:val="000000"/>
          <w:sz w:val="28"/>
          <w:szCs w:val="28"/>
        </w:rPr>
        <w:t xml:space="preserve"> от 16 июля 2010 г. № 36К (738)</w:t>
      </w:r>
      <w:r w:rsidRPr="0011398F">
        <w:rPr>
          <w:sz w:val="28"/>
          <w:szCs w:val="28"/>
        </w:rPr>
        <w:t>,</w:t>
      </w:r>
      <w:r w:rsidRPr="0011398F">
        <w:rPr>
          <w:color w:val="000000"/>
          <w:sz w:val="28"/>
          <w:szCs w:val="28"/>
        </w:rPr>
        <w:t xml:space="preserve"> статей  11, 15  </w:t>
      </w:r>
      <w:r w:rsidRPr="0011398F">
        <w:rPr>
          <w:spacing w:val="8"/>
          <w:sz w:val="28"/>
          <w:szCs w:val="28"/>
        </w:rPr>
        <w:t xml:space="preserve">Положения «О Контрольно-счетной палате при Собрании депутатов </w:t>
      </w:r>
      <w:proofErr w:type="spellStart"/>
      <w:r w:rsidRPr="0011398F">
        <w:rPr>
          <w:spacing w:val="8"/>
          <w:sz w:val="28"/>
          <w:szCs w:val="28"/>
        </w:rPr>
        <w:t>Ульчского</w:t>
      </w:r>
      <w:proofErr w:type="spellEnd"/>
      <w:r w:rsidRPr="0011398F">
        <w:rPr>
          <w:spacing w:val="8"/>
          <w:sz w:val="28"/>
          <w:szCs w:val="28"/>
        </w:rPr>
        <w:t xml:space="preserve"> муниципального района</w:t>
      </w:r>
      <w:r w:rsidR="0011398F" w:rsidRPr="0011398F">
        <w:rPr>
          <w:spacing w:val="8"/>
          <w:sz w:val="28"/>
          <w:szCs w:val="28"/>
        </w:rPr>
        <w:t xml:space="preserve"> Хабаровского края</w:t>
      </w:r>
      <w:r w:rsidRPr="0011398F">
        <w:rPr>
          <w:spacing w:val="8"/>
          <w:sz w:val="28"/>
          <w:szCs w:val="28"/>
        </w:rPr>
        <w:t xml:space="preserve"> », утвержденного решением Собрания депутатов </w:t>
      </w:r>
      <w:proofErr w:type="spellStart"/>
      <w:r w:rsidRPr="0011398F">
        <w:rPr>
          <w:spacing w:val="8"/>
          <w:sz w:val="28"/>
          <w:szCs w:val="28"/>
        </w:rPr>
        <w:t>Ульчского</w:t>
      </w:r>
      <w:proofErr w:type="spellEnd"/>
      <w:r w:rsidRPr="0011398F">
        <w:rPr>
          <w:spacing w:val="8"/>
          <w:sz w:val="28"/>
          <w:szCs w:val="28"/>
        </w:rPr>
        <w:t xml:space="preserve"> муниципального района от 16.09.2011   № 339 (далее - Положение «О Контрольно-счетной палате») и </w:t>
      </w:r>
      <w:r w:rsidRPr="0011398F">
        <w:rPr>
          <w:color w:val="000000"/>
          <w:sz w:val="28"/>
          <w:szCs w:val="28"/>
        </w:rPr>
        <w:t>Регламентом Контрольно-счетной палаты.</w:t>
      </w:r>
      <w:proofErr w:type="gramEnd"/>
    </w:p>
    <w:p w:rsidR="004A65A7" w:rsidRPr="0011398F" w:rsidRDefault="004A65A7" w:rsidP="004A65A7">
      <w:pPr>
        <w:shd w:val="clear" w:color="auto" w:fill="FFFFFF"/>
        <w:tabs>
          <w:tab w:val="left" w:pos="821"/>
        </w:tabs>
        <w:spacing w:before="67"/>
        <w:jc w:val="both"/>
        <w:rPr>
          <w:color w:val="000000"/>
          <w:sz w:val="28"/>
          <w:szCs w:val="28"/>
        </w:rPr>
      </w:pPr>
      <w:r w:rsidRPr="0011398F">
        <w:rPr>
          <w:color w:val="000000"/>
          <w:spacing w:val="8"/>
          <w:sz w:val="28"/>
          <w:szCs w:val="28"/>
        </w:rPr>
        <w:t xml:space="preserve">       1.2. Целью Стандарта является определение общих правил и процедур </w:t>
      </w:r>
      <w:r w:rsidRPr="0011398F">
        <w:rPr>
          <w:color w:val="000000"/>
          <w:spacing w:val="1"/>
          <w:sz w:val="28"/>
          <w:szCs w:val="28"/>
        </w:rPr>
        <w:t xml:space="preserve">проведения </w:t>
      </w:r>
      <w:r w:rsidRPr="0011398F">
        <w:rPr>
          <w:color w:val="000000"/>
          <w:sz w:val="28"/>
          <w:szCs w:val="28"/>
        </w:rPr>
        <w:t xml:space="preserve">Контрольно-счетной </w:t>
      </w:r>
      <w:r w:rsidRPr="0011398F">
        <w:rPr>
          <w:color w:val="000000"/>
          <w:spacing w:val="1"/>
          <w:sz w:val="28"/>
          <w:szCs w:val="28"/>
        </w:rPr>
        <w:t>палатой экспертно-аналитических мероприя</w:t>
      </w:r>
      <w:r w:rsidRPr="0011398F">
        <w:rPr>
          <w:color w:val="000000"/>
          <w:spacing w:val="1"/>
          <w:sz w:val="28"/>
          <w:szCs w:val="28"/>
        </w:rPr>
        <w:softHyphen/>
        <w:t>тий.</w:t>
      </w:r>
    </w:p>
    <w:p w:rsidR="004A65A7" w:rsidRPr="0011398F" w:rsidRDefault="004A65A7" w:rsidP="004A65A7">
      <w:pPr>
        <w:shd w:val="clear" w:color="auto" w:fill="FFFFFF"/>
        <w:tabs>
          <w:tab w:val="left" w:pos="821"/>
        </w:tabs>
        <w:spacing w:before="67"/>
        <w:ind w:left="142"/>
        <w:rPr>
          <w:color w:val="000000"/>
          <w:spacing w:val="8"/>
          <w:sz w:val="28"/>
          <w:szCs w:val="28"/>
        </w:rPr>
      </w:pPr>
      <w:r w:rsidRPr="0011398F">
        <w:rPr>
          <w:color w:val="000000"/>
          <w:spacing w:val="8"/>
          <w:sz w:val="28"/>
          <w:szCs w:val="28"/>
        </w:rPr>
        <w:t xml:space="preserve">     1.3. Задачами  Стандарта являются:</w:t>
      </w:r>
    </w:p>
    <w:p w:rsidR="004A65A7" w:rsidRPr="0011398F" w:rsidRDefault="004A65A7" w:rsidP="004A65A7">
      <w:pPr>
        <w:shd w:val="clear" w:color="auto" w:fill="FFFFFF"/>
        <w:tabs>
          <w:tab w:val="left" w:pos="821"/>
        </w:tabs>
        <w:spacing w:before="67"/>
        <w:ind w:left="142"/>
        <w:rPr>
          <w:color w:val="000000"/>
          <w:spacing w:val="8"/>
          <w:sz w:val="28"/>
          <w:szCs w:val="28"/>
        </w:rPr>
      </w:pPr>
      <w:r w:rsidRPr="0011398F">
        <w:rPr>
          <w:color w:val="000000"/>
          <w:spacing w:val="8"/>
          <w:sz w:val="28"/>
          <w:szCs w:val="28"/>
        </w:rPr>
        <w:t xml:space="preserve">     определение содержания, правил и процедур проведения экспертно-аналитического мероприятия;</w:t>
      </w:r>
    </w:p>
    <w:p w:rsidR="004A65A7" w:rsidRPr="0011398F" w:rsidRDefault="004A65A7" w:rsidP="004A65A7">
      <w:pPr>
        <w:shd w:val="clear" w:color="auto" w:fill="FFFFFF"/>
        <w:tabs>
          <w:tab w:val="left" w:pos="821"/>
        </w:tabs>
        <w:spacing w:before="67"/>
        <w:ind w:left="142"/>
        <w:rPr>
          <w:color w:val="000000"/>
          <w:sz w:val="28"/>
          <w:szCs w:val="28"/>
        </w:rPr>
      </w:pPr>
      <w:r w:rsidRPr="0011398F">
        <w:rPr>
          <w:color w:val="000000"/>
          <w:spacing w:val="8"/>
          <w:sz w:val="28"/>
          <w:szCs w:val="28"/>
        </w:rPr>
        <w:t xml:space="preserve">     установление общих требований к организации, подготовке к  </w:t>
      </w:r>
      <w:r w:rsidRPr="0011398F">
        <w:rPr>
          <w:color w:val="000000"/>
          <w:spacing w:val="1"/>
          <w:sz w:val="28"/>
          <w:szCs w:val="28"/>
        </w:rPr>
        <w:t>проведению и оформлению результатов экспертно-аналитического мероприятия.</w:t>
      </w:r>
    </w:p>
    <w:p w:rsidR="004A65A7" w:rsidRPr="0011398F" w:rsidRDefault="004A65A7" w:rsidP="00D41ED2">
      <w:pPr>
        <w:shd w:val="clear" w:color="auto" w:fill="FFFFFF"/>
        <w:tabs>
          <w:tab w:val="left" w:pos="821"/>
        </w:tabs>
        <w:spacing w:before="53" w:line="274" w:lineRule="exact"/>
        <w:jc w:val="both"/>
        <w:rPr>
          <w:color w:val="000000"/>
          <w:sz w:val="28"/>
          <w:szCs w:val="28"/>
        </w:rPr>
      </w:pPr>
      <w:r w:rsidRPr="0011398F">
        <w:rPr>
          <w:color w:val="000000"/>
          <w:sz w:val="28"/>
          <w:szCs w:val="28"/>
        </w:rPr>
        <w:lastRenderedPageBreak/>
        <w:t xml:space="preserve">         1.4. Положения Стандарта не распространяются на подготовку заключений Контрольно-счетной палаты в рамках предварительного, оперативного и последующего контроля, осуществление которой регулируется соответствующими стандартами и иными нормативными документами Контрольно-счетной палатой.</w:t>
      </w:r>
    </w:p>
    <w:p w:rsidR="004A65A7" w:rsidRPr="0011398F" w:rsidRDefault="004A65A7" w:rsidP="00D41ED2">
      <w:pPr>
        <w:shd w:val="clear" w:color="auto" w:fill="FFFFFF"/>
        <w:tabs>
          <w:tab w:val="left" w:pos="821"/>
        </w:tabs>
        <w:spacing w:before="53" w:line="274" w:lineRule="exact"/>
        <w:jc w:val="both"/>
        <w:rPr>
          <w:color w:val="000000"/>
          <w:sz w:val="28"/>
          <w:szCs w:val="28"/>
        </w:rPr>
      </w:pPr>
    </w:p>
    <w:p w:rsidR="004A65A7" w:rsidRPr="0011398F" w:rsidRDefault="002E5538" w:rsidP="004A65A7">
      <w:pPr>
        <w:shd w:val="clear" w:color="auto" w:fill="FFFFFF"/>
        <w:tabs>
          <w:tab w:val="left" w:pos="9067"/>
        </w:tabs>
        <w:spacing w:before="130"/>
        <w:ind w:left="-218" w:right="136"/>
        <w:jc w:val="both"/>
        <w:rPr>
          <w:color w:val="000000"/>
          <w:spacing w:val="-2"/>
          <w:sz w:val="28"/>
          <w:szCs w:val="28"/>
        </w:rPr>
      </w:pPr>
      <w:r w:rsidRPr="0011398F">
        <w:rPr>
          <w:color w:val="000000"/>
          <w:sz w:val="28"/>
          <w:szCs w:val="28"/>
        </w:rPr>
        <w:t xml:space="preserve">                      2</w:t>
      </w:r>
      <w:r w:rsidR="004A65A7" w:rsidRPr="0011398F">
        <w:rPr>
          <w:color w:val="000000"/>
          <w:sz w:val="28"/>
          <w:szCs w:val="28"/>
        </w:rPr>
        <w:t xml:space="preserve">.  Общая характеристика </w:t>
      </w:r>
      <w:proofErr w:type="gramStart"/>
      <w:r w:rsidR="004A65A7" w:rsidRPr="0011398F">
        <w:rPr>
          <w:color w:val="000000"/>
          <w:sz w:val="28"/>
          <w:szCs w:val="28"/>
        </w:rPr>
        <w:t>э</w:t>
      </w:r>
      <w:r w:rsidR="004A65A7" w:rsidRPr="0011398F">
        <w:rPr>
          <w:color w:val="000000"/>
          <w:spacing w:val="-2"/>
          <w:sz w:val="28"/>
          <w:szCs w:val="28"/>
        </w:rPr>
        <w:t>кспертно-аналитического</w:t>
      </w:r>
      <w:proofErr w:type="gramEnd"/>
    </w:p>
    <w:p w:rsidR="004A65A7" w:rsidRPr="0011398F" w:rsidRDefault="004A65A7" w:rsidP="004A65A7">
      <w:pPr>
        <w:shd w:val="clear" w:color="auto" w:fill="FFFFFF"/>
        <w:tabs>
          <w:tab w:val="left" w:pos="9067"/>
        </w:tabs>
        <w:spacing w:before="130"/>
        <w:ind w:left="-218" w:right="136"/>
        <w:jc w:val="both"/>
        <w:rPr>
          <w:color w:val="000000"/>
          <w:spacing w:val="-2"/>
          <w:sz w:val="28"/>
          <w:szCs w:val="28"/>
        </w:rPr>
      </w:pPr>
      <w:r w:rsidRPr="0011398F">
        <w:rPr>
          <w:color w:val="000000"/>
          <w:spacing w:val="-2"/>
          <w:sz w:val="28"/>
          <w:szCs w:val="28"/>
        </w:rPr>
        <w:t xml:space="preserve">                                                          мероприятия</w:t>
      </w:r>
    </w:p>
    <w:p w:rsidR="00314C50" w:rsidRPr="0011398F" w:rsidRDefault="004A65A7" w:rsidP="00314C50">
      <w:pPr>
        <w:shd w:val="clear" w:color="auto" w:fill="FFFFFF"/>
        <w:tabs>
          <w:tab w:val="left" w:pos="9067"/>
        </w:tabs>
        <w:spacing w:before="130"/>
        <w:ind w:left="-215" w:right="136"/>
        <w:jc w:val="both"/>
        <w:rPr>
          <w:sz w:val="23"/>
          <w:szCs w:val="23"/>
        </w:rPr>
      </w:pPr>
      <w:r w:rsidRPr="0011398F">
        <w:rPr>
          <w:sz w:val="28"/>
          <w:szCs w:val="28"/>
        </w:rPr>
        <w:t xml:space="preserve">          2.1. Экспертно-аналитическое мероприятие представляет собой организационную форму осуществления экспертно-аналитической деятельности </w:t>
      </w:r>
      <w:r w:rsidR="00D41ED2" w:rsidRPr="0011398F">
        <w:rPr>
          <w:sz w:val="28"/>
          <w:szCs w:val="28"/>
        </w:rPr>
        <w:t>Контрольно-с</w:t>
      </w:r>
      <w:r w:rsidRPr="0011398F">
        <w:rPr>
          <w:sz w:val="28"/>
          <w:szCs w:val="28"/>
        </w:rPr>
        <w:t xml:space="preserve">четной палаты, посредством которой обеспечивается реализация задач, функций и полномочий </w:t>
      </w:r>
      <w:r w:rsidR="00D41ED2" w:rsidRPr="0011398F">
        <w:rPr>
          <w:sz w:val="28"/>
          <w:szCs w:val="28"/>
        </w:rPr>
        <w:t>Контрольно-с</w:t>
      </w:r>
      <w:r w:rsidRPr="0011398F">
        <w:rPr>
          <w:sz w:val="28"/>
          <w:szCs w:val="28"/>
        </w:rPr>
        <w:t xml:space="preserve">четной палаты в сфере </w:t>
      </w:r>
      <w:r w:rsidR="00D41ED2" w:rsidRPr="0011398F">
        <w:rPr>
          <w:sz w:val="28"/>
          <w:szCs w:val="28"/>
        </w:rPr>
        <w:t>муниципального</w:t>
      </w:r>
      <w:r w:rsidRPr="0011398F">
        <w:rPr>
          <w:sz w:val="28"/>
          <w:szCs w:val="28"/>
        </w:rPr>
        <w:t xml:space="preserve"> финансового контроля.</w:t>
      </w:r>
      <w:r w:rsidRPr="0011398F">
        <w:rPr>
          <w:sz w:val="23"/>
          <w:szCs w:val="23"/>
        </w:rPr>
        <w:t xml:space="preserve"> </w:t>
      </w:r>
    </w:p>
    <w:p w:rsidR="00314C50" w:rsidRPr="0011398F" w:rsidRDefault="00314C50" w:rsidP="00314C50">
      <w:pPr>
        <w:shd w:val="clear" w:color="auto" w:fill="FFFFFF"/>
        <w:tabs>
          <w:tab w:val="left" w:pos="9067"/>
        </w:tabs>
        <w:spacing w:before="130"/>
        <w:ind w:left="-215" w:right="136"/>
        <w:jc w:val="both"/>
        <w:rPr>
          <w:sz w:val="23"/>
          <w:szCs w:val="23"/>
        </w:rPr>
      </w:pPr>
      <w:r w:rsidRPr="0011398F">
        <w:rPr>
          <w:sz w:val="23"/>
          <w:szCs w:val="23"/>
        </w:rPr>
        <w:t xml:space="preserve"> </w:t>
      </w:r>
      <w:r w:rsidR="00D41ED2" w:rsidRPr="0011398F">
        <w:rPr>
          <w:sz w:val="23"/>
          <w:szCs w:val="23"/>
        </w:rPr>
        <w:t xml:space="preserve">          </w:t>
      </w:r>
      <w:r w:rsidR="00D41ED2" w:rsidRPr="0011398F">
        <w:rPr>
          <w:sz w:val="28"/>
          <w:szCs w:val="28"/>
        </w:rPr>
        <w:t xml:space="preserve">2.2. </w:t>
      </w:r>
      <w:r w:rsidRPr="0011398F">
        <w:rPr>
          <w:color w:val="000000"/>
          <w:sz w:val="28"/>
          <w:szCs w:val="28"/>
        </w:rPr>
        <w:t>Целями экспертно-аналитического мероприятия могут являться:</w:t>
      </w:r>
    </w:p>
    <w:p w:rsidR="00314C50" w:rsidRPr="0011398F" w:rsidRDefault="00314C50" w:rsidP="00314C50">
      <w:pPr>
        <w:shd w:val="clear" w:color="auto" w:fill="FFFFFF"/>
        <w:spacing w:before="62"/>
        <w:ind w:right="14"/>
        <w:jc w:val="both"/>
        <w:rPr>
          <w:sz w:val="28"/>
          <w:szCs w:val="28"/>
        </w:rPr>
      </w:pPr>
      <w:r w:rsidRPr="0011398F">
        <w:rPr>
          <w:color w:val="000000"/>
          <w:spacing w:val="1"/>
          <w:sz w:val="28"/>
          <w:szCs w:val="28"/>
        </w:rPr>
        <w:t xml:space="preserve">      выявление причин отклонений от установленных показателей и нарушений в про</w:t>
      </w:r>
      <w:r w:rsidRPr="0011398F">
        <w:rPr>
          <w:color w:val="000000"/>
          <w:spacing w:val="1"/>
          <w:sz w:val="28"/>
          <w:szCs w:val="28"/>
        </w:rPr>
        <w:softHyphen/>
        <w:t xml:space="preserve">цессе формирования доходов и расходования средств  бюджета </w:t>
      </w:r>
      <w:proofErr w:type="spellStart"/>
      <w:r w:rsidRPr="0011398F">
        <w:rPr>
          <w:color w:val="000000"/>
          <w:spacing w:val="1"/>
          <w:sz w:val="28"/>
          <w:szCs w:val="28"/>
        </w:rPr>
        <w:t>Ульчского</w:t>
      </w:r>
      <w:proofErr w:type="spellEnd"/>
      <w:r w:rsidRPr="0011398F">
        <w:rPr>
          <w:color w:val="000000"/>
          <w:spacing w:val="1"/>
          <w:sz w:val="28"/>
          <w:szCs w:val="28"/>
        </w:rPr>
        <w:t xml:space="preserve"> муниципального района (далее – районный бюджет) </w:t>
      </w:r>
      <w:r w:rsidRPr="0011398F">
        <w:rPr>
          <w:color w:val="000000"/>
          <w:spacing w:val="2"/>
          <w:sz w:val="28"/>
          <w:szCs w:val="28"/>
        </w:rPr>
        <w:t>и связанных с ними последствий;</w:t>
      </w:r>
    </w:p>
    <w:p w:rsidR="00314C50" w:rsidRPr="0011398F" w:rsidRDefault="00314C50" w:rsidP="00314C50">
      <w:pPr>
        <w:shd w:val="clear" w:color="auto" w:fill="FFFFFF"/>
        <w:spacing w:before="58"/>
        <w:jc w:val="both"/>
        <w:rPr>
          <w:sz w:val="28"/>
          <w:szCs w:val="28"/>
        </w:rPr>
      </w:pPr>
      <w:r w:rsidRPr="0011398F">
        <w:rPr>
          <w:color w:val="000000"/>
          <w:sz w:val="28"/>
          <w:szCs w:val="28"/>
        </w:rPr>
        <w:t xml:space="preserve">      определение эффективности использования муниципальной собственности;</w:t>
      </w:r>
    </w:p>
    <w:p w:rsidR="00314C50" w:rsidRPr="0011398F" w:rsidRDefault="00314C50" w:rsidP="00314C50">
      <w:pPr>
        <w:shd w:val="clear" w:color="auto" w:fill="FFFFFF"/>
        <w:ind w:left="10" w:right="5" w:firstLine="398"/>
        <w:jc w:val="both"/>
        <w:rPr>
          <w:sz w:val="28"/>
          <w:szCs w:val="28"/>
        </w:rPr>
      </w:pPr>
      <w:r w:rsidRPr="0011398F">
        <w:rPr>
          <w:color w:val="000000"/>
          <w:sz w:val="28"/>
          <w:szCs w:val="28"/>
        </w:rPr>
        <w:t xml:space="preserve">определение уровня финансовой обеспеченности проектов нормативных правовых </w:t>
      </w:r>
      <w:r w:rsidRPr="0011398F">
        <w:rPr>
          <w:color w:val="000000"/>
          <w:spacing w:val="-1"/>
          <w:sz w:val="28"/>
          <w:szCs w:val="28"/>
        </w:rPr>
        <w:t>актов и программ;</w:t>
      </w:r>
    </w:p>
    <w:p w:rsidR="00314C50" w:rsidRPr="0011398F" w:rsidRDefault="00314C50" w:rsidP="00314C50">
      <w:pPr>
        <w:shd w:val="clear" w:color="auto" w:fill="FFFFFF"/>
        <w:spacing w:before="48"/>
        <w:ind w:left="10" w:firstLine="398"/>
        <w:jc w:val="both"/>
        <w:rPr>
          <w:sz w:val="28"/>
          <w:szCs w:val="28"/>
        </w:rPr>
      </w:pPr>
      <w:r w:rsidRPr="0011398F">
        <w:rPr>
          <w:color w:val="000000"/>
          <w:spacing w:val="-4"/>
          <w:sz w:val="28"/>
          <w:szCs w:val="28"/>
        </w:rPr>
        <w:t xml:space="preserve">выявление последствий реализации </w:t>
      </w:r>
      <w:r w:rsidRPr="0011398F">
        <w:rPr>
          <w:color w:val="000000"/>
          <w:spacing w:val="-3"/>
          <w:sz w:val="28"/>
          <w:szCs w:val="28"/>
        </w:rPr>
        <w:t>нормативных правовых актов для формирования доходов и расходования бюджет</w:t>
      </w:r>
      <w:r w:rsidRPr="0011398F">
        <w:rPr>
          <w:color w:val="000000"/>
          <w:spacing w:val="-3"/>
          <w:sz w:val="28"/>
          <w:szCs w:val="28"/>
        </w:rPr>
        <w:softHyphen/>
      </w:r>
      <w:r w:rsidRPr="0011398F">
        <w:rPr>
          <w:color w:val="000000"/>
          <w:spacing w:val="-2"/>
          <w:sz w:val="28"/>
          <w:szCs w:val="28"/>
        </w:rPr>
        <w:t>ных средств, а также использования муниципальной собственности;</w:t>
      </w:r>
    </w:p>
    <w:p w:rsidR="00314C50" w:rsidRPr="0011398F" w:rsidRDefault="00314C50" w:rsidP="00314C50">
      <w:pPr>
        <w:shd w:val="clear" w:color="auto" w:fill="FFFFFF"/>
        <w:spacing w:before="53"/>
        <w:ind w:right="5" w:firstLine="398"/>
        <w:jc w:val="both"/>
        <w:rPr>
          <w:sz w:val="28"/>
          <w:szCs w:val="28"/>
        </w:rPr>
      </w:pPr>
      <w:r w:rsidRPr="0011398F">
        <w:rPr>
          <w:color w:val="000000"/>
          <w:spacing w:val="4"/>
          <w:sz w:val="28"/>
          <w:szCs w:val="28"/>
        </w:rPr>
        <w:t xml:space="preserve">определение последствий для районного бюджета  </w:t>
      </w:r>
      <w:r w:rsidRPr="0011398F">
        <w:rPr>
          <w:color w:val="000000"/>
          <w:spacing w:val="2"/>
          <w:sz w:val="28"/>
          <w:szCs w:val="28"/>
        </w:rPr>
        <w:t xml:space="preserve">отклонений основных показателей социально-экономического развития </w:t>
      </w:r>
      <w:proofErr w:type="spellStart"/>
      <w:r w:rsidRPr="0011398F">
        <w:rPr>
          <w:color w:val="000000"/>
          <w:spacing w:val="2"/>
          <w:sz w:val="28"/>
          <w:szCs w:val="28"/>
        </w:rPr>
        <w:t>Ульчского</w:t>
      </w:r>
      <w:proofErr w:type="spellEnd"/>
      <w:r w:rsidRPr="0011398F">
        <w:rPr>
          <w:color w:val="000000"/>
          <w:spacing w:val="2"/>
          <w:sz w:val="28"/>
          <w:szCs w:val="28"/>
        </w:rPr>
        <w:t xml:space="preserve"> муниципального района от прогнозируемых показателей;</w:t>
      </w:r>
    </w:p>
    <w:p w:rsidR="00D41ED2" w:rsidRPr="0011398F" w:rsidRDefault="00314C50" w:rsidP="00314C50">
      <w:pPr>
        <w:shd w:val="clear" w:color="auto" w:fill="FFFFFF"/>
        <w:tabs>
          <w:tab w:val="left" w:pos="9067"/>
        </w:tabs>
        <w:spacing w:before="130"/>
        <w:ind w:left="-215" w:right="136"/>
        <w:jc w:val="both"/>
        <w:rPr>
          <w:sz w:val="28"/>
          <w:szCs w:val="28"/>
        </w:rPr>
      </w:pPr>
      <w:r w:rsidRPr="0011398F">
        <w:rPr>
          <w:color w:val="000000"/>
          <w:sz w:val="28"/>
          <w:szCs w:val="28"/>
        </w:rPr>
        <w:t xml:space="preserve">         подготовка предложений по устранению выявленных нарушений и недостатков, совершенствованию бюджетного процесса, развитию бюджетно-финансовой </w:t>
      </w:r>
      <w:r w:rsidRPr="0011398F">
        <w:rPr>
          <w:color w:val="000000"/>
          <w:spacing w:val="-1"/>
          <w:sz w:val="28"/>
          <w:szCs w:val="28"/>
        </w:rPr>
        <w:t>системы и другим вопросам</w:t>
      </w:r>
    </w:p>
    <w:p w:rsidR="00D41ED2" w:rsidRPr="0011398F" w:rsidRDefault="00314C50" w:rsidP="00D41ED2">
      <w:pPr>
        <w:shd w:val="clear" w:color="auto" w:fill="FFFFFF"/>
        <w:tabs>
          <w:tab w:val="left" w:pos="850"/>
        </w:tabs>
        <w:spacing w:before="53"/>
        <w:ind w:left="403"/>
        <w:jc w:val="both"/>
        <w:rPr>
          <w:sz w:val="28"/>
          <w:szCs w:val="28"/>
        </w:rPr>
      </w:pPr>
      <w:r w:rsidRPr="0011398F">
        <w:rPr>
          <w:sz w:val="28"/>
          <w:szCs w:val="28"/>
        </w:rPr>
        <w:t xml:space="preserve"> 2.3</w:t>
      </w:r>
      <w:r w:rsidR="003638E8" w:rsidRPr="0011398F">
        <w:rPr>
          <w:sz w:val="28"/>
          <w:szCs w:val="28"/>
        </w:rPr>
        <w:t>.</w:t>
      </w:r>
      <w:r w:rsidR="00D41ED2" w:rsidRPr="0011398F">
        <w:rPr>
          <w:sz w:val="28"/>
          <w:szCs w:val="28"/>
        </w:rPr>
        <w:t xml:space="preserve"> </w:t>
      </w:r>
      <w:r w:rsidR="00D41ED2" w:rsidRPr="0011398F">
        <w:rPr>
          <w:color w:val="000000"/>
          <w:spacing w:val="2"/>
          <w:sz w:val="28"/>
          <w:szCs w:val="28"/>
        </w:rPr>
        <w:t>Предметом экспертно-аналитического мероприятия могут быть:</w:t>
      </w:r>
    </w:p>
    <w:p w:rsidR="00D41ED2" w:rsidRPr="0011398F" w:rsidRDefault="00D41ED2" w:rsidP="00D41ED2">
      <w:pPr>
        <w:shd w:val="clear" w:color="auto" w:fill="FFFFFF"/>
        <w:spacing w:before="67"/>
        <w:ind w:left="10" w:right="5" w:firstLine="394"/>
        <w:jc w:val="both"/>
        <w:rPr>
          <w:sz w:val="28"/>
          <w:szCs w:val="28"/>
        </w:rPr>
      </w:pPr>
      <w:r w:rsidRPr="0011398F">
        <w:rPr>
          <w:color w:val="000000"/>
          <w:spacing w:val="4"/>
          <w:sz w:val="28"/>
          <w:szCs w:val="28"/>
        </w:rPr>
        <w:t xml:space="preserve">расчетные данные прогноза социально-экономического развития </w:t>
      </w:r>
      <w:proofErr w:type="spellStart"/>
      <w:r w:rsidRPr="0011398F">
        <w:rPr>
          <w:color w:val="000000"/>
          <w:spacing w:val="4"/>
          <w:sz w:val="28"/>
          <w:szCs w:val="28"/>
        </w:rPr>
        <w:t>Ульчского</w:t>
      </w:r>
      <w:proofErr w:type="spellEnd"/>
      <w:r w:rsidRPr="0011398F">
        <w:rPr>
          <w:color w:val="000000"/>
          <w:spacing w:val="4"/>
          <w:sz w:val="28"/>
          <w:szCs w:val="28"/>
        </w:rPr>
        <w:t xml:space="preserve"> муниципального района  </w:t>
      </w:r>
      <w:r w:rsidRPr="0011398F">
        <w:rPr>
          <w:color w:val="000000"/>
          <w:spacing w:val="1"/>
          <w:sz w:val="28"/>
          <w:szCs w:val="28"/>
        </w:rPr>
        <w:t>на среднесрочную перспективу и другие документы, необходимые для со</w:t>
      </w:r>
      <w:r w:rsidRPr="0011398F">
        <w:rPr>
          <w:color w:val="000000"/>
          <w:spacing w:val="1"/>
          <w:sz w:val="28"/>
          <w:szCs w:val="28"/>
        </w:rPr>
        <w:softHyphen/>
        <w:t xml:space="preserve">ставления проекта </w:t>
      </w:r>
      <w:r w:rsidR="00314C50" w:rsidRPr="0011398F">
        <w:rPr>
          <w:color w:val="000000"/>
          <w:spacing w:val="1"/>
          <w:sz w:val="28"/>
          <w:szCs w:val="28"/>
        </w:rPr>
        <w:t xml:space="preserve">районного </w:t>
      </w:r>
      <w:r w:rsidRPr="0011398F">
        <w:rPr>
          <w:color w:val="000000"/>
          <w:spacing w:val="1"/>
          <w:sz w:val="28"/>
          <w:szCs w:val="28"/>
        </w:rPr>
        <w:t>бюджета на очередной финансовый год</w:t>
      </w:r>
      <w:r w:rsidRPr="0011398F">
        <w:rPr>
          <w:color w:val="000000"/>
          <w:sz w:val="28"/>
          <w:szCs w:val="28"/>
        </w:rPr>
        <w:t>;</w:t>
      </w:r>
    </w:p>
    <w:p w:rsidR="00D41ED2" w:rsidRPr="0011398F" w:rsidRDefault="00D41ED2" w:rsidP="00D41ED2">
      <w:pPr>
        <w:shd w:val="clear" w:color="auto" w:fill="FFFFFF"/>
        <w:spacing w:before="67"/>
        <w:ind w:left="10" w:right="10" w:firstLine="394"/>
        <w:jc w:val="both"/>
        <w:rPr>
          <w:sz w:val="28"/>
          <w:szCs w:val="28"/>
        </w:rPr>
      </w:pPr>
      <w:r w:rsidRPr="0011398F">
        <w:rPr>
          <w:color w:val="000000"/>
          <w:spacing w:val="1"/>
          <w:sz w:val="28"/>
          <w:szCs w:val="28"/>
        </w:rPr>
        <w:t xml:space="preserve">расчетные данные проекта </w:t>
      </w:r>
      <w:r w:rsidR="00314C50" w:rsidRPr="0011398F">
        <w:rPr>
          <w:color w:val="000000"/>
          <w:spacing w:val="1"/>
          <w:sz w:val="28"/>
          <w:szCs w:val="28"/>
        </w:rPr>
        <w:t xml:space="preserve">районного </w:t>
      </w:r>
      <w:r w:rsidRPr="0011398F">
        <w:rPr>
          <w:color w:val="000000"/>
          <w:spacing w:val="1"/>
          <w:sz w:val="28"/>
          <w:szCs w:val="28"/>
        </w:rPr>
        <w:t xml:space="preserve">бюджета, </w:t>
      </w:r>
      <w:r w:rsidRPr="0011398F">
        <w:rPr>
          <w:color w:val="000000"/>
          <w:spacing w:val="2"/>
          <w:sz w:val="28"/>
          <w:szCs w:val="28"/>
        </w:rPr>
        <w:t>в том числе его доходных и расходных статей;</w:t>
      </w:r>
    </w:p>
    <w:p w:rsidR="00D41ED2" w:rsidRPr="0011398F" w:rsidRDefault="00D41ED2" w:rsidP="00D41ED2">
      <w:pPr>
        <w:shd w:val="clear" w:color="auto" w:fill="FFFFFF"/>
        <w:spacing w:before="67"/>
        <w:ind w:left="5" w:firstLine="394"/>
        <w:jc w:val="both"/>
        <w:rPr>
          <w:sz w:val="28"/>
          <w:szCs w:val="28"/>
        </w:rPr>
      </w:pPr>
      <w:r w:rsidRPr="0011398F">
        <w:rPr>
          <w:color w:val="000000"/>
          <w:spacing w:val="1"/>
          <w:sz w:val="28"/>
          <w:szCs w:val="28"/>
        </w:rPr>
        <w:t xml:space="preserve">документы, отражающие использование средств </w:t>
      </w:r>
      <w:r w:rsidR="00314C50" w:rsidRPr="0011398F">
        <w:rPr>
          <w:color w:val="000000"/>
          <w:spacing w:val="1"/>
          <w:sz w:val="28"/>
          <w:szCs w:val="28"/>
        </w:rPr>
        <w:t xml:space="preserve">районного </w:t>
      </w:r>
      <w:r w:rsidRPr="0011398F">
        <w:rPr>
          <w:color w:val="000000"/>
          <w:spacing w:val="1"/>
          <w:sz w:val="28"/>
          <w:szCs w:val="28"/>
        </w:rPr>
        <w:t xml:space="preserve">бюджета, муниципальной собственности, </w:t>
      </w:r>
      <w:r w:rsidRPr="0011398F">
        <w:rPr>
          <w:color w:val="000000"/>
          <w:spacing w:val="8"/>
          <w:sz w:val="28"/>
          <w:szCs w:val="28"/>
        </w:rPr>
        <w:t xml:space="preserve">а также нарушения, отклонения и недостатки в бюджетном процессе, </w:t>
      </w:r>
      <w:r w:rsidRPr="0011398F">
        <w:rPr>
          <w:color w:val="000000"/>
          <w:spacing w:val="1"/>
          <w:sz w:val="28"/>
          <w:szCs w:val="28"/>
        </w:rPr>
        <w:t>их причины и последствия;</w:t>
      </w:r>
    </w:p>
    <w:p w:rsidR="00D41ED2" w:rsidRPr="0011398F" w:rsidRDefault="00D41ED2" w:rsidP="00D41ED2">
      <w:pPr>
        <w:shd w:val="clear" w:color="auto" w:fill="FFFFFF"/>
        <w:spacing w:before="62"/>
        <w:ind w:left="10" w:right="10" w:firstLine="394"/>
        <w:jc w:val="both"/>
        <w:rPr>
          <w:sz w:val="28"/>
          <w:szCs w:val="28"/>
        </w:rPr>
      </w:pPr>
      <w:r w:rsidRPr="0011398F">
        <w:rPr>
          <w:color w:val="000000"/>
          <w:spacing w:val="1"/>
          <w:sz w:val="28"/>
          <w:szCs w:val="28"/>
        </w:rPr>
        <w:t xml:space="preserve">данные годового отчета об исполнении </w:t>
      </w:r>
      <w:r w:rsidR="00314C50" w:rsidRPr="0011398F">
        <w:rPr>
          <w:color w:val="000000"/>
          <w:spacing w:val="1"/>
          <w:sz w:val="28"/>
          <w:szCs w:val="28"/>
        </w:rPr>
        <w:t xml:space="preserve">районного </w:t>
      </w:r>
      <w:r w:rsidRPr="0011398F">
        <w:rPr>
          <w:color w:val="000000"/>
          <w:spacing w:val="1"/>
          <w:sz w:val="28"/>
          <w:szCs w:val="28"/>
        </w:rPr>
        <w:t>бюджета;</w:t>
      </w:r>
    </w:p>
    <w:p w:rsidR="00D41ED2" w:rsidRPr="0011398F" w:rsidRDefault="00D41ED2" w:rsidP="00D41ED2">
      <w:pPr>
        <w:shd w:val="clear" w:color="auto" w:fill="FFFFFF"/>
        <w:spacing w:before="58"/>
        <w:ind w:left="10" w:right="10" w:firstLine="389"/>
        <w:jc w:val="both"/>
        <w:rPr>
          <w:sz w:val="28"/>
          <w:szCs w:val="28"/>
        </w:rPr>
      </w:pPr>
      <w:r w:rsidRPr="0011398F">
        <w:rPr>
          <w:color w:val="000000"/>
          <w:sz w:val="28"/>
          <w:szCs w:val="28"/>
        </w:rPr>
        <w:lastRenderedPageBreak/>
        <w:t xml:space="preserve">установленные показатели </w:t>
      </w:r>
      <w:r w:rsidR="00314C50" w:rsidRPr="0011398F">
        <w:rPr>
          <w:color w:val="000000"/>
          <w:sz w:val="28"/>
          <w:szCs w:val="28"/>
        </w:rPr>
        <w:t xml:space="preserve">районного </w:t>
      </w:r>
      <w:r w:rsidRPr="0011398F">
        <w:rPr>
          <w:color w:val="000000"/>
          <w:sz w:val="28"/>
          <w:szCs w:val="28"/>
        </w:rPr>
        <w:t>бюджета</w:t>
      </w:r>
      <w:r w:rsidRPr="0011398F">
        <w:rPr>
          <w:color w:val="000000"/>
          <w:spacing w:val="-1"/>
          <w:sz w:val="28"/>
          <w:szCs w:val="28"/>
        </w:rPr>
        <w:t>;</w:t>
      </w:r>
    </w:p>
    <w:p w:rsidR="00D41ED2" w:rsidRPr="0011398F" w:rsidRDefault="00D41ED2" w:rsidP="00D41ED2">
      <w:pPr>
        <w:shd w:val="clear" w:color="auto" w:fill="FFFFFF"/>
        <w:spacing w:before="48"/>
        <w:ind w:left="10" w:firstLine="398"/>
        <w:jc w:val="both"/>
        <w:rPr>
          <w:sz w:val="28"/>
          <w:szCs w:val="28"/>
        </w:rPr>
      </w:pPr>
      <w:r w:rsidRPr="0011398F">
        <w:rPr>
          <w:color w:val="000000"/>
          <w:sz w:val="28"/>
          <w:szCs w:val="28"/>
        </w:rPr>
        <w:t xml:space="preserve">проекты муниципальных </w:t>
      </w:r>
      <w:r w:rsidRPr="0011398F">
        <w:rPr>
          <w:color w:val="000000"/>
          <w:spacing w:val="9"/>
          <w:sz w:val="28"/>
          <w:szCs w:val="28"/>
        </w:rPr>
        <w:t>нормативных правовых актов по финансово-</w:t>
      </w:r>
      <w:r w:rsidRPr="0011398F">
        <w:rPr>
          <w:color w:val="000000"/>
          <w:spacing w:val="-1"/>
          <w:sz w:val="28"/>
          <w:szCs w:val="28"/>
        </w:rPr>
        <w:t>бюджетным вопросам;</w:t>
      </w:r>
    </w:p>
    <w:p w:rsidR="00D41ED2" w:rsidRPr="0011398F" w:rsidRDefault="00D41ED2" w:rsidP="00D41ED2">
      <w:pPr>
        <w:shd w:val="clear" w:color="auto" w:fill="FFFFFF"/>
        <w:spacing w:before="53"/>
        <w:ind w:left="408"/>
        <w:jc w:val="both"/>
        <w:rPr>
          <w:sz w:val="28"/>
          <w:szCs w:val="28"/>
        </w:rPr>
      </w:pPr>
      <w:r w:rsidRPr="0011398F">
        <w:rPr>
          <w:color w:val="000000"/>
          <w:spacing w:val="1"/>
          <w:sz w:val="28"/>
          <w:szCs w:val="28"/>
        </w:rPr>
        <w:t>материалы и итоги проводимых контрольных мероприятий;</w:t>
      </w:r>
    </w:p>
    <w:p w:rsidR="00D41ED2" w:rsidRPr="0011398F" w:rsidRDefault="00D41ED2" w:rsidP="00D41ED2">
      <w:pPr>
        <w:shd w:val="clear" w:color="auto" w:fill="FFFFFF"/>
        <w:spacing w:before="62"/>
        <w:ind w:left="10" w:firstLine="398"/>
        <w:jc w:val="both"/>
        <w:rPr>
          <w:sz w:val="28"/>
          <w:szCs w:val="28"/>
        </w:rPr>
      </w:pPr>
      <w:r w:rsidRPr="0011398F">
        <w:rPr>
          <w:color w:val="000000"/>
          <w:spacing w:val="-1"/>
          <w:sz w:val="28"/>
          <w:szCs w:val="28"/>
        </w:rPr>
        <w:t>информация, получаемая Контрольно-счетной палатой по запросам от соответствующих органов и организаций;</w:t>
      </w:r>
    </w:p>
    <w:p w:rsidR="00D41ED2" w:rsidRPr="0011398F" w:rsidRDefault="00D41ED2" w:rsidP="00D41ED2">
      <w:pPr>
        <w:shd w:val="clear" w:color="auto" w:fill="FFFFFF"/>
        <w:spacing w:before="58"/>
        <w:ind w:left="10" w:right="5" w:firstLine="398"/>
        <w:jc w:val="both"/>
        <w:rPr>
          <w:sz w:val="28"/>
          <w:szCs w:val="28"/>
        </w:rPr>
      </w:pPr>
      <w:r w:rsidRPr="0011398F">
        <w:rPr>
          <w:color w:val="000000"/>
          <w:spacing w:val="-1"/>
          <w:sz w:val="28"/>
          <w:szCs w:val="28"/>
        </w:rPr>
        <w:t>материалы о результатах деятельности органов местного самоуправления;</w:t>
      </w:r>
    </w:p>
    <w:p w:rsidR="00D41ED2" w:rsidRPr="0011398F" w:rsidRDefault="00D41ED2" w:rsidP="00D41ED2">
      <w:pPr>
        <w:shd w:val="clear" w:color="auto" w:fill="FFFFFF"/>
        <w:spacing w:before="62"/>
        <w:ind w:left="5" w:right="5" w:firstLine="394"/>
        <w:jc w:val="both"/>
        <w:rPr>
          <w:sz w:val="28"/>
          <w:szCs w:val="28"/>
        </w:rPr>
      </w:pPr>
      <w:r w:rsidRPr="0011398F">
        <w:rPr>
          <w:color w:val="000000"/>
          <w:spacing w:val="-1"/>
          <w:sz w:val="28"/>
          <w:szCs w:val="28"/>
        </w:rPr>
        <w:t>данные статистической и бюджетной отчетности, иные документы и информация по вопросам, прямо или косвенно связанным с формированием и испол</w:t>
      </w:r>
      <w:r w:rsidRPr="0011398F">
        <w:rPr>
          <w:color w:val="000000"/>
          <w:spacing w:val="-1"/>
          <w:sz w:val="28"/>
          <w:szCs w:val="28"/>
        </w:rPr>
        <w:softHyphen/>
      </w:r>
      <w:r w:rsidRPr="0011398F">
        <w:rPr>
          <w:color w:val="000000"/>
          <w:sz w:val="28"/>
          <w:szCs w:val="28"/>
        </w:rPr>
        <w:t xml:space="preserve">нением </w:t>
      </w:r>
      <w:r w:rsidR="00314C50" w:rsidRPr="0011398F">
        <w:rPr>
          <w:color w:val="000000"/>
          <w:sz w:val="28"/>
          <w:szCs w:val="28"/>
        </w:rPr>
        <w:t xml:space="preserve">районного </w:t>
      </w:r>
      <w:r w:rsidRPr="0011398F">
        <w:rPr>
          <w:color w:val="000000"/>
          <w:sz w:val="28"/>
          <w:szCs w:val="28"/>
        </w:rPr>
        <w:t xml:space="preserve">бюджета  и </w:t>
      </w:r>
      <w:r w:rsidRPr="0011398F">
        <w:rPr>
          <w:color w:val="000000"/>
          <w:spacing w:val="-1"/>
          <w:sz w:val="28"/>
          <w:szCs w:val="28"/>
        </w:rPr>
        <w:t>регулированием бюджетного процесса.</w:t>
      </w:r>
    </w:p>
    <w:p w:rsidR="003638E8" w:rsidRPr="0011398F" w:rsidRDefault="00D41ED2" w:rsidP="003638E8">
      <w:pPr>
        <w:jc w:val="both"/>
        <w:rPr>
          <w:sz w:val="28"/>
          <w:szCs w:val="28"/>
        </w:rPr>
      </w:pPr>
      <w:r w:rsidRPr="0011398F">
        <w:rPr>
          <w:sz w:val="28"/>
          <w:szCs w:val="28"/>
        </w:rPr>
        <w:t xml:space="preserve">     </w:t>
      </w:r>
      <w:r w:rsidR="003638E8" w:rsidRPr="0011398F">
        <w:rPr>
          <w:sz w:val="28"/>
          <w:szCs w:val="28"/>
        </w:rPr>
        <w:t>2.3.</w:t>
      </w:r>
      <w:r w:rsidR="003638E8" w:rsidRPr="0011398F">
        <w:rPr>
          <w:b/>
          <w:bCs/>
          <w:sz w:val="28"/>
          <w:szCs w:val="28"/>
        </w:rPr>
        <w:t xml:space="preserve"> </w:t>
      </w:r>
      <w:proofErr w:type="gramStart"/>
      <w:r w:rsidR="003638E8" w:rsidRPr="0011398F">
        <w:rPr>
          <w:bCs/>
          <w:sz w:val="28"/>
          <w:szCs w:val="28"/>
        </w:rPr>
        <w:t>Объектами экспертно-аналитического мероприятия</w:t>
      </w:r>
      <w:r w:rsidR="003638E8" w:rsidRPr="0011398F">
        <w:rPr>
          <w:b/>
          <w:bCs/>
          <w:sz w:val="28"/>
          <w:szCs w:val="28"/>
        </w:rPr>
        <w:t xml:space="preserve"> </w:t>
      </w:r>
      <w:r w:rsidR="003638E8" w:rsidRPr="0011398F">
        <w:rPr>
          <w:sz w:val="28"/>
          <w:szCs w:val="28"/>
        </w:rPr>
        <w:t xml:space="preserve">являются органы </w:t>
      </w:r>
      <w:r w:rsidR="00683487" w:rsidRPr="0011398F">
        <w:rPr>
          <w:sz w:val="28"/>
          <w:szCs w:val="28"/>
        </w:rPr>
        <w:t xml:space="preserve">местного самоуправления </w:t>
      </w:r>
      <w:r w:rsidR="003638E8" w:rsidRPr="0011398F">
        <w:rPr>
          <w:sz w:val="28"/>
          <w:szCs w:val="28"/>
        </w:rPr>
        <w:t>(</w:t>
      </w:r>
      <w:r w:rsidR="00683487" w:rsidRPr="0011398F">
        <w:rPr>
          <w:sz w:val="28"/>
          <w:szCs w:val="28"/>
        </w:rPr>
        <w:t>муниципальные</w:t>
      </w:r>
      <w:r w:rsidR="003638E8" w:rsidRPr="0011398F">
        <w:rPr>
          <w:sz w:val="28"/>
          <w:szCs w:val="28"/>
        </w:rPr>
        <w:t xml:space="preserve"> органы), </w:t>
      </w:r>
      <w:r w:rsidR="00683487" w:rsidRPr="0011398F">
        <w:rPr>
          <w:sz w:val="28"/>
          <w:szCs w:val="28"/>
        </w:rPr>
        <w:t>муниципальные учреждения и</w:t>
      </w:r>
      <w:r w:rsidR="003638E8" w:rsidRPr="0011398F">
        <w:rPr>
          <w:sz w:val="28"/>
          <w:szCs w:val="28"/>
        </w:rPr>
        <w:t xml:space="preserve"> организации,  и иные юридические лица, на которые в рамках предмета экспертно-аналитического мероприятия распространяются контрольные полномочия </w:t>
      </w:r>
      <w:r w:rsidR="00683487" w:rsidRPr="0011398F">
        <w:rPr>
          <w:sz w:val="28"/>
          <w:szCs w:val="28"/>
        </w:rPr>
        <w:t xml:space="preserve">Контрольно-счетной </w:t>
      </w:r>
      <w:r w:rsidR="003638E8" w:rsidRPr="0011398F">
        <w:rPr>
          <w:sz w:val="28"/>
          <w:szCs w:val="28"/>
        </w:rPr>
        <w:t xml:space="preserve"> палаты, установленные </w:t>
      </w:r>
      <w:r w:rsidR="00683487" w:rsidRPr="0011398F">
        <w:rPr>
          <w:sz w:val="28"/>
          <w:szCs w:val="28"/>
        </w:rPr>
        <w:t>Федеральным законом «О счетной палате Российской Федерации»</w:t>
      </w:r>
      <w:r w:rsidR="006C65D0" w:rsidRPr="0011398F">
        <w:rPr>
          <w:sz w:val="28"/>
          <w:szCs w:val="28"/>
        </w:rPr>
        <w:t xml:space="preserve">, Бюджетным кодексом Российской Федерации, законом «О Контрольно-счетной палате Хабаровского края», </w:t>
      </w:r>
      <w:r w:rsidR="00683487" w:rsidRPr="0011398F">
        <w:rPr>
          <w:sz w:val="28"/>
          <w:szCs w:val="28"/>
        </w:rPr>
        <w:t xml:space="preserve"> Положением «О Контрольно-счетной</w:t>
      </w:r>
      <w:r w:rsidR="00683487" w:rsidRPr="0011398F">
        <w:rPr>
          <w:b/>
          <w:sz w:val="28"/>
          <w:szCs w:val="28"/>
        </w:rPr>
        <w:t xml:space="preserve"> </w:t>
      </w:r>
      <w:r w:rsidR="00683487" w:rsidRPr="0011398F">
        <w:rPr>
          <w:sz w:val="28"/>
          <w:szCs w:val="28"/>
        </w:rPr>
        <w:t>палате»</w:t>
      </w:r>
      <w:r w:rsidR="006C65D0" w:rsidRPr="0011398F">
        <w:rPr>
          <w:b/>
          <w:sz w:val="28"/>
          <w:szCs w:val="28"/>
        </w:rPr>
        <w:t xml:space="preserve"> </w:t>
      </w:r>
      <w:r w:rsidR="006C65D0" w:rsidRPr="0011398F">
        <w:rPr>
          <w:sz w:val="28"/>
          <w:szCs w:val="28"/>
        </w:rPr>
        <w:t>и иными нормативными правовыми актами Российской Федерации, Хабаровского края</w:t>
      </w:r>
      <w:proofErr w:type="gramEnd"/>
      <w:r w:rsidR="006C65D0" w:rsidRPr="0011398F">
        <w:rPr>
          <w:sz w:val="28"/>
          <w:szCs w:val="28"/>
        </w:rPr>
        <w:t xml:space="preserve"> и муниципального района.</w:t>
      </w:r>
    </w:p>
    <w:p w:rsidR="006459B4" w:rsidRPr="0011398F" w:rsidRDefault="006C65D0" w:rsidP="00376DBF">
      <w:pPr>
        <w:jc w:val="both"/>
        <w:rPr>
          <w:sz w:val="28"/>
          <w:szCs w:val="28"/>
        </w:rPr>
      </w:pPr>
      <w:r w:rsidRPr="0011398F">
        <w:rPr>
          <w:sz w:val="28"/>
          <w:szCs w:val="28"/>
        </w:rPr>
        <w:t xml:space="preserve">     </w:t>
      </w:r>
      <w:r w:rsidR="006459B4" w:rsidRPr="0011398F">
        <w:rPr>
          <w:sz w:val="28"/>
          <w:szCs w:val="28"/>
        </w:rPr>
        <w:t>2.4. Экспертно-аналитическое мероприятие должно быть:</w:t>
      </w:r>
    </w:p>
    <w:p w:rsidR="006459B4" w:rsidRPr="0011398F" w:rsidRDefault="00376DBF" w:rsidP="00376DBF">
      <w:pPr>
        <w:jc w:val="both"/>
        <w:rPr>
          <w:sz w:val="28"/>
          <w:szCs w:val="28"/>
        </w:rPr>
      </w:pPr>
      <w:r w:rsidRPr="0011398F">
        <w:rPr>
          <w:sz w:val="28"/>
          <w:szCs w:val="28"/>
        </w:rPr>
        <w:t xml:space="preserve">     </w:t>
      </w:r>
      <w:r w:rsidR="006459B4" w:rsidRPr="0011398F">
        <w:rPr>
          <w:sz w:val="28"/>
          <w:szCs w:val="28"/>
        </w:rPr>
        <w:t>объективным - осуществляться с использованием обоснованных фактических документальных данных, полученных в установленном законодательством порядке, и обеспечивать полную и достоверную информацию по предмету мероприятия;</w:t>
      </w:r>
    </w:p>
    <w:p w:rsidR="006459B4" w:rsidRPr="0011398F" w:rsidRDefault="00376DBF" w:rsidP="00376DBF">
      <w:pPr>
        <w:jc w:val="both"/>
        <w:rPr>
          <w:sz w:val="28"/>
          <w:szCs w:val="28"/>
        </w:rPr>
      </w:pPr>
      <w:r w:rsidRPr="0011398F">
        <w:rPr>
          <w:sz w:val="28"/>
          <w:szCs w:val="28"/>
        </w:rPr>
        <w:t xml:space="preserve">      </w:t>
      </w:r>
      <w:r w:rsidR="006459B4" w:rsidRPr="0011398F">
        <w:rPr>
          <w:sz w:val="28"/>
          <w:szCs w:val="28"/>
        </w:rPr>
        <w:t>системным - представлять собой комплекс экспертно-аналитических действий, взаимоувязанных по срокам, охвату вопросов, анализируемым показателям, приемам и методам;</w:t>
      </w:r>
    </w:p>
    <w:p w:rsidR="006459B4" w:rsidRPr="0011398F" w:rsidRDefault="00376DBF" w:rsidP="000A7E97">
      <w:pPr>
        <w:jc w:val="both"/>
        <w:rPr>
          <w:sz w:val="28"/>
          <w:szCs w:val="28"/>
        </w:rPr>
      </w:pPr>
      <w:r w:rsidRPr="0011398F">
        <w:rPr>
          <w:sz w:val="28"/>
          <w:szCs w:val="28"/>
        </w:rPr>
        <w:t xml:space="preserve">      </w:t>
      </w:r>
      <w:proofErr w:type="gramStart"/>
      <w:r w:rsidR="006459B4" w:rsidRPr="0011398F">
        <w:rPr>
          <w:sz w:val="28"/>
          <w:szCs w:val="28"/>
        </w:rPr>
        <w:t>результативным</w:t>
      </w:r>
      <w:proofErr w:type="gramEnd"/>
      <w:r w:rsidR="006459B4" w:rsidRPr="0011398F">
        <w:rPr>
          <w:sz w:val="28"/>
          <w:szCs w:val="28"/>
        </w:rPr>
        <w:t xml:space="preserve"> – организация мероприятия должна обеспечивать возможность подготовки выводов, предложений и рекомендаций по предмету мероприятия.</w:t>
      </w:r>
    </w:p>
    <w:p w:rsidR="000A7E97" w:rsidRPr="0011398F" w:rsidRDefault="000A7E97" w:rsidP="000A7E97">
      <w:pPr>
        <w:jc w:val="both"/>
        <w:rPr>
          <w:sz w:val="28"/>
          <w:szCs w:val="28"/>
        </w:rPr>
      </w:pPr>
    </w:p>
    <w:p w:rsidR="000A7E97" w:rsidRPr="0011398F" w:rsidRDefault="002E5538" w:rsidP="000A7E97">
      <w:pPr>
        <w:jc w:val="center"/>
        <w:rPr>
          <w:sz w:val="28"/>
          <w:szCs w:val="28"/>
        </w:rPr>
      </w:pPr>
      <w:r w:rsidRPr="0011398F">
        <w:rPr>
          <w:sz w:val="28"/>
          <w:szCs w:val="28"/>
        </w:rPr>
        <w:t>3</w:t>
      </w:r>
      <w:r w:rsidR="000A7E97" w:rsidRPr="0011398F">
        <w:rPr>
          <w:sz w:val="28"/>
          <w:szCs w:val="28"/>
        </w:rPr>
        <w:t>.Организация экспертно-аналитического мероприятия</w:t>
      </w:r>
    </w:p>
    <w:p w:rsidR="000A7E97" w:rsidRPr="0011398F" w:rsidRDefault="000A7E97" w:rsidP="000A7E97">
      <w:pPr>
        <w:jc w:val="both"/>
        <w:rPr>
          <w:sz w:val="28"/>
          <w:szCs w:val="28"/>
        </w:rPr>
      </w:pPr>
      <w:r w:rsidRPr="0011398F">
        <w:rPr>
          <w:sz w:val="28"/>
          <w:szCs w:val="28"/>
        </w:rPr>
        <w:t xml:space="preserve">     </w:t>
      </w:r>
    </w:p>
    <w:p w:rsidR="000A7E97" w:rsidRPr="0011398F" w:rsidRDefault="000A7E97" w:rsidP="000A7E97">
      <w:pPr>
        <w:jc w:val="both"/>
        <w:rPr>
          <w:sz w:val="28"/>
          <w:szCs w:val="28"/>
        </w:rPr>
      </w:pPr>
      <w:r w:rsidRPr="0011398F">
        <w:rPr>
          <w:sz w:val="28"/>
          <w:szCs w:val="28"/>
        </w:rPr>
        <w:t xml:space="preserve">     3.1. Экспертно-аналитическое мероприятие проводиться на основании плана работы Контрольно-счетной палаты.</w:t>
      </w:r>
    </w:p>
    <w:p w:rsidR="000A7E97" w:rsidRPr="0011398F" w:rsidRDefault="005C7B79" w:rsidP="000A7E97">
      <w:pPr>
        <w:jc w:val="both"/>
        <w:rPr>
          <w:sz w:val="28"/>
          <w:szCs w:val="28"/>
        </w:rPr>
      </w:pPr>
      <w:r w:rsidRPr="0011398F">
        <w:rPr>
          <w:sz w:val="28"/>
          <w:szCs w:val="28"/>
        </w:rPr>
        <w:t xml:space="preserve">    </w:t>
      </w:r>
      <w:r w:rsidR="000A7E97" w:rsidRPr="0011398F">
        <w:rPr>
          <w:sz w:val="28"/>
          <w:szCs w:val="28"/>
        </w:rPr>
        <w:t xml:space="preserve"> Датой начала экспертно-аналитического мероприятия явля</w:t>
      </w:r>
      <w:r w:rsidR="00314C50" w:rsidRPr="0011398F">
        <w:rPr>
          <w:sz w:val="28"/>
          <w:szCs w:val="28"/>
        </w:rPr>
        <w:t>ется дата издания распоряжения п</w:t>
      </w:r>
      <w:r w:rsidR="000A7E97" w:rsidRPr="0011398F">
        <w:rPr>
          <w:sz w:val="28"/>
          <w:szCs w:val="28"/>
        </w:rPr>
        <w:t>редседателя Контрольно-счетной  палаты о его проведении.</w:t>
      </w:r>
    </w:p>
    <w:p w:rsidR="000A7E97" w:rsidRPr="0011398F" w:rsidRDefault="000A7E97" w:rsidP="000A7E97">
      <w:pPr>
        <w:jc w:val="both"/>
        <w:rPr>
          <w:sz w:val="28"/>
          <w:szCs w:val="28"/>
        </w:rPr>
      </w:pPr>
      <w:r w:rsidRPr="0011398F">
        <w:rPr>
          <w:sz w:val="28"/>
          <w:szCs w:val="28"/>
        </w:rPr>
        <w:t xml:space="preserve">     Датой окончания экспертно-аналитического мероприятия является дата принятия Председателем Контрольно-счетной палаты решения об утверждении </w:t>
      </w:r>
      <w:r w:rsidR="00314C50" w:rsidRPr="0011398F">
        <w:rPr>
          <w:sz w:val="28"/>
          <w:szCs w:val="28"/>
        </w:rPr>
        <w:t>заключения</w:t>
      </w:r>
      <w:r w:rsidRPr="0011398F">
        <w:rPr>
          <w:sz w:val="28"/>
          <w:szCs w:val="28"/>
        </w:rPr>
        <w:t xml:space="preserve"> о результатах экспертно-аналитического мероприятия.</w:t>
      </w:r>
    </w:p>
    <w:p w:rsidR="000A7E97" w:rsidRPr="0011398F" w:rsidRDefault="005C7B79" w:rsidP="000A7E97">
      <w:pPr>
        <w:jc w:val="both"/>
        <w:rPr>
          <w:sz w:val="28"/>
          <w:szCs w:val="28"/>
        </w:rPr>
      </w:pPr>
      <w:r w:rsidRPr="0011398F">
        <w:rPr>
          <w:sz w:val="28"/>
          <w:szCs w:val="28"/>
        </w:rPr>
        <w:t xml:space="preserve">     </w:t>
      </w:r>
      <w:r w:rsidR="000A7E97" w:rsidRPr="0011398F">
        <w:rPr>
          <w:sz w:val="28"/>
          <w:szCs w:val="28"/>
        </w:rPr>
        <w:t xml:space="preserve">3.2. Экспертно-аналитическое мероприятие проводится на основе </w:t>
      </w:r>
      <w:r w:rsidR="000A7E97" w:rsidRPr="0011398F">
        <w:rPr>
          <w:sz w:val="28"/>
          <w:szCs w:val="28"/>
        </w:rPr>
        <w:lastRenderedPageBreak/>
        <w:t>информации и материалов, получаемых по запросам, и (или) при необходимости непосредственно по месту расположения объектов мероприятия в соответствии с программой проведения данного мероприятия.</w:t>
      </w:r>
    </w:p>
    <w:p w:rsidR="000A7E97" w:rsidRPr="0011398F" w:rsidRDefault="005C7B79" w:rsidP="000A7E97">
      <w:pPr>
        <w:jc w:val="both"/>
        <w:rPr>
          <w:sz w:val="28"/>
          <w:szCs w:val="28"/>
        </w:rPr>
      </w:pPr>
      <w:r w:rsidRPr="0011398F">
        <w:rPr>
          <w:sz w:val="28"/>
          <w:szCs w:val="28"/>
        </w:rPr>
        <w:t xml:space="preserve">     </w:t>
      </w:r>
      <w:r w:rsidR="000A7E97" w:rsidRPr="0011398F">
        <w:rPr>
          <w:sz w:val="28"/>
          <w:szCs w:val="28"/>
        </w:rPr>
        <w:t>3.3. Организация экспертно-аналитического мероприятия включает три этапа, каждый из которых характеризуется выполнением определенных задач:</w:t>
      </w:r>
    </w:p>
    <w:p w:rsidR="000A7E97" w:rsidRPr="0011398F" w:rsidRDefault="005C7B79" w:rsidP="000A7E97">
      <w:pPr>
        <w:jc w:val="both"/>
        <w:rPr>
          <w:sz w:val="28"/>
          <w:szCs w:val="28"/>
        </w:rPr>
      </w:pPr>
      <w:r w:rsidRPr="0011398F">
        <w:rPr>
          <w:sz w:val="28"/>
          <w:szCs w:val="28"/>
        </w:rPr>
        <w:t xml:space="preserve">     </w:t>
      </w:r>
      <w:r w:rsidR="000A7E97" w:rsidRPr="0011398F">
        <w:rPr>
          <w:sz w:val="28"/>
          <w:szCs w:val="28"/>
        </w:rPr>
        <w:t>подготовка к проведению экспертно-аналитического мероприятия;</w:t>
      </w:r>
    </w:p>
    <w:p w:rsidR="00E46C06" w:rsidRPr="0011398F" w:rsidRDefault="005C7B79" w:rsidP="00E46C06">
      <w:pPr>
        <w:jc w:val="both"/>
        <w:rPr>
          <w:sz w:val="28"/>
          <w:szCs w:val="28"/>
        </w:rPr>
      </w:pPr>
      <w:r w:rsidRPr="0011398F">
        <w:rPr>
          <w:sz w:val="28"/>
          <w:szCs w:val="28"/>
        </w:rPr>
        <w:t xml:space="preserve">     </w:t>
      </w:r>
      <w:r w:rsidR="000A7E97" w:rsidRPr="0011398F">
        <w:rPr>
          <w:sz w:val="28"/>
          <w:szCs w:val="28"/>
        </w:rPr>
        <w:t>проведение экспер</w:t>
      </w:r>
      <w:r w:rsidR="00E46C06" w:rsidRPr="0011398F">
        <w:rPr>
          <w:sz w:val="28"/>
          <w:szCs w:val="28"/>
        </w:rPr>
        <w:t>тно-аналитического мероприятия</w:t>
      </w:r>
      <w:r w:rsidR="00E45C4A" w:rsidRPr="0011398F">
        <w:rPr>
          <w:sz w:val="28"/>
          <w:szCs w:val="28"/>
        </w:rPr>
        <w:t>;</w:t>
      </w:r>
    </w:p>
    <w:p w:rsidR="00E45C4A" w:rsidRPr="0011398F" w:rsidRDefault="00E45C4A" w:rsidP="00E46C06">
      <w:pPr>
        <w:jc w:val="both"/>
        <w:rPr>
          <w:sz w:val="28"/>
          <w:szCs w:val="28"/>
        </w:rPr>
      </w:pPr>
      <w:r w:rsidRPr="0011398F">
        <w:rPr>
          <w:sz w:val="28"/>
          <w:szCs w:val="28"/>
        </w:rPr>
        <w:t xml:space="preserve">     оформление результатов экспертно-аналитического мероприятия.</w:t>
      </w:r>
    </w:p>
    <w:p w:rsidR="00E46C06" w:rsidRPr="0011398F" w:rsidRDefault="00E46C06" w:rsidP="00E46C06">
      <w:pPr>
        <w:jc w:val="both"/>
        <w:rPr>
          <w:sz w:val="28"/>
          <w:szCs w:val="28"/>
        </w:rPr>
      </w:pPr>
      <w:r w:rsidRPr="0011398F">
        <w:rPr>
          <w:sz w:val="28"/>
          <w:szCs w:val="28"/>
        </w:rPr>
        <w:t xml:space="preserve">     </w:t>
      </w:r>
      <w:r w:rsidRPr="0011398F">
        <w:rPr>
          <w:b/>
          <w:bCs/>
          <w:sz w:val="28"/>
          <w:szCs w:val="28"/>
        </w:rPr>
        <w:t xml:space="preserve">Подготовка к проведению экспертно-аналитического мероприятия </w:t>
      </w:r>
      <w:r w:rsidRPr="0011398F">
        <w:rPr>
          <w:sz w:val="28"/>
          <w:szCs w:val="28"/>
        </w:rPr>
        <w:t xml:space="preserve">осуществляется в соответствии с распоряжением </w:t>
      </w:r>
      <w:r w:rsidR="00807F81" w:rsidRPr="0011398F">
        <w:rPr>
          <w:sz w:val="28"/>
          <w:szCs w:val="28"/>
        </w:rPr>
        <w:t>п</w:t>
      </w:r>
      <w:r w:rsidRPr="0011398F">
        <w:rPr>
          <w:sz w:val="28"/>
          <w:szCs w:val="28"/>
        </w:rPr>
        <w:t>редседателя  Контрольно-счетной палаты.</w:t>
      </w:r>
    </w:p>
    <w:p w:rsidR="000A7E97" w:rsidRPr="0011398F" w:rsidRDefault="00655ED1" w:rsidP="00E46C06">
      <w:pPr>
        <w:jc w:val="both"/>
        <w:rPr>
          <w:sz w:val="28"/>
          <w:szCs w:val="28"/>
        </w:rPr>
      </w:pPr>
      <w:r w:rsidRPr="0011398F">
        <w:rPr>
          <w:sz w:val="28"/>
          <w:szCs w:val="28"/>
        </w:rPr>
        <w:t xml:space="preserve">     </w:t>
      </w:r>
      <w:r w:rsidR="0098536A" w:rsidRPr="0011398F">
        <w:rPr>
          <w:sz w:val="28"/>
          <w:szCs w:val="28"/>
        </w:rPr>
        <w:t xml:space="preserve"> </w:t>
      </w:r>
      <w:r w:rsidR="00E46C06" w:rsidRPr="0011398F">
        <w:rPr>
          <w:sz w:val="28"/>
          <w:szCs w:val="28"/>
        </w:rPr>
        <w:t>На этапе подготовки к проведению экспертно-аналитического мероприятия проводится предварительное изучение предмета и объектов мероприятия, определяются цели, вопросы и методы проведения мероприятия. По итогам данног</w:t>
      </w:r>
      <w:r w:rsidR="00314C50" w:rsidRPr="0011398F">
        <w:rPr>
          <w:sz w:val="28"/>
          <w:szCs w:val="28"/>
        </w:rPr>
        <w:t xml:space="preserve">о этапа утверждается программа </w:t>
      </w:r>
      <w:r w:rsidR="00E46C06" w:rsidRPr="0011398F">
        <w:rPr>
          <w:sz w:val="28"/>
          <w:szCs w:val="28"/>
        </w:rPr>
        <w:t>проведения экспертно-аналитического мероприятия.</w:t>
      </w:r>
    </w:p>
    <w:p w:rsidR="00E46C06" w:rsidRPr="0011398F" w:rsidRDefault="00655ED1" w:rsidP="000A7E97">
      <w:pPr>
        <w:jc w:val="both"/>
        <w:rPr>
          <w:sz w:val="28"/>
          <w:szCs w:val="28"/>
        </w:rPr>
      </w:pPr>
      <w:r w:rsidRPr="0011398F">
        <w:rPr>
          <w:sz w:val="28"/>
          <w:szCs w:val="28"/>
        </w:rPr>
        <w:t xml:space="preserve">    </w:t>
      </w:r>
      <w:r w:rsidR="0098536A" w:rsidRPr="0011398F">
        <w:rPr>
          <w:sz w:val="28"/>
          <w:szCs w:val="28"/>
        </w:rPr>
        <w:t xml:space="preserve"> </w:t>
      </w:r>
      <w:r w:rsidRPr="0011398F">
        <w:rPr>
          <w:sz w:val="28"/>
          <w:szCs w:val="28"/>
        </w:rPr>
        <w:t xml:space="preserve"> </w:t>
      </w:r>
      <w:r w:rsidR="0098536A" w:rsidRPr="0011398F">
        <w:rPr>
          <w:sz w:val="28"/>
          <w:szCs w:val="28"/>
        </w:rPr>
        <w:t xml:space="preserve">На этапе </w:t>
      </w:r>
      <w:r w:rsidR="0098536A" w:rsidRPr="0011398F">
        <w:rPr>
          <w:b/>
          <w:bCs/>
          <w:sz w:val="28"/>
          <w:szCs w:val="28"/>
        </w:rPr>
        <w:t xml:space="preserve">проведения экспертно-аналитического мероприятия </w:t>
      </w:r>
      <w:r w:rsidR="0098536A" w:rsidRPr="0011398F">
        <w:rPr>
          <w:sz w:val="28"/>
          <w:szCs w:val="28"/>
        </w:rPr>
        <w:t>осуществляется сбор и исследование фактических данных и информации по предмету экспертно-аналитического мероприятия в соответствии с его программой. Результаты данного этапа фиксируются в рабочей документации экспертно-аналитического мероприятия.</w:t>
      </w:r>
    </w:p>
    <w:p w:rsidR="0098536A" w:rsidRPr="0011398F" w:rsidRDefault="0098536A" w:rsidP="0098536A">
      <w:pPr>
        <w:pStyle w:val="Default"/>
        <w:ind w:firstLine="284"/>
        <w:jc w:val="both"/>
        <w:rPr>
          <w:sz w:val="28"/>
          <w:szCs w:val="28"/>
        </w:rPr>
      </w:pPr>
      <w:r w:rsidRPr="0011398F">
        <w:rPr>
          <w:sz w:val="28"/>
          <w:szCs w:val="28"/>
        </w:rPr>
        <w:t xml:space="preserve">  На этапе </w:t>
      </w:r>
      <w:r w:rsidRPr="0011398F">
        <w:rPr>
          <w:b/>
          <w:bCs/>
          <w:sz w:val="28"/>
          <w:szCs w:val="28"/>
        </w:rPr>
        <w:t xml:space="preserve">оформления результатов экспертно-аналитического мероприятия </w:t>
      </w:r>
      <w:r w:rsidRPr="0011398F">
        <w:rPr>
          <w:sz w:val="28"/>
          <w:szCs w:val="28"/>
        </w:rPr>
        <w:t xml:space="preserve">осуществляется подготовка </w:t>
      </w:r>
      <w:r w:rsidR="00314C50" w:rsidRPr="0011398F">
        <w:rPr>
          <w:sz w:val="28"/>
          <w:szCs w:val="28"/>
        </w:rPr>
        <w:t>заключения</w:t>
      </w:r>
      <w:r w:rsidRPr="0011398F">
        <w:rPr>
          <w:sz w:val="28"/>
          <w:szCs w:val="28"/>
        </w:rPr>
        <w:t xml:space="preserve"> о результатах экспертно-аналитического мероприятия. </w:t>
      </w:r>
    </w:p>
    <w:p w:rsidR="0098536A" w:rsidRPr="0011398F" w:rsidRDefault="0098536A" w:rsidP="0098536A">
      <w:pPr>
        <w:pStyle w:val="Default"/>
        <w:ind w:firstLine="284"/>
        <w:jc w:val="both"/>
        <w:rPr>
          <w:sz w:val="28"/>
          <w:szCs w:val="28"/>
        </w:rPr>
      </w:pPr>
      <w:r w:rsidRPr="0011398F">
        <w:rPr>
          <w:sz w:val="28"/>
          <w:szCs w:val="28"/>
        </w:rPr>
        <w:t>Продолжительность проведения каждого из указанных этапов зависит от особенностей предмета экспертно-аналитического мероприятия.</w:t>
      </w:r>
    </w:p>
    <w:p w:rsidR="0098536A" w:rsidRPr="0011398F" w:rsidRDefault="0098536A" w:rsidP="0098536A">
      <w:pPr>
        <w:pStyle w:val="Default"/>
        <w:ind w:firstLine="284"/>
        <w:jc w:val="both"/>
        <w:rPr>
          <w:sz w:val="28"/>
          <w:szCs w:val="28"/>
        </w:rPr>
      </w:pPr>
      <w:r w:rsidRPr="0011398F">
        <w:rPr>
          <w:sz w:val="28"/>
          <w:szCs w:val="28"/>
        </w:rPr>
        <w:t>3.4. Общее руководство и координацию взаимодействия всех участников проведения экспертно-аналитического мероприятия осуществляет пред</w:t>
      </w:r>
      <w:r w:rsidR="00807F81" w:rsidRPr="0011398F">
        <w:rPr>
          <w:sz w:val="28"/>
          <w:szCs w:val="28"/>
        </w:rPr>
        <w:t>седатель Контрольно-счетной палаты.</w:t>
      </w:r>
    </w:p>
    <w:p w:rsidR="00807F81" w:rsidRPr="0011398F" w:rsidRDefault="00807F81" w:rsidP="0098536A">
      <w:pPr>
        <w:pStyle w:val="Default"/>
        <w:ind w:firstLine="284"/>
        <w:jc w:val="both"/>
        <w:rPr>
          <w:sz w:val="28"/>
          <w:szCs w:val="28"/>
        </w:rPr>
      </w:pPr>
      <w:r w:rsidRPr="0011398F">
        <w:rPr>
          <w:sz w:val="28"/>
          <w:szCs w:val="28"/>
        </w:rPr>
        <w:t>3.5. Сотрудники Контрольно-счетной палаты обязаны соблюдать конфиденциальность в отношении информации, полученной в ходе подготовки к проведению и проведения мероприятия сведений, составляющих государственную и иную охраняемую законом тайну.</w:t>
      </w:r>
    </w:p>
    <w:p w:rsidR="00021433" w:rsidRPr="0011398F" w:rsidRDefault="00807F81" w:rsidP="00021433">
      <w:pPr>
        <w:pStyle w:val="Default"/>
        <w:ind w:firstLine="284"/>
        <w:jc w:val="both"/>
        <w:rPr>
          <w:sz w:val="28"/>
          <w:szCs w:val="28"/>
        </w:rPr>
      </w:pPr>
      <w:r w:rsidRPr="0011398F">
        <w:rPr>
          <w:sz w:val="28"/>
          <w:szCs w:val="28"/>
        </w:rPr>
        <w:t>3.6.</w:t>
      </w:r>
      <w:r w:rsidR="00C910E9" w:rsidRPr="0011398F">
        <w:rPr>
          <w:bCs/>
          <w:szCs w:val="28"/>
        </w:rPr>
        <w:t xml:space="preserve"> </w:t>
      </w:r>
      <w:r w:rsidR="00C910E9" w:rsidRPr="0011398F">
        <w:rPr>
          <w:bCs/>
          <w:sz w:val="28"/>
          <w:szCs w:val="28"/>
        </w:rPr>
        <w:t>В случае возникновения необходимости к участию в экспертно-аналитическом мероприятии могут привлекаться  специалисты иных организаций, сотрудники правоохранительных органов для оказания консультационной, информационной помощи по согласованию на безвозмездной основе.</w:t>
      </w:r>
      <w:r w:rsidR="00C910E9" w:rsidRPr="0011398F">
        <w:rPr>
          <w:sz w:val="28"/>
          <w:szCs w:val="28"/>
        </w:rPr>
        <w:t xml:space="preserve"> </w:t>
      </w:r>
    </w:p>
    <w:p w:rsidR="00021433" w:rsidRPr="0011398F" w:rsidRDefault="00C910E9" w:rsidP="00021433">
      <w:pPr>
        <w:pStyle w:val="Default"/>
        <w:ind w:firstLine="284"/>
        <w:jc w:val="both"/>
        <w:rPr>
          <w:sz w:val="28"/>
          <w:szCs w:val="28"/>
        </w:rPr>
      </w:pPr>
      <w:r w:rsidRPr="0011398F">
        <w:rPr>
          <w:sz w:val="28"/>
          <w:szCs w:val="28"/>
        </w:rPr>
        <w:t>3.7.</w:t>
      </w:r>
      <w:r w:rsidR="008C19D0" w:rsidRPr="0011398F">
        <w:rPr>
          <w:sz w:val="28"/>
          <w:szCs w:val="28"/>
        </w:rPr>
        <w:t xml:space="preserve"> </w:t>
      </w:r>
      <w:proofErr w:type="gramStart"/>
      <w:r w:rsidRPr="0011398F">
        <w:rPr>
          <w:sz w:val="28"/>
          <w:szCs w:val="28"/>
        </w:rPr>
        <w:t xml:space="preserve">В ходе подготовки к проведению и проведения экспертно-аналитического мероприятия формируется </w:t>
      </w:r>
      <w:r w:rsidRPr="0011398F">
        <w:rPr>
          <w:bCs/>
          <w:sz w:val="28"/>
          <w:szCs w:val="28"/>
        </w:rPr>
        <w:t>рабочая документация мероприятия</w:t>
      </w:r>
      <w:r w:rsidRPr="0011398F">
        <w:rPr>
          <w:sz w:val="28"/>
          <w:szCs w:val="28"/>
        </w:rPr>
        <w:t xml:space="preserve">, к которой относятся документы (их копии) и иные материалы, получаемые от объектов экспертно-аналитического мероприятия,   органов местного самоуправления (муниципальных органов), организаций и учреждений, а также документы (справки, расчеты, аналитические записки и </w:t>
      </w:r>
      <w:r w:rsidRPr="0011398F">
        <w:rPr>
          <w:sz w:val="28"/>
          <w:szCs w:val="28"/>
        </w:rPr>
        <w:lastRenderedPageBreak/>
        <w:t>т.д.), подготовленные</w:t>
      </w:r>
      <w:r w:rsidR="00021433" w:rsidRPr="0011398F">
        <w:rPr>
          <w:sz w:val="28"/>
          <w:szCs w:val="28"/>
        </w:rPr>
        <w:t xml:space="preserve"> сотрудниками Контрольно-счетной палаты самостоятельно на основе собранных фактических данных и информации.</w:t>
      </w:r>
      <w:proofErr w:type="gramEnd"/>
    </w:p>
    <w:p w:rsidR="00807F81" w:rsidRPr="0011398F" w:rsidRDefault="00021433" w:rsidP="008C19D0">
      <w:pPr>
        <w:jc w:val="both"/>
        <w:rPr>
          <w:sz w:val="28"/>
          <w:szCs w:val="28"/>
        </w:rPr>
      </w:pPr>
      <w:r w:rsidRPr="0011398F">
        <w:rPr>
          <w:sz w:val="28"/>
          <w:szCs w:val="28"/>
        </w:rPr>
        <w:t>Сформированная рабочая документация включается в дело экспертно-аналитического мероприятия и систематизируется в нем в порядке, отражающем последовательность осуществления процедур подготовки к проведению и проведения мероприятия.</w:t>
      </w:r>
    </w:p>
    <w:p w:rsidR="00021433" w:rsidRPr="0011398F" w:rsidRDefault="00021433" w:rsidP="008C19D0">
      <w:pPr>
        <w:jc w:val="both"/>
        <w:rPr>
          <w:sz w:val="28"/>
          <w:szCs w:val="28"/>
        </w:rPr>
      </w:pPr>
    </w:p>
    <w:p w:rsidR="00021433" w:rsidRPr="0011398F" w:rsidRDefault="00021433" w:rsidP="008C19D0">
      <w:pPr>
        <w:jc w:val="center"/>
        <w:rPr>
          <w:sz w:val="28"/>
          <w:szCs w:val="28"/>
        </w:rPr>
      </w:pPr>
      <w:r w:rsidRPr="0011398F">
        <w:rPr>
          <w:sz w:val="28"/>
          <w:szCs w:val="28"/>
        </w:rPr>
        <w:t>4.Подготовка к проведению экспертно-аналитического мероприятия</w:t>
      </w:r>
    </w:p>
    <w:p w:rsidR="008C19D0" w:rsidRPr="0011398F" w:rsidRDefault="008C19D0" w:rsidP="008C19D0">
      <w:pPr>
        <w:jc w:val="both"/>
        <w:rPr>
          <w:sz w:val="28"/>
          <w:szCs w:val="28"/>
        </w:rPr>
      </w:pPr>
    </w:p>
    <w:p w:rsidR="008C19D0" w:rsidRPr="0011398F" w:rsidRDefault="008C19D0" w:rsidP="008C19D0">
      <w:pPr>
        <w:jc w:val="both"/>
        <w:rPr>
          <w:sz w:val="28"/>
          <w:szCs w:val="28"/>
        </w:rPr>
      </w:pPr>
      <w:r w:rsidRPr="0011398F">
        <w:rPr>
          <w:sz w:val="28"/>
          <w:szCs w:val="28"/>
        </w:rPr>
        <w:t xml:space="preserve">     4.1. Подготовка к проведению экспертно-аналитического мероприятия включает осуществление следующих действий:</w:t>
      </w:r>
    </w:p>
    <w:p w:rsidR="008C19D0" w:rsidRPr="0011398F" w:rsidRDefault="008C19D0" w:rsidP="008C19D0">
      <w:pPr>
        <w:jc w:val="both"/>
        <w:rPr>
          <w:sz w:val="28"/>
          <w:szCs w:val="28"/>
        </w:rPr>
      </w:pPr>
      <w:r w:rsidRPr="0011398F">
        <w:rPr>
          <w:sz w:val="28"/>
          <w:szCs w:val="28"/>
        </w:rPr>
        <w:t xml:space="preserve">     издание распоряжения председателя Контрольно-счетной палаты о подготовке к проведению экспертно-аналитического мероприятия;</w:t>
      </w:r>
    </w:p>
    <w:p w:rsidR="008C19D0" w:rsidRPr="0011398F" w:rsidRDefault="008C19D0" w:rsidP="008C19D0">
      <w:pPr>
        <w:jc w:val="both"/>
        <w:rPr>
          <w:sz w:val="28"/>
          <w:szCs w:val="28"/>
        </w:rPr>
      </w:pPr>
      <w:r w:rsidRPr="0011398F">
        <w:rPr>
          <w:sz w:val="28"/>
          <w:szCs w:val="28"/>
        </w:rPr>
        <w:t xml:space="preserve">     предварительное изучение предмета и объектов мероприятия;</w:t>
      </w:r>
    </w:p>
    <w:p w:rsidR="008C19D0" w:rsidRPr="0011398F" w:rsidRDefault="008C19D0" w:rsidP="008C19D0">
      <w:pPr>
        <w:jc w:val="both"/>
        <w:rPr>
          <w:sz w:val="28"/>
          <w:szCs w:val="28"/>
        </w:rPr>
      </w:pPr>
      <w:r w:rsidRPr="0011398F">
        <w:rPr>
          <w:sz w:val="28"/>
          <w:szCs w:val="28"/>
        </w:rPr>
        <w:t xml:space="preserve">     определение цели (целей), вопросов и методов проведения мероприятия;</w:t>
      </w:r>
    </w:p>
    <w:p w:rsidR="008C19D0" w:rsidRPr="0011398F" w:rsidRDefault="008C19D0" w:rsidP="008C19D0">
      <w:pPr>
        <w:jc w:val="both"/>
        <w:rPr>
          <w:sz w:val="28"/>
          <w:szCs w:val="28"/>
        </w:rPr>
      </w:pPr>
      <w:r w:rsidRPr="0011398F">
        <w:rPr>
          <w:sz w:val="28"/>
          <w:szCs w:val="28"/>
        </w:rPr>
        <w:t xml:space="preserve">     разработка и утверждение программы проведения экспертно-аналитического меропр</w:t>
      </w:r>
      <w:r w:rsidR="00314C50" w:rsidRPr="0011398F">
        <w:rPr>
          <w:sz w:val="28"/>
          <w:szCs w:val="28"/>
        </w:rPr>
        <w:t>иятия.</w:t>
      </w:r>
    </w:p>
    <w:p w:rsidR="008C19D0" w:rsidRPr="0011398F" w:rsidRDefault="008C19D0" w:rsidP="008C19D0">
      <w:pPr>
        <w:jc w:val="both"/>
        <w:rPr>
          <w:sz w:val="28"/>
          <w:szCs w:val="28"/>
        </w:rPr>
      </w:pPr>
      <w:r w:rsidRPr="0011398F">
        <w:rPr>
          <w:sz w:val="28"/>
          <w:szCs w:val="28"/>
        </w:rPr>
        <w:t xml:space="preserve">     4.2. Председатель Контрольно-счетной палаты издает в соответствии с частью 3 статьи </w:t>
      </w:r>
      <w:r w:rsidR="00932635" w:rsidRPr="0011398F">
        <w:rPr>
          <w:sz w:val="28"/>
          <w:szCs w:val="28"/>
        </w:rPr>
        <w:t>12</w:t>
      </w:r>
      <w:r w:rsidRPr="0011398F">
        <w:rPr>
          <w:sz w:val="28"/>
          <w:szCs w:val="28"/>
        </w:rPr>
        <w:t xml:space="preserve"> Регламента Контрольно-счетной палаты  </w:t>
      </w:r>
      <w:r w:rsidRPr="0011398F">
        <w:rPr>
          <w:bCs/>
          <w:sz w:val="28"/>
          <w:szCs w:val="28"/>
        </w:rPr>
        <w:t>распоряжение о подготовке к проведению экспертно-аналитического мероприятия</w:t>
      </w:r>
      <w:r w:rsidR="00F50052" w:rsidRPr="0011398F">
        <w:rPr>
          <w:bCs/>
          <w:sz w:val="28"/>
          <w:szCs w:val="28"/>
        </w:rPr>
        <w:t>,</w:t>
      </w:r>
      <w:r w:rsidR="00F50052" w:rsidRPr="0011398F">
        <w:rPr>
          <w:b/>
          <w:bCs/>
          <w:sz w:val="28"/>
          <w:szCs w:val="28"/>
        </w:rPr>
        <w:t xml:space="preserve"> </w:t>
      </w:r>
      <w:r w:rsidRPr="0011398F">
        <w:rPr>
          <w:sz w:val="28"/>
          <w:szCs w:val="28"/>
        </w:rPr>
        <w:t>в котором указываются:</w:t>
      </w:r>
    </w:p>
    <w:p w:rsidR="008C19D0" w:rsidRPr="0011398F" w:rsidRDefault="00F50052" w:rsidP="008C19D0">
      <w:pPr>
        <w:jc w:val="both"/>
        <w:rPr>
          <w:sz w:val="28"/>
          <w:szCs w:val="28"/>
        </w:rPr>
      </w:pPr>
      <w:r w:rsidRPr="0011398F">
        <w:rPr>
          <w:sz w:val="28"/>
          <w:szCs w:val="28"/>
        </w:rPr>
        <w:t xml:space="preserve">     </w:t>
      </w:r>
      <w:r w:rsidR="008C19D0" w:rsidRPr="0011398F">
        <w:rPr>
          <w:sz w:val="28"/>
          <w:szCs w:val="28"/>
        </w:rPr>
        <w:t>сроки подготовки к проведению мероприятия;</w:t>
      </w:r>
    </w:p>
    <w:p w:rsidR="008C19D0" w:rsidRPr="0011398F" w:rsidRDefault="00F50052" w:rsidP="008C19D0">
      <w:pPr>
        <w:jc w:val="both"/>
        <w:rPr>
          <w:sz w:val="28"/>
          <w:szCs w:val="28"/>
        </w:rPr>
      </w:pPr>
      <w:r w:rsidRPr="0011398F">
        <w:rPr>
          <w:sz w:val="28"/>
          <w:szCs w:val="28"/>
        </w:rPr>
        <w:t xml:space="preserve">     </w:t>
      </w:r>
      <w:r w:rsidR="008C19D0" w:rsidRPr="0011398F">
        <w:rPr>
          <w:sz w:val="28"/>
          <w:szCs w:val="28"/>
        </w:rPr>
        <w:t>ответственные исполнители подготовки к проведению мероприятия;</w:t>
      </w:r>
    </w:p>
    <w:p w:rsidR="00021433" w:rsidRPr="0011398F" w:rsidRDefault="00F50052" w:rsidP="008C19D0">
      <w:pPr>
        <w:jc w:val="both"/>
        <w:rPr>
          <w:sz w:val="28"/>
          <w:szCs w:val="28"/>
        </w:rPr>
      </w:pPr>
      <w:r w:rsidRPr="0011398F">
        <w:rPr>
          <w:sz w:val="28"/>
          <w:szCs w:val="28"/>
        </w:rPr>
        <w:t xml:space="preserve">      </w:t>
      </w:r>
      <w:r w:rsidR="008C19D0" w:rsidRPr="0011398F">
        <w:rPr>
          <w:sz w:val="28"/>
          <w:szCs w:val="28"/>
        </w:rPr>
        <w:t>срок подготовки и представления на утверждение программы проведения мероприятия.</w:t>
      </w:r>
    </w:p>
    <w:p w:rsidR="00F50052" w:rsidRPr="0011398F" w:rsidRDefault="00F50052" w:rsidP="00A92B11">
      <w:pPr>
        <w:jc w:val="both"/>
        <w:rPr>
          <w:sz w:val="28"/>
          <w:szCs w:val="28"/>
        </w:rPr>
      </w:pPr>
      <w:r w:rsidRPr="0011398F">
        <w:rPr>
          <w:sz w:val="28"/>
          <w:szCs w:val="28"/>
        </w:rPr>
        <w:t xml:space="preserve">     Форма распоряжения председателя </w:t>
      </w:r>
      <w:proofErr w:type="gramStart"/>
      <w:r w:rsidRPr="0011398F">
        <w:rPr>
          <w:sz w:val="28"/>
          <w:szCs w:val="28"/>
        </w:rPr>
        <w:t>Контроль-счетной</w:t>
      </w:r>
      <w:proofErr w:type="gramEnd"/>
      <w:r w:rsidRPr="0011398F">
        <w:rPr>
          <w:sz w:val="28"/>
          <w:szCs w:val="28"/>
        </w:rPr>
        <w:t xml:space="preserve"> палаты по подготовке к проведению экспертно-аналитического мероприятия приведена в приложении №1.</w:t>
      </w:r>
    </w:p>
    <w:p w:rsidR="00A92B11" w:rsidRPr="0011398F" w:rsidRDefault="00F50052" w:rsidP="00A92B11">
      <w:pPr>
        <w:jc w:val="both"/>
        <w:rPr>
          <w:sz w:val="28"/>
          <w:szCs w:val="28"/>
        </w:rPr>
      </w:pPr>
      <w:r w:rsidRPr="0011398F">
        <w:rPr>
          <w:sz w:val="28"/>
          <w:szCs w:val="28"/>
        </w:rPr>
        <w:t xml:space="preserve">     4.3.</w:t>
      </w:r>
      <w:r w:rsidR="00A92B11" w:rsidRPr="0011398F">
        <w:t xml:space="preserve"> </w:t>
      </w:r>
      <w:r w:rsidR="00A92B11" w:rsidRPr="0011398F">
        <w:rPr>
          <w:sz w:val="28"/>
          <w:szCs w:val="28"/>
        </w:rPr>
        <w:t>Предварительное изучение предмета и объектов экспертно-аналитического мероприятия проводится на основе полученной информации и собранных материалов.</w:t>
      </w:r>
    </w:p>
    <w:p w:rsidR="00A1696B" w:rsidRPr="0011398F" w:rsidRDefault="00A92B11" w:rsidP="00A92B11">
      <w:pPr>
        <w:jc w:val="both"/>
        <w:rPr>
          <w:sz w:val="28"/>
          <w:szCs w:val="28"/>
        </w:rPr>
      </w:pPr>
      <w:r w:rsidRPr="0011398F">
        <w:rPr>
          <w:sz w:val="28"/>
          <w:szCs w:val="28"/>
        </w:rPr>
        <w:t xml:space="preserve">     Информация по предмету экспертно-аналитического мероприятия при необходимости может быть получена путем направления в установленном порядке в адрес руководителей объектов экспертно-аналитического мероприятия,  органов местного самоуправления (муниципальных органов), организаций и учреждений запросов </w:t>
      </w:r>
      <w:r w:rsidR="003C6B1F" w:rsidRPr="0011398F">
        <w:rPr>
          <w:sz w:val="28"/>
          <w:szCs w:val="28"/>
        </w:rPr>
        <w:t>Контрольно-счетной</w:t>
      </w:r>
      <w:r w:rsidRPr="0011398F">
        <w:rPr>
          <w:sz w:val="28"/>
          <w:szCs w:val="28"/>
        </w:rPr>
        <w:t xml:space="preserve"> палаты о предоставлении информации.</w:t>
      </w:r>
    </w:p>
    <w:p w:rsidR="00A92B11" w:rsidRPr="0011398F" w:rsidRDefault="00A1696B" w:rsidP="00A92B11">
      <w:pPr>
        <w:jc w:val="both"/>
        <w:rPr>
          <w:sz w:val="28"/>
          <w:szCs w:val="28"/>
        </w:rPr>
      </w:pPr>
      <w:r w:rsidRPr="0011398F">
        <w:rPr>
          <w:sz w:val="28"/>
          <w:szCs w:val="28"/>
        </w:rPr>
        <w:t xml:space="preserve">     </w:t>
      </w:r>
      <w:r w:rsidR="00A92B11" w:rsidRPr="0011398F">
        <w:rPr>
          <w:sz w:val="28"/>
          <w:szCs w:val="28"/>
        </w:rPr>
        <w:t xml:space="preserve"> Форма запроса </w:t>
      </w:r>
      <w:r w:rsidR="003C6B1F" w:rsidRPr="0011398F">
        <w:rPr>
          <w:sz w:val="28"/>
          <w:szCs w:val="28"/>
        </w:rPr>
        <w:t xml:space="preserve">Контрольно-счетной палаты </w:t>
      </w:r>
      <w:r w:rsidR="00A92B11" w:rsidRPr="0011398F">
        <w:rPr>
          <w:sz w:val="28"/>
          <w:szCs w:val="28"/>
        </w:rPr>
        <w:t>о предоставлении информации приведена в приложении № 2.</w:t>
      </w:r>
    </w:p>
    <w:p w:rsidR="00A92B11" w:rsidRPr="0011398F" w:rsidRDefault="003C6B1F" w:rsidP="00A92B11">
      <w:pPr>
        <w:jc w:val="both"/>
        <w:rPr>
          <w:sz w:val="28"/>
          <w:szCs w:val="28"/>
        </w:rPr>
      </w:pPr>
      <w:r w:rsidRPr="0011398F">
        <w:rPr>
          <w:sz w:val="28"/>
          <w:szCs w:val="28"/>
        </w:rPr>
        <w:t xml:space="preserve">     </w:t>
      </w:r>
      <w:r w:rsidR="00A92B11" w:rsidRPr="0011398F">
        <w:rPr>
          <w:sz w:val="28"/>
          <w:szCs w:val="28"/>
        </w:rPr>
        <w:t>4.</w:t>
      </w:r>
      <w:r w:rsidRPr="0011398F">
        <w:rPr>
          <w:sz w:val="28"/>
          <w:szCs w:val="28"/>
        </w:rPr>
        <w:t>4</w:t>
      </w:r>
      <w:r w:rsidR="00A92B11" w:rsidRPr="0011398F">
        <w:rPr>
          <w:sz w:val="28"/>
          <w:szCs w:val="28"/>
        </w:rPr>
        <w:t>. По результатам предварительного изучения предмета и объектов экспертно-аналитического мероприятия определяются цели и вопросы мероприятия, методы его проведения, а также объем необходимых аналитических процедур.</w:t>
      </w:r>
    </w:p>
    <w:p w:rsidR="00A92B11" w:rsidRPr="0011398F" w:rsidRDefault="00A1696B" w:rsidP="00A92B11">
      <w:pPr>
        <w:jc w:val="both"/>
        <w:rPr>
          <w:sz w:val="28"/>
          <w:szCs w:val="28"/>
        </w:rPr>
      </w:pPr>
      <w:r w:rsidRPr="0011398F">
        <w:rPr>
          <w:sz w:val="28"/>
          <w:szCs w:val="28"/>
        </w:rPr>
        <w:t xml:space="preserve">      </w:t>
      </w:r>
      <w:r w:rsidR="00A92B11" w:rsidRPr="0011398F">
        <w:rPr>
          <w:sz w:val="28"/>
          <w:szCs w:val="28"/>
        </w:rPr>
        <w:t xml:space="preserve">Формулировки целей должны четко указывать, решению каких исследуемых проблем или их составных частей будет способствовать </w:t>
      </w:r>
      <w:r w:rsidR="00A92B11" w:rsidRPr="0011398F">
        <w:rPr>
          <w:sz w:val="28"/>
          <w:szCs w:val="28"/>
        </w:rPr>
        <w:lastRenderedPageBreak/>
        <w:t>проведение данного экспертно-аналитического мероприятия.</w:t>
      </w:r>
    </w:p>
    <w:p w:rsidR="00A92B11" w:rsidRPr="0011398F" w:rsidRDefault="00A1696B" w:rsidP="00A92B11">
      <w:pPr>
        <w:jc w:val="both"/>
        <w:rPr>
          <w:sz w:val="28"/>
          <w:szCs w:val="28"/>
        </w:rPr>
      </w:pPr>
      <w:r w:rsidRPr="0011398F">
        <w:rPr>
          <w:sz w:val="28"/>
          <w:szCs w:val="28"/>
        </w:rPr>
        <w:t xml:space="preserve">      </w:t>
      </w:r>
      <w:r w:rsidR="00A92B11" w:rsidRPr="0011398F">
        <w:rPr>
          <w:sz w:val="28"/>
          <w:szCs w:val="28"/>
        </w:rPr>
        <w:t>По каждой цели экспертно-аналитического мероприятия определяется перечень вопросов, которые необходимо изучить и проанализировать в ходе проведения мероприятия. Формулировки и содержание вопросов должны выражать действия, которые необходимо выполнить для достижения целей мероприятия. Вопросы должны быть существенными и важными для достижения целей мероприятия.</w:t>
      </w:r>
    </w:p>
    <w:p w:rsidR="00A92B11" w:rsidRPr="0011398F" w:rsidRDefault="003C6B1F" w:rsidP="00512C14">
      <w:pPr>
        <w:jc w:val="both"/>
        <w:rPr>
          <w:sz w:val="28"/>
          <w:szCs w:val="28"/>
        </w:rPr>
      </w:pPr>
      <w:r w:rsidRPr="0011398F">
        <w:t xml:space="preserve">     </w:t>
      </w:r>
      <w:r w:rsidR="00A92B11" w:rsidRPr="0011398F">
        <w:rPr>
          <w:sz w:val="28"/>
          <w:szCs w:val="28"/>
        </w:rPr>
        <w:t>4.</w:t>
      </w:r>
      <w:r w:rsidRPr="0011398F">
        <w:rPr>
          <w:sz w:val="28"/>
          <w:szCs w:val="28"/>
        </w:rPr>
        <w:t>5</w:t>
      </w:r>
      <w:r w:rsidR="00A92B11" w:rsidRPr="0011398F">
        <w:rPr>
          <w:sz w:val="28"/>
          <w:szCs w:val="28"/>
        </w:rPr>
        <w:t>. По результатам предварительного изучения предмета и объектов экспертно-аналитического мероприятия разрабатывается программа проведения экспертно-аналитического мероприятия, которая должна содержать следующие данные:</w:t>
      </w:r>
    </w:p>
    <w:p w:rsidR="00512C14" w:rsidRPr="0011398F" w:rsidRDefault="00512C14" w:rsidP="00512C14">
      <w:pPr>
        <w:jc w:val="both"/>
        <w:rPr>
          <w:sz w:val="28"/>
          <w:szCs w:val="28"/>
        </w:rPr>
      </w:pPr>
      <w:r w:rsidRPr="0011398F">
        <w:rPr>
          <w:sz w:val="28"/>
          <w:szCs w:val="28"/>
        </w:rPr>
        <w:t xml:space="preserve">     основание для проведения мероприятия (пункт плана работы Контрольно-счетной  палаты); </w:t>
      </w:r>
    </w:p>
    <w:p w:rsidR="00512C14" w:rsidRPr="0011398F" w:rsidRDefault="00512C14" w:rsidP="00512C14">
      <w:pPr>
        <w:jc w:val="both"/>
        <w:rPr>
          <w:sz w:val="28"/>
          <w:szCs w:val="28"/>
        </w:rPr>
      </w:pPr>
      <w:r w:rsidRPr="0011398F">
        <w:rPr>
          <w:sz w:val="28"/>
          <w:szCs w:val="28"/>
        </w:rPr>
        <w:t xml:space="preserve">     предмет мероприятия;</w:t>
      </w:r>
    </w:p>
    <w:p w:rsidR="00512C14" w:rsidRPr="0011398F" w:rsidRDefault="00512C14" w:rsidP="00512C14">
      <w:pPr>
        <w:jc w:val="both"/>
        <w:rPr>
          <w:sz w:val="28"/>
          <w:szCs w:val="28"/>
        </w:rPr>
      </w:pPr>
      <w:r w:rsidRPr="0011398F">
        <w:rPr>
          <w:sz w:val="28"/>
          <w:szCs w:val="28"/>
        </w:rPr>
        <w:t xml:space="preserve">     объек</w:t>
      </w:r>
      <w:proofErr w:type="gramStart"/>
      <w:r w:rsidRPr="0011398F">
        <w:rPr>
          <w:sz w:val="28"/>
          <w:szCs w:val="28"/>
        </w:rPr>
        <w:t>т(</w:t>
      </w:r>
      <w:proofErr w:type="gramEnd"/>
      <w:r w:rsidRPr="0011398F">
        <w:rPr>
          <w:sz w:val="28"/>
          <w:szCs w:val="28"/>
        </w:rPr>
        <w:t>ы) мероприятия;</w:t>
      </w:r>
    </w:p>
    <w:p w:rsidR="00512C14" w:rsidRPr="0011398F" w:rsidRDefault="00512C14" w:rsidP="00512C14">
      <w:pPr>
        <w:jc w:val="both"/>
        <w:rPr>
          <w:sz w:val="28"/>
          <w:szCs w:val="28"/>
        </w:rPr>
      </w:pPr>
      <w:r w:rsidRPr="0011398F">
        <w:rPr>
          <w:sz w:val="28"/>
          <w:szCs w:val="28"/>
        </w:rPr>
        <w:t xml:space="preserve">     цель (цели) и вопросы мероприятия;</w:t>
      </w:r>
    </w:p>
    <w:p w:rsidR="00512C14" w:rsidRPr="0011398F" w:rsidRDefault="00512C14" w:rsidP="00512C14">
      <w:pPr>
        <w:jc w:val="both"/>
        <w:rPr>
          <w:sz w:val="28"/>
          <w:szCs w:val="28"/>
        </w:rPr>
      </w:pPr>
      <w:r w:rsidRPr="0011398F">
        <w:rPr>
          <w:sz w:val="28"/>
          <w:szCs w:val="28"/>
        </w:rPr>
        <w:t xml:space="preserve">     исследуемый период;</w:t>
      </w:r>
    </w:p>
    <w:p w:rsidR="00021433" w:rsidRPr="0011398F" w:rsidRDefault="00512C14" w:rsidP="00A02263">
      <w:pPr>
        <w:jc w:val="both"/>
        <w:rPr>
          <w:sz w:val="28"/>
          <w:szCs w:val="28"/>
        </w:rPr>
      </w:pPr>
      <w:r w:rsidRPr="0011398F">
        <w:rPr>
          <w:sz w:val="28"/>
          <w:szCs w:val="28"/>
        </w:rPr>
        <w:t xml:space="preserve">     сроки проведения мероприятия;</w:t>
      </w:r>
    </w:p>
    <w:p w:rsidR="00A02263" w:rsidRPr="0011398F" w:rsidRDefault="00A02263" w:rsidP="00A02263">
      <w:pPr>
        <w:jc w:val="both"/>
        <w:rPr>
          <w:sz w:val="28"/>
          <w:szCs w:val="28"/>
        </w:rPr>
      </w:pPr>
      <w:r w:rsidRPr="0011398F">
        <w:rPr>
          <w:sz w:val="28"/>
          <w:szCs w:val="28"/>
        </w:rPr>
        <w:t xml:space="preserve">     состав ответственных исполнителей мероприятия (c указанием должностей, фамилий и инициалов руководителя и исполнителей мероприятия);</w:t>
      </w:r>
    </w:p>
    <w:p w:rsidR="00A02263" w:rsidRPr="0011398F" w:rsidRDefault="00A02263" w:rsidP="00A02263">
      <w:pPr>
        <w:jc w:val="both"/>
        <w:rPr>
          <w:sz w:val="28"/>
          <w:szCs w:val="28"/>
        </w:rPr>
      </w:pPr>
      <w:r w:rsidRPr="0011398F">
        <w:rPr>
          <w:sz w:val="28"/>
          <w:szCs w:val="28"/>
        </w:rPr>
        <w:t xml:space="preserve">     срок представления </w:t>
      </w:r>
      <w:r w:rsidR="00A1696B" w:rsidRPr="0011398F">
        <w:rPr>
          <w:sz w:val="28"/>
          <w:szCs w:val="28"/>
        </w:rPr>
        <w:t xml:space="preserve"> заключения </w:t>
      </w:r>
      <w:r w:rsidRPr="0011398F">
        <w:rPr>
          <w:sz w:val="28"/>
          <w:szCs w:val="28"/>
        </w:rPr>
        <w:t>о результатах экспертно-аналитического мероприятия на рассмотрение председателю Контрольно-счетной палаты.</w:t>
      </w:r>
    </w:p>
    <w:p w:rsidR="000C4F07" w:rsidRPr="0011398F" w:rsidRDefault="00A1696B" w:rsidP="0021674F">
      <w:pPr>
        <w:jc w:val="both"/>
        <w:rPr>
          <w:sz w:val="28"/>
          <w:szCs w:val="28"/>
        </w:rPr>
      </w:pPr>
      <w:r w:rsidRPr="0011398F">
        <w:rPr>
          <w:sz w:val="28"/>
          <w:szCs w:val="28"/>
        </w:rPr>
        <w:t xml:space="preserve">      </w:t>
      </w:r>
      <w:r w:rsidR="0021674F" w:rsidRPr="0011398F">
        <w:rPr>
          <w:sz w:val="28"/>
          <w:szCs w:val="28"/>
        </w:rPr>
        <w:t xml:space="preserve">4.8. </w:t>
      </w:r>
      <w:r w:rsidR="000C4F07" w:rsidRPr="0011398F">
        <w:rPr>
          <w:bCs/>
          <w:sz w:val="28"/>
          <w:szCs w:val="28"/>
        </w:rPr>
        <w:t xml:space="preserve">Программа утверждается председателем Контрольно-счетной палаты. </w:t>
      </w:r>
    </w:p>
    <w:p w:rsidR="000C4F07" w:rsidRPr="0011398F" w:rsidRDefault="000C4F07" w:rsidP="00E94A8E">
      <w:pPr>
        <w:widowControl/>
        <w:tabs>
          <w:tab w:val="left" w:pos="0"/>
        </w:tabs>
        <w:autoSpaceDE/>
        <w:autoSpaceDN/>
        <w:adjustRightInd/>
        <w:ind w:firstLine="426"/>
        <w:jc w:val="both"/>
        <w:rPr>
          <w:sz w:val="28"/>
          <w:szCs w:val="28"/>
        </w:rPr>
      </w:pPr>
      <w:r w:rsidRPr="0011398F">
        <w:rPr>
          <w:sz w:val="28"/>
          <w:szCs w:val="28"/>
        </w:rPr>
        <w:t>Утвержденная программа в процессе проведения мероприятия, при необходимости, может быть изменена только по решению председателя Контрольно-счетной палаты.</w:t>
      </w:r>
    </w:p>
    <w:p w:rsidR="0021674F" w:rsidRPr="0011398F" w:rsidRDefault="0021674F" w:rsidP="00A1696B">
      <w:pPr>
        <w:widowControl/>
        <w:tabs>
          <w:tab w:val="left" w:pos="0"/>
        </w:tabs>
        <w:autoSpaceDE/>
        <w:autoSpaceDN/>
        <w:adjustRightInd/>
        <w:ind w:firstLine="426"/>
        <w:jc w:val="both"/>
        <w:rPr>
          <w:sz w:val="28"/>
          <w:szCs w:val="28"/>
        </w:rPr>
      </w:pPr>
      <w:r w:rsidRPr="0011398F">
        <w:rPr>
          <w:sz w:val="28"/>
          <w:szCs w:val="28"/>
        </w:rPr>
        <w:t>Форма программы проведения экспертно-аналитического мероприятия приведена в приложении №3.</w:t>
      </w:r>
    </w:p>
    <w:p w:rsidR="005B5E09" w:rsidRPr="0011398F" w:rsidRDefault="00BE3D6F" w:rsidP="005B5E09">
      <w:pPr>
        <w:jc w:val="both"/>
        <w:rPr>
          <w:sz w:val="28"/>
          <w:szCs w:val="28"/>
        </w:rPr>
      </w:pPr>
      <w:r w:rsidRPr="0011398F">
        <w:rPr>
          <w:sz w:val="28"/>
          <w:szCs w:val="28"/>
        </w:rPr>
        <w:t xml:space="preserve">     </w:t>
      </w:r>
      <w:r w:rsidR="0066060F" w:rsidRPr="0011398F">
        <w:rPr>
          <w:sz w:val="28"/>
          <w:szCs w:val="28"/>
        </w:rPr>
        <w:t xml:space="preserve"> </w:t>
      </w:r>
      <w:r w:rsidR="00FD7706" w:rsidRPr="0011398F">
        <w:rPr>
          <w:sz w:val="28"/>
          <w:szCs w:val="28"/>
        </w:rPr>
        <w:t>4</w:t>
      </w:r>
      <w:r w:rsidRPr="0011398F">
        <w:rPr>
          <w:sz w:val="28"/>
          <w:szCs w:val="28"/>
        </w:rPr>
        <w:t>.</w:t>
      </w:r>
      <w:r w:rsidR="0066060F" w:rsidRPr="0011398F">
        <w:rPr>
          <w:sz w:val="28"/>
          <w:szCs w:val="28"/>
        </w:rPr>
        <w:t>9</w:t>
      </w:r>
      <w:r w:rsidR="00FD7706" w:rsidRPr="0011398F">
        <w:rPr>
          <w:sz w:val="28"/>
          <w:szCs w:val="28"/>
        </w:rPr>
        <w:t xml:space="preserve">. </w:t>
      </w:r>
      <w:r w:rsidR="005B5E09" w:rsidRPr="0011398F">
        <w:rPr>
          <w:sz w:val="28"/>
          <w:szCs w:val="28"/>
        </w:rPr>
        <w:t>В случае проведения экспертно-аналитического мероприятия, предусматривающего выезд (выход) на места расположения объектов мероприятия, по решению председателя Контрольно-счетной палаты, руководителям объектов мероприятия направляются соответствующие уведомления о проведении экспертно-аналитического мероприятия на данных объектах.</w:t>
      </w:r>
    </w:p>
    <w:p w:rsidR="000C4F07" w:rsidRPr="0011398F" w:rsidRDefault="005B5E09" w:rsidP="00874CAE">
      <w:pPr>
        <w:jc w:val="both"/>
        <w:rPr>
          <w:sz w:val="28"/>
          <w:szCs w:val="28"/>
        </w:rPr>
      </w:pPr>
      <w:r w:rsidRPr="0011398F">
        <w:rPr>
          <w:sz w:val="28"/>
          <w:szCs w:val="28"/>
        </w:rPr>
        <w:t xml:space="preserve">     В уведомлении указываются наименование мероприятия, основание для его проведения, сроки проведения мероприятия на объекте, состав группы исполнителей мероприятия и предлагается создать необходимые условия для проведения экспертно-аналитического мероприятия.</w:t>
      </w:r>
    </w:p>
    <w:p w:rsidR="00874CAE" w:rsidRPr="0011398F" w:rsidRDefault="005B5E09" w:rsidP="00874CAE">
      <w:pPr>
        <w:jc w:val="both"/>
        <w:rPr>
          <w:sz w:val="28"/>
          <w:szCs w:val="28"/>
        </w:rPr>
      </w:pPr>
      <w:r w:rsidRPr="0011398F">
        <w:rPr>
          <w:sz w:val="28"/>
          <w:szCs w:val="28"/>
        </w:rPr>
        <w:t xml:space="preserve">     </w:t>
      </w:r>
      <w:r w:rsidR="00874CAE" w:rsidRPr="0011398F">
        <w:rPr>
          <w:sz w:val="28"/>
          <w:szCs w:val="28"/>
        </w:rPr>
        <w:t>К уведомлению могут прилагаться:</w:t>
      </w:r>
    </w:p>
    <w:p w:rsidR="00874CAE" w:rsidRPr="0011398F" w:rsidRDefault="00874CAE" w:rsidP="00874CAE">
      <w:pPr>
        <w:jc w:val="both"/>
        <w:rPr>
          <w:sz w:val="28"/>
          <w:szCs w:val="28"/>
        </w:rPr>
      </w:pPr>
      <w:r w:rsidRPr="0011398F">
        <w:rPr>
          <w:sz w:val="28"/>
          <w:szCs w:val="28"/>
        </w:rPr>
        <w:t xml:space="preserve">     копия утвержденной программы проведения экспертно-аналитического мероприятия (или выписка из программы);</w:t>
      </w:r>
    </w:p>
    <w:p w:rsidR="00874CAE" w:rsidRPr="0011398F" w:rsidRDefault="00874CAE" w:rsidP="00874CAE">
      <w:pPr>
        <w:jc w:val="both"/>
        <w:rPr>
          <w:sz w:val="28"/>
          <w:szCs w:val="28"/>
        </w:rPr>
      </w:pPr>
      <w:r w:rsidRPr="0011398F">
        <w:rPr>
          <w:sz w:val="28"/>
          <w:szCs w:val="28"/>
        </w:rPr>
        <w:t xml:space="preserve">     перечень документов, которые должностные лица объекта мероприятия должны подготовить для представления лицам, участвующим в проведении мероприятия; </w:t>
      </w:r>
    </w:p>
    <w:p w:rsidR="00874CAE" w:rsidRPr="0011398F" w:rsidRDefault="00874CAE" w:rsidP="00874CAE">
      <w:pPr>
        <w:jc w:val="both"/>
        <w:rPr>
          <w:sz w:val="28"/>
          <w:szCs w:val="28"/>
        </w:rPr>
      </w:pPr>
      <w:r w:rsidRPr="0011398F">
        <w:rPr>
          <w:sz w:val="28"/>
          <w:szCs w:val="28"/>
        </w:rPr>
        <w:lastRenderedPageBreak/>
        <w:t xml:space="preserve">     перечень вопросов, на которые должны ответить должностные лица объекта мероприятия до начала проведения мероприятия на данном объекте;</w:t>
      </w:r>
    </w:p>
    <w:p w:rsidR="00874CAE" w:rsidRPr="0011398F" w:rsidRDefault="00874CAE" w:rsidP="00874CAE">
      <w:pPr>
        <w:jc w:val="both"/>
        <w:rPr>
          <w:sz w:val="28"/>
          <w:szCs w:val="28"/>
        </w:rPr>
      </w:pPr>
      <w:r w:rsidRPr="0011398F">
        <w:rPr>
          <w:sz w:val="28"/>
          <w:szCs w:val="28"/>
        </w:rPr>
        <w:t xml:space="preserve">     специально разработанные для данного мероприятия формы, необходимые для систематизации представляемой информации.</w:t>
      </w:r>
    </w:p>
    <w:p w:rsidR="00874CAE" w:rsidRPr="0011398F" w:rsidRDefault="00874CAE" w:rsidP="00477D0A">
      <w:pPr>
        <w:jc w:val="both"/>
        <w:rPr>
          <w:sz w:val="28"/>
          <w:szCs w:val="28"/>
        </w:rPr>
      </w:pPr>
      <w:r w:rsidRPr="0011398F">
        <w:rPr>
          <w:sz w:val="28"/>
          <w:szCs w:val="28"/>
        </w:rPr>
        <w:t xml:space="preserve">     Форма уведомления приведена в приложении № </w:t>
      </w:r>
      <w:r w:rsidR="0066060F" w:rsidRPr="0011398F">
        <w:rPr>
          <w:sz w:val="28"/>
          <w:szCs w:val="28"/>
        </w:rPr>
        <w:t>4</w:t>
      </w:r>
      <w:r w:rsidRPr="0011398F">
        <w:rPr>
          <w:sz w:val="28"/>
          <w:szCs w:val="28"/>
        </w:rPr>
        <w:t>. Уведомление за подписью Председателя Контрольно-счетной палаты готовится на соответствующих бланках по указанной форме.</w:t>
      </w:r>
    </w:p>
    <w:p w:rsidR="003E7F52" w:rsidRPr="0011398F" w:rsidRDefault="003E7F52" w:rsidP="00477D0A">
      <w:pPr>
        <w:jc w:val="both"/>
        <w:rPr>
          <w:sz w:val="28"/>
          <w:szCs w:val="28"/>
        </w:rPr>
      </w:pPr>
    </w:p>
    <w:p w:rsidR="003E7F52" w:rsidRPr="0011398F" w:rsidRDefault="003E7F52" w:rsidP="00477D0A">
      <w:pPr>
        <w:jc w:val="both"/>
        <w:rPr>
          <w:sz w:val="28"/>
          <w:szCs w:val="28"/>
        </w:rPr>
      </w:pPr>
    </w:p>
    <w:p w:rsidR="005B5E09" w:rsidRPr="0011398F" w:rsidRDefault="00874CAE" w:rsidP="00477D0A">
      <w:pPr>
        <w:jc w:val="center"/>
        <w:rPr>
          <w:sz w:val="28"/>
          <w:szCs w:val="28"/>
        </w:rPr>
      </w:pPr>
      <w:r w:rsidRPr="0011398F">
        <w:rPr>
          <w:sz w:val="28"/>
          <w:szCs w:val="28"/>
        </w:rPr>
        <w:t>5. Проведение экспертно-аналитического мероприятия</w:t>
      </w:r>
    </w:p>
    <w:p w:rsidR="0066060F" w:rsidRPr="0011398F" w:rsidRDefault="0066060F" w:rsidP="00477D0A">
      <w:pPr>
        <w:jc w:val="center"/>
        <w:rPr>
          <w:sz w:val="28"/>
          <w:szCs w:val="28"/>
        </w:rPr>
      </w:pPr>
    </w:p>
    <w:p w:rsidR="00477D0A" w:rsidRPr="0011398F" w:rsidRDefault="003E7F52" w:rsidP="00477D0A">
      <w:pPr>
        <w:jc w:val="both"/>
        <w:rPr>
          <w:sz w:val="28"/>
          <w:szCs w:val="28"/>
        </w:rPr>
      </w:pPr>
      <w:r w:rsidRPr="0011398F">
        <w:rPr>
          <w:sz w:val="28"/>
          <w:szCs w:val="28"/>
        </w:rPr>
        <w:t xml:space="preserve">     </w:t>
      </w:r>
      <w:r w:rsidR="00477D0A" w:rsidRPr="0011398F">
        <w:rPr>
          <w:sz w:val="28"/>
          <w:szCs w:val="28"/>
        </w:rPr>
        <w:t>5.1. Экспертно-аналитическое мероприятие проводится на основе утвержденной программы проведения экспертно-аналитического мероприятия в соответствии с распоряжением Председателя Контрольно-счетной палаты о проведении экспертно-аналитического мероприятия</w:t>
      </w:r>
    </w:p>
    <w:p w:rsidR="00477D0A" w:rsidRPr="0011398F" w:rsidRDefault="00477D0A" w:rsidP="00477D0A">
      <w:pPr>
        <w:jc w:val="both"/>
        <w:rPr>
          <w:sz w:val="28"/>
          <w:szCs w:val="28"/>
        </w:rPr>
      </w:pPr>
      <w:r w:rsidRPr="0011398F">
        <w:rPr>
          <w:sz w:val="28"/>
          <w:szCs w:val="28"/>
        </w:rPr>
        <w:t xml:space="preserve">     5.2. В ходе проведения экспертно-аналитического мероприятия в соответствии с </w:t>
      </w:r>
      <w:r w:rsidR="0066060F" w:rsidRPr="0011398F">
        <w:rPr>
          <w:sz w:val="28"/>
          <w:szCs w:val="28"/>
        </w:rPr>
        <w:t xml:space="preserve">программой </w:t>
      </w:r>
      <w:r w:rsidRPr="0011398F">
        <w:rPr>
          <w:sz w:val="28"/>
          <w:szCs w:val="28"/>
        </w:rPr>
        <w:t>мероприятия осуществляется исследование фактических данных и информации по предмету экспертно-аналитического мероприятия, полученных в ходе подготовки и проведения мероприятия и зафиксированных в его рабочей документации.</w:t>
      </w:r>
    </w:p>
    <w:p w:rsidR="00477D0A" w:rsidRPr="0011398F" w:rsidRDefault="00477D0A" w:rsidP="00FF3620">
      <w:pPr>
        <w:jc w:val="both"/>
        <w:rPr>
          <w:sz w:val="28"/>
          <w:szCs w:val="28"/>
        </w:rPr>
      </w:pPr>
      <w:r w:rsidRPr="0011398F">
        <w:rPr>
          <w:sz w:val="28"/>
          <w:szCs w:val="28"/>
        </w:rPr>
        <w:t xml:space="preserve">     По результатам сбора и анализа информации и материалов по месту расположения объекта экспертно-аналитического мероприятия подготавливается соответствующая аналитическая справка, которая подписывается сотрудниками Контрольно-счетной палаты, участвующими в данном мероприятии,  и включается в состав рабочей документации мероприятия.</w:t>
      </w:r>
    </w:p>
    <w:p w:rsidR="00CA016C" w:rsidRPr="0011398F" w:rsidRDefault="00477D0A" w:rsidP="00FF3620">
      <w:pPr>
        <w:jc w:val="both"/>
        <w:rPr>
          <w:sz w:val="28"/>
          <w:szCs w:val="28"/>
        </w:rPr>
      </w:pPr>
      <w:r w:rsidRPr="0011398F">
        <w:rPr>
          <w:sz w:val="28"/>
          <w:szCs w:val="28"/>
        </w:rPr>
        <w:t xml:space="preserve">     5.3.</w:t>
      </w:r>
      <w:r w:rsidR="00FF3620" w:rsidRPr="0011398F">
        <w:rPr>
          <w:sz w:val="28"/>
          <w:szCs w:val="28"/>
        </w:rPr>
        <w:t xml:space="preserve"> </w:t>
      </w:r>
      <w:r w:rsidR="00CA016C" w:rsidRPr="0011398F">
        <w:rPr>
          <w:sz w:val="28"/>
          <w:szCs w:val="28"/>
        </w:rPr>
        <w:t xml:space="preserve">По результатам экспертно-аналитического мероприятия в целом оформляется </w:t>
      </w:r>
      <w:r w:rsidR="0066060F" w:rsidRPr="0011398F">
        <w:rPr>
          <w:sz w:val="28"/>
          <w:szCs w:val="28"/>
        </w:rPr>
        <w:t>заключение</w:t>
      </w:r>
      <w:r w:rsidR="00CA016C" w:rsidRPr="0011398F">
        <w:rPr>
          <w:sz w:val="28"/>
          <w:szCs w:val="28"/>
        </w:rPr>
        <w:t xml:space="preserve"> о результатах экспертно-аналитического мероприятия, который должен содержать:</w:t>
      </w:r>
    </w:p>
    <w:p w:rsidR="00CA016C" w:rsidRPr="0011398F" w:rsidRDefault="00FF3620" w:rsidP="00FF3620">
      <w:pPr>
        <w:jc w:val="both"/>
        <w:rPr>
          <w:sz w:val="28"/>
          <w:szCs w:val="28"/>
        </w:rPr>
      </w:pPr>
      <w:r w:rsidRPr="0011398F">
        <w:rPr>
          <w:sz w:val="28"/>
          <w:szCs w:val="28"/>
        </w:rPr>
        <w:t xml:space="preserve">     </w:t>
      </w:r>
      <w:r w:rsidR="00CA016C" w:rsidRPr="0011398F">
        <w:rPr>
          <w:sz w:val="28"/>
          <w:szCs w:val="28"/>
        </w:rPr>
        <w:t>исходные данные о мероприятии (основание для проведения мероприятия, предмет, цель (цели), объекты мероприятия, исследуемый период, сроки проведения мероприятия);</w:t>
      </w:r>
    </w:p>
    <w:p w:rsidR="00CA016C" w:rsidRPr="0011398F" w:rsidRDefault="00FF3620" w:rsidP="00FF3620">
      <w:pPr>
        <w:jc w:val="both"/>
        <w:rPr>
          <w:sz w:val="28"/>
          <w:szCs w:val="28"/>
        </w:rPr>
      </w:pPr>
      <w:r w:rsidRPr="0011398F">
        <w:rPr>
          <w:sz w:val="28"/>
          <w:szCs w:val="28"/>
        </w:rPr>
        <w:t xml:space="preserve">     </w:t>
      </w:r>
      <w:r w:rsidR="00CA016C" w:rsidRPr="0011398F">
        <w:rPr>
          <w:sz w:val="28"/>
          <w:szCs w:val="28"/>
        </w:rPr>
        <w:t>информацию о результатах мероприятия, в которой отражаются содержание проведенного исследования в соответствии с предметом мероприятия, даются конкретные ответы по каждой цели мероприятия, указываются выявленные проблемы, причины их существования и последствия;</w:t>
      </w:r>
    </w:p>
    <w:p w:rsidR="00CA016C" w:rsidRPr="0011398F" w:rsidRDefault="00FF3620" w:rsidP="00FF3620">
      <w:pPr>
        <w:jc w:val="both"/>
        <w:rPr>
          <w:sz w:val="28"/>
          <w:szCs w:val="28"/>
        </w:rPr>
      </w:pPr>
      <w:r w:rsidRPr="0011398F">
        <w:rPr>
          <w:sz w:val="28"/>
          <w:szCs w:val="28"/>
        </w:rPr>
        <w:t xml:space="preserve">     </w:t>
      </w:r>
      <w:r w:rsidR="00CA016C" w:rsidRPr="0011398F">
        <w:rPr>
          <w:sz w:val="28"/>
          <w:szCs w:val="28"/>
        </w:rPr>
        <w:t>выводы, в которых в обобщенной форме отражаются итоговые оценки проблем и вопросов, рассмотренных в соответствии с программой  проведения мероприятия;</w:t>
      </w:r>
    </w:p>
    <w:p w:rsidR="00CA016C" w:rsidRPr="0011398F" w:rsidRDefault="00FF3620" w:rsidP="00FF3620">
      <w:pPr>
        <w:jc w:val="both"/>
        <w:rPr>
          <w:sz w:val="28"/>
          <w:szCs w:val="28"/>
        </w:rPr>
      </w:pPr>
      <w:r w:rsidRPr="0011398F">
        <w:rPr>
          <w:sz w:val="28"/>
          <w:szCs w:val="28"/>
        </w:rPr>
        <w:t xml:space="preserve">     </w:t>
      </w:r>
      <w:r w:rsidR="00CA016C" w:rsidRPr="0011398F">
        <w:rPr>
          <w:sz w:val="28"/>
          <w:szCs w:val="28"/>
        </w:rPr>
        <w:t>предложения и рекомендации, основанные на выводах и направленные на решение исследованных проблем и вопросов.</w:t>
      </w:r>
    </w:p>
    <w:p w:rsidR="00CA016C" w:rsidRPr="0011398F" w:rsidRDefault="00FF3620" w:rsidP="00FF3620">
      <w:pPr>
        <w:jc w:val="both"/>
        <w:rPr>
          <w:sz w:val="28"/>
          <w:szCs w:val="28"/>
        </w:rPr>
      </w:pPr>
      <w:r w:rsidRPr="0011398F">
        <w:rPr>
          <w:sz w:val="28"/>
          <w:szCs w:val="28"/>
        </w:rPr>
        <w:t xml:space="preserve">     </w:t>
      </w:r>
      <w:r w:rsidR="00CA016C" w:rsidRPr="0011398F">
        <w:rPr>
          <w:sz w:val="28"/>
          <w:szCs w:val="28"/>
        </w:rPr>
        <w:t xml:space="preserve">Кроме того, при необходимости </w:t>
      </w:r>
      <w:proofErr w:type="spellStart"/>
      <w:r w:rsidR="0066060F" w:rsidRPr="0011398F">
        <w:rPr>
          <w:sz w:val="28"/>
          <w:szCs w:val="28"/>
        </w:rPr>
        <w:t>зпключение</w:t>
      </w:r>
      <w:proofErr w:type="spellEnd"/>
      <w:r w:rsidR="00CA016C" w:rsidRPr="0011398F">
        <w:rPr>
          <w:sz w:val="28"/>
          <w:szCs w:val="28"/>
        </w:rPr>
        <w:t xml:space="preserve"> может содержать приложения.</w:t>
      </w:r>
    </w:p>
    <w:p w:rsidR="003E7F52" w:rsidRPr="0011398F" w:rsidRDefault="00FF3620" w:rsidP="00327913">
      <w:pPr>
        <w:jc w:val="both"/>
        <w:rPr>
          <w:sz w:val="28"/>
          <w:szCs w:val="28"/>
        </w:rPr>
      </w:pPr>
      <w:r w:rsidRPr="0011398F">
        <w:rPr>
          <w:sz w:val="28"/>
          <w:szCs w:val="28"/>
        </w:rPr>
        <w:t xml:space="preserve">     </w:t>
      </w:r>
      <w:r w:rsidR="00CA016C" w:rsidRPr="0011398F">
        <w:rPr>
          <w:sz w:val="28"/>
          <w:szCs w:val="28"/>
        </w:rPr>
        <w:t xml:space="preserve">Форма </w:t>
      </w:r>
      <w:r w:rsidR="0066060F" w:rsidRPr="0011398F">
        <w:rPr>
          <w:sz w:val="28"/>
          <w:szCs w:val="28"/>
        </w:rPr>
        <w:t>заключения</w:t>
      </w:r>
      <w:r w:rsidR="00CA016C" w:rsidRPr="0011398F">
        <w:rPr>
          <w:sz w:val="28"/>
          <w:szCs w:val="28"/>
        </w:rPr>
        <w:t xml:space="preserve"> о результатах экспертно-аналитического мероприятия </w:t>
      </w:r>
      <w:r w:rsidR="00CA016C" w:rsidRPr="0011398F">
        <w:rPr>
          <w:sz w:val="28"/>
          <w:szCs w:val="28"/>
        </w:rPr>
        <w:lastRenderedPageBreak/>
        <w:t xml:space="preserve">приведена в приложении № </w:t>
      </w:r>
      <w:r w:rsidR="0066060F" w:rsidRPr="0011398F">
        <w:rPr>
          <w:sz w:val="28"/>
          <w:szCs w:val="28"/>
        </w:rPr>
        <w:t>5</w:t>
      </w:r>
      <w:r w:rsidR="00327913" w:rsidRPr="0011398F">
        <w:rPr>
          <w:sz w:val="28"/>
          <w:szCs w:val="28"/>
        </w:rPr>
        <w:t>.</w:t>
      </w:r>
    </w:p>
    <w:p w:rsidR="00327913" w:rsidRPr="0011398F" w:rsidRDefault="00327913" w:rsidP="00327913">
      <w:pPr>
        <w:jc w:val="both"/>
        <w:rPr>
          <w:sz w:val="28"/>
          <w:szCs w:val="28"/>
        </w:rPr>
      </w:pPr>
      <w:r w:rsidRPr="0011398F">
        <w:rPr>
          <w:sz w:val="28"/>
          <w:szCs w:val="28"/>
        </w:rPr>
        <w:t xml:space="preserve">     5.4. При подготовке </w:t>
      </w:r>
      <w:r w:rsidR="0066060F" w:rsidRPr="0011398F">
        <w:rPr>
          <w:sz w:val="28"/>
          <w:szCs w:val="28"/>
        </w:rPr>
        <w:t>заключения</w:t>
      </w:r>
      <w:r w:rsidRPr="0011398F">
        <w:rPr>
          <w:sz w:val="28"/>
          <w:szCs w:val="28"/>
        </w:rPr>
        <w:t xml:space="preserve"> о результатах экспертно-аналитического мероприятия следует руководствоваться следующими требованиями:</w:t>
      </w:r>
    </w:p>
    <w:p w:rsidR="00327913" w:rsidRPr="0011398F" w:rsidRDefault="00327913" w:rsidP="00327913">
      <w:pPr>
        <w:jc w:val="both"/>
        <w:rPr>
          <w:sz w:val="28"/>
          <w:szCs w:val="28"/>
        </w:rPr>
      </w:pPr>
      <w:r w:rsidRPr="0011398F">
        <w:rPr>
          <w:sz w:val="28"/>
          <w:szCs w:val="28"/>
        </w:rPr>
        <w:t xml:space="preserve">     информация о результатах экспертно-аналитического мероприятия должна излагаться в </w:t>
      </w:r>
      <w:r w:rsidR="0066060F" w:rsidRPr="0011398F">
        <w:rPr>
          <w:sz w:val="28"/>
          <w:szCs w:val="28"/>
        </w:rPr>
        <w:t>заключения</w:t>
      </w:r>
      <w:r w:rsidRPr="0011398F">
        <w:rPr>
          <w:sz w:val="28"/>
          <w:szCs w:val="28"/>
        </w:rPr>
        <w:t xml:space="preserve"> последовательно в соответствии с целями, поставленными в программе  проведения мероприятия, и давать по каждой из них конкретные ответы с выделением наиболее важных проблем и вопросов;</w:t>
      </w:r>
    </w:p>
    <w:p w:rsidR="00327913" w:rsidRPr="0011398F" w:rsidRDefault="00327913" w:rsidP="00327913">
      <w:pPr>
        <w:jc w:val="both"/>
        <w:rPr>
          <w:sz w:val="28"/>
          <w:szCs w:val="28"/>
        </w:rPr>
      </w:pPr>
      <w:r w:rsidRPr="0011398F">
        <w:rPr>
          <w:sz w:val="28"/>
          <w:szCs w:val="28"/>
        </w:rPr>
        <w:t xml:space="preserve">     </w:t>
      </w:r>
      <w:r w:rsidR="00C95F2A" w:rsidRPr="0011398F">
        <w:rPr>
          <w:sz w:val="28"/>
          <w:szCs w:val="28"/>
        </w:rPr>
        <w:t>заключение  долж</w:t>
      </w:r>
      <w:r w:rsidRPr="0011398F">
        <w:rPr>
          <w:sz w:val="28"/>
          <w:szCs w:val="28"/>
        </w:rPr>
        <w:t>н</w:t>
      </w:r>
      <w:r w:rsidR="00C95F2A" w:rsidRPr="0011398F">
        <w:rPr>
          <w:sz w:val="28"/>
          <w:szCs w:val="28"/>
        </w:rPr>
        <w:t>о</w:t>
      </w:r>
      <w:r w:rsidRPr="0011398F">
        <w:rPr>
          <w:sz w:val="28"/>
          <w:szCs w:val="28"/>
        </w:rPr>
        <w:t xml:space="preserve"> включать только ту информацию и выводы, которые подтверждаются материалами рабочей документации мероприятия;</w:t>
      </w:r>
    </w:p>
    <w:p w:rsidR="00327913" w:rsidRPr="0011398F" w:rsidRDefault="00327913" w:rsidP="00327913">
      <w:pPr>
        <w:jc w:val="both"/>
        <w:rPr>
          <w:sz w:val="28"/>
          <w:szCs w:val="28"/>
        </w:rPr>
      </w:pPr>
      <w:r w:rsidRPr="0011398F">
        <w:rPr>
          <w:sz w:val="28"/>
          <w:szCs w:val="28"/>
        </w:rPr>
        <w:t xml:space="preserve">     выводы в </w:t>
      </w:r>
      <w:r w:rsidR="00C95F2A" w:rsidRPr="0011398F">
        <w:rPr>
          <w:sz w:val="28"/>
          <w:szCs w:val="28"/>
        </w:rPr>
        <w:t>заключении</w:t>
      </w:r>
      <w:r w:rsidRPr="0011398F">
        <w:rPr>
          <w:sz w:val="28"/>
          <w:szCs w:val="28"/>
        </w:rPr>
        <w:t xml:space="preserve"> должны быть аргументированными;</w:t>
      </w:r>
    </w:p>
    <w:p w:rsidR="00327913" w:rsidRPr="0011398F" w:rsidRDefault="00327913" w:rsidP="00327913">
      <w:pPr>
        <w:jc w:val="both"/>
        <w:rPr>
          <w:sz w:val="28"/>
          <w:szCs w:val="28"/>
        </w:rPr>
      </w:pPr>
      <w:r w:rsidRPr="0011398F">
        <w:rPr>
          <w:sz w:val="28"/>
          <w:szCs w:val="28"/>
        </w:rPr>
        <w:t xml:space="preserve">     предложения (рекомендации) в </w:t>
      </w:r>
      <w:r w:rsidR="00C95F2A" w:rsidRPr="0011398F">
        <w:rPr>
          <w:sz w:val="28"/>
          <w:szCs w:val="28"/>
        </w:rPr>
        <w:t>заключении</w:t>
      </w:r>
      <w:r w:rsidRPr="0011398F">
        <w:rPr>
          <w:sz w:val="28"/>
          <w:szCs w:val="28"/>
        </w:rPr>
        <w:t xml:space="preserve"> должны логически следовать из выводов, быть конкретными, сжатыми и простыми по форме и по содержанию, ориентированы на принятие конкретных мер по решению выявленных проблем, направлены на устранение причин и последствий недостатков в сфере предмета мероприятия, иметь четкий адресный характер;</w:t>
      </w:r>
    </w:p>
    <w:p w:rsidR="00327913" w:rsidRPr="0011398F" w:rsidRDefault="00327913" w:rsidP="00327913">
      <w:pPr>
        <w:jc w:val="both"/>
        <w:rPr>
          <w:sz w:val="28"/>
          <w:szCs w:val="28"/>
        </w:rPr>
      </w:pPr>
      <w:r w:rsidRPr="0011398F">
        <w:rPr>
          <w:sz w:val="28"/>
          <w:szCs w:val="28"/>
        </w:rPr>
        <w:t xml:space="preserve">     в </w:t>
      </w:r>
      <w:r w:rsidR="00C95F2A" w:rsidRPr="0011398F">
        <w:rPr>
          <w:sz w:val="28"/>
          <w:szCs w:val="28"/>
        </w:rPr>
        <w:t>заключение</w:t>
      </w:r>
      <w:r w:rsidRPr="0011398F">
        <w:rPr>
          <w:sz w:val="28"/>
          <w:szCs w:val="28"/>
        </w:rPr>
        <w:t xml:space="preserve"> необходимо избегать ненужных повторений и лишних подробностей, которые отвлекают внимание от наиболее важных его положений;</w:t>
      </w:r>
    </w:p>
    <w:p w:rsidR="00327913" w:rsidRPr="0011398F" w:rsidRDefault="00327913" w:rsidP="00F37FF0">
      <w:pPr>
        <w:jc w:val="both"/>
        <w:rPr>
          <w:sz w:val="28"/>
          <w:szCs w:val="28"/>
        </w:rPr>
      </w:pPr>
      <w:r w:rsidRPr="0011398F">
        <w:rPr>
          <w:sz w:val="28"/>
          <w:szCs w:val="28"/>
        </w:rPr>
        <w:t xml:space="preserve">     текст </w:t>
      </w:r>
      <w:r w:rsidR="00C95F2A" w:rsidRPr="0011398F">
        <w:rPr>
          <w:sz w:val="28"/>
          <w:szCs w:val="28"/>
        </w:rPr>
        <w:t>заключения</w:t>
      </w:r>
      <w:r w:rsidRPr="0011398F">
        <w:rPr>
          <w:sz w:val="28"/>
          <w:szCs w:val="28"/>
        </w:rPr>
        <w:t xml:space="preserve"> должен быть написан лаконично, легко читаться и быть понятным, а при использовании каких-либо специальных терминов и сокращений они должны быть объяснены.</w:t>
      </w:r>
    </w:p>
    <w:p w:rsidR="00F37FF0" w:rsidRPr="0011398F" w:rsidRDefault="00327913" w:rsidP="00F37FF0">
      <w:pPr>
        <w:jc w:val="both"/>
        <w:rPr>
          <w:sz w:val="28"/>
          <w:szCs w:val="28"/>
        </w:rPr>
      </w:pPr>
      <w:r w:rsidRPr="0011398F">
        <w:rPr>
          <w:sz w:val="28"/>
          <w:szCs w:val="28"/>
        </w:rPr>
        <w:t xml:space="preserve">    5.5.</w:t>
      </w:r>
      <w:r w:rsidR="00F37FF0" w:rsidRPr="0011398F">
        <w:rPr>
          <w:sz w:val="28"/>
          <w:szCs w:val="28"/>
        </w:rPr>
        <w:t xml:space="preserve"> Содержание </w:t>
      </w:r>
      <w:r w:rsidR="00C95F2A" w:rsidRPr="0011398F">
        <w:rPr>
          <w:sz w:val="28"/>
          <w:szCs w:val="28"/>
        </w:rPr>
        <w:t>заключения</w:t>
      </w:r>
      <w:r w:rsidR="00F37FF0" w:rsidRPr="0011398F">
        <w:rPr>
          <w:sz w:val="28"/>
          <w:szCs w:val="28"/>
        </w:rPr>
        <w:t xml:space="preserve"> о результатах экспертно-аналитического мероприятия должно соответствовать:</w:t>
      </w:r>
    </w:p>
    <w:p w:rsidR="00F37FF0" w:rsidRPr="0011398F" w:rsidRDefault="00F37FF0" w:rsidP="00F37FF0">
      <w:pPr>
        <w:jc w:val="both"/>
        <w:rPr>
          <w:sz w:val="28"/>
          <w:szCs w:val="28"/>
        </w:rPr>
      </w:pPr>
      <w:r w:rsidRPr="0011398F">
        <w:rPr>
          <w:sz w:val="28"/>
          <w:szCs w:val="28"/>
        </w:rPr>
        <w:t xml:space="preserve">    требованиям Регламента Контрольно-счетной палаты, Стандарта и иных нормативных документов Контрольно-счетной палаты;</w:t>
      </w:r>
    </w:p>
    <w:p w:rsidR="00F37FF0" w:rsidRPr="0011398F" w:rsidRDefault="00F37FF0" w:rsidP="00F37FF0">
      <w:pPr>
        <w:jc w:val="both"/>
        <w:rPr>
          <w:sz w:val="28"/>
          <w:szCs w:val="28"/>
        </w:rPr>
      </w:pPr>
      <w:r w:rsidRPr="0011398F">
        <w:rPr>
          <w:sz w:val="28"/>
          <w:szCs w:val="28"/>
        </w:rPr>
        <w:t xml:space="preserve">     исходной постановке задачи, которая сформулирована в наименовании экспертно-аналитического мероприятия в плане работы Контрольно-счетной палаты;</w:t>
      </w:r>
    </w:p>
    <w:p w:rsidR="00327913" w:rsidRPr="0011398F" w:rsidRDefault="00F37FF0" w:rsidP="00904FBD">
      <w:pPr>
        <w:jc w:val="both"/>
        <w:rPr>
          <w:sz w:val="28"/>
          <w:szCs w:val="28"/>
        </w:rPr>
      </w:pPr>
      <w:r w:rsidRPr="0011398F">
        <w:rPr>
          <w:sz w:val="28"/>
          <w:szCs w:val="28"/>
        </w:rPr>
        <w:t xml:space="preserve">    программе проведения экспертно-аналитического мероприятия;</w:t>
      </w:r>
    </w:p>
    <w:p w:rsidR="00F37FF0" w:rsidRPr="0011398F" w:rsidRDefault="00F37FF0" w:rsidP="00904FBD">
      <w:pPr>
        <w:jc w:val="both"/>
        <w:rPr>
          <w:sz w:val="28"/>
          <w:szCs w:val="28"/>
        </w:rPr>
      </w:pPr>
      <w:r w:rsidRPr="0011398F">
        <w:rPr>
          <w:sz w:val="28"/>
          <w:szCs w:val="28"/>
        </w:rPr>
        <w:t xml:space="preserve">    </w:t>
      </w:r>
      <w:r w:rsidR="00F567A2" w:rsidRPr="0011398F">
        <w:rPr>
          <w:sz w:val="28"/>
          <w:szCs w:val="28"/>
        </w:rPr>
        <w:t>рабочей документации мероприятия.</w:t>
      </w:r>
    </w:p>
    <w:p w:rsidR="00904FBD" w:rsidRPr="0011398F" w:rsidRDefault="00904FBD" w:rsidP="00904FBD">
      <w:pPr>
        <w:jc w:val="both"/>
        <w:rPr>
          <w:sz w:val="28"/>
          <w:szCs w:val="28"/>
        </w:rPr>
      </w:pPr>
      <w:r w:rsidRPr="0011398F">
        <w:rPr>
          <w:sz w:val="28"/>
          <w:szCs w:val="28"/>
        </w:rPr>
        <w:t xml:space="preserve">     5.6. Непосредственную подготовку </w:t>
      </w:r>
      <w:r w:rsidR="00C95F2A" w:rsidRPr="0011398F">
        <w:rPr>
          <w:sz w:val="28"/>
          <w:szCs w:val="28"/>
        </w:rPr>
        <w:t>заключения</w:t>
      </w:r>
      <w:r w:rsidRPr="0011398F">
        <w:rPr>
          <w:sz w:val="28"/>
          <w:szCs w:val="28"/>
        </w:rPr>
        <w:t xml:space="preserve"> о результатах мероприятия осуществляет руководитель мероприятия. </w:t>
      </w:r>
    </w:p>
    <w:p w:rsidR="00C95F2A" w:rsidRPr="0011398F" w:rsidRDefault="00904FBD" w:rsidP="00904FBD">
      <w:pPr>
        <w:jc w:val="both"/>
        <w:rPr>
          <w:sz w:val="28"/>
          <w:szCs w:val="28"/>
        </w:rPr>
      </w:pPr>
      <w:r w:rsidRPr="0011398F">
        <w:rPr>
          <w:sz w:val="28"/>
          <w:szCs w:val="28"/>
        </w:rPr>
        <w:t xml:space="preserve">     </w:t>
      </w:r>
      <w:r w:rsidR="00C95F2A" w:rsidRPr="0011398F">
        <w:rPr>
          <w:sz w:val="28"/>
          <w:szCs w:val="28"/>
        </w:rPr>
        <w:t>Заключение</w:t>
      </w:r>
      <w:r w:rsidRPr="0011398F">
        <w:rPr>
          <w:sz w:val="28"/>
          <w:szCs w:val="28"/>
        </w:rPr>
        <w:t xml:space="preserve"> о результатах экспертно-аналитического мероприятия подписывается председателем Контрольно-счетной палаты.</w:t>
      </w:r>
    </w:p>
    <w:p w:rsidR="00904FBD" w:rsidRPr="0011398F" w:rsidRDefault="00904FBD" w:rsidP="00904FBD">
      <w:pPr>
        <w:jc w:val="both"/>
        <w:rPr>
          <w:sz w:val="28"/>
          <w:szCs w:val="28"/>
        </w:rPr>
      </w:pPr>
      <w:r w:rsidRPr="0011398F">
        <w:rPr>
          <w:sz w:val="28"/>
          <w:szCs w:val="28"/>
        </w:rPr>
        <w:t xml:space="preserve">    5.7. </w:t>
      </w:r>
      <w:r w:rsidR="00C95F2A" w:rsidRPr="0011398F">
        <w:rPr>
          <w:sz w:val="28"/>
          <w:szCs w:val="28"/>
        </w:rPr>
        <w:t xml:space="preserve">Заключения </w:t>
      </w:r>
      <w:r w:rsidR="00CE1E6D" w:rsidRPr="0011398F">
        <w:rPr>
          <w:sz w:val="28"/>
          <w:szCs w:val="28"/>
        </w:rPr>
        <w:t>о результатах экспертно-аналитич</w:t>
      </w:r>
      <w:r w:rsidR="00C95F2A" w:rsidRPr="0011398F">
        <w:rPr>
          <w:sz w:val="28"/>
          <w:szCs w:val="28"/>
        </w:rPr>
        <w:t>еского мероприятия, проведенными</w:t>
      </w:r>
      <w:r w:rsidR="00CE1E6D" w:rsidRPr="0011398F">
        <w:rPr>
          <w:sz w:val="28"/>
          <w:szCs w:val="28"/>
        </w:rPr>
        <w:t xml:space="preserve"> в соответствии с запросами (поручениями), направляется соответствующим адресатам, а также в органы местного самоуправления (муниципальные органы), организации и средства массовой информации, если такое решение было принято председателем Контрольно-счетной палаты.</w:t>
      </w:r>
    </w:p>
    <w:p w:rsidR="00CE1E6D" w:rsidRPr="0011398F" w:rsidRDefault="003C2F44" w:rsidP="00904FBD">
      <w:pPr>
        <w:jc w:val="both"/>
        <w:rPr>
          <w:color w:val="000000"/>
          <w:spacing w:val="4"/>
          <w:sz w:val="28"/>
          <w:szCs w:val="28"/>
        </w:rPr>
      </w:pPr>
      <w:r w:rsidRPr="0011398F">
        <w:rPr>
          <w:sz w:val="28"/>
          <w:szCs w:val="28"/>
        </w:rPr>
        <w:t xml:space="preserve">     5.8. </w:t>
      </w:r>
      <w:r w:rsidRPr="0011398F">
        <w:rPr>
          <w:color w:val="000000"/>
          <w:spacing w:val="2"/>
          <w:sz w:val="28"/>
          <w:szCs w:val="28"/>
        </w:rPr>
        <w:t xml:space="preserve">При необходимости информирования главы района, Совета депутатов, </w:t>
      </w:r>
      <w:r w:rsidRPr="0011398F">
        <w:rPr>
          <w:color w:val="000000"/>
          <w:spacing w:val="1"/>
          <w:sz w:val="28"/>
          <w:szCs w:val="28"/>
        </w:rPr>
        <w:t>о результатах эксперт</w:t>
      </w:r>
      <w:r w:rsidRPr="0011398F">
        <w:rPr>
          <w:color w:val="000000"/>
          <w:spacing w:val="1"/>
          <w:sz w:val="28"/>
          <w:szCs w:val="28"/>
        </w:rPr>
        <w:softHyphen/>
      </w:r>
      <w:r w:rsidRPr="0011398F">
        <w:rPr>
          <w:color w:val="000000"/>
          <w:spacing w:val="3"/>
          <w:sz w:val="28"/>
          <w:szCs w:val="28"/>
        </w:rPr>
        <w:t xml:space="preserve">но-аналитического мероприятия по решению Председателя </w:t>
      </w:r>
      <w:r w:rsidRPr="0011398F">
        <w:rPr>
          <w:color w:val="000000"/>
          <w:spacing w:val="1"/>
          <w:sz w:val="28"/>
          <w:szCs w:val="28"/>
        </w:rPr>
        <w:t xml:space="preserve">Контрольно-счетной </w:t>
      </w:r>
      <w:r w:rsidRPr="0011398F">
        <w:rPr>
          <w:color w:val="000000"/>
          <w:spacing w:val="3"/>
          <w:sz w:val="28"/>
          <w:szCs w:val="28"/>
        </w:rPr>
        <w:t xml:space="preserve">палаты в их адрес </w:t>
      </w:r>
      <w:r w:rsidRPr="0011398F">
        <w:rPr>
          <w:color w:val="000000"/>
          <w:spacing w:val="4"/>
          <w:sz w:val="28"/>
          <w:szCs w:val="28"/>
        </w:rPr>
        <w:t xml:space="preserve">могут направляться информационные письма </w:t>
      </w:r>
      <w:r w:rsidRPr="0011398F">
        <w:rPr>
          <w:color w:val="000000"/>
          <w:spacing w:val="1"/>
          <w:sz w:val="28"/>
          <w:szCs w:val="28"/>
        </w:rPr>
        <w:t xml:space="preserve">Контрольно-счетной </w:t>
      </w:r>
      <w:r w:rsidRPr="0011398F">
        <w:rPr>
          <w:color w:val="000000"/>
          <w:spacing w:val="4"/>
          <w:sz w:val="28"/>
          <w:szCs w:val="28"/>
        </w:rPr>
        <w:t>палаты.</w:t>
      </w:r>
    </w:p>
    <w:p w:rsidR="003C2F44" w:rsidRPr="0011398F" w:rsidRDefault="003C2F44" w:rsidP="00904FBD">
      <w:pPr>
        <w:jc w:val="both"/>
        <w:rPr>
          <w:color w:val="000000"/>
          <w:spacing w:val="4"/>
          <w:sz w:val="28"/>
          <w:szCs w:val="28"/>
        </w:rPr>
      </w:pPr>
      <w:r w:rsidRPr="0011398F">
        <w:rPr>
          <w:color w:val="000000"/>
          <w:spacing w:val="4"/>
          <w:sz w:val="28"/>
          <w:szCs w:val="28"/>
        </w:rPr>
        <w:lastRenderedPageBreak/>
        <w:t xml:space="preserve">     Информационное письмо при необходимости может содержать просьбу проинформировать Контрольно-счетную палату  о результатах его рассмотрения.</w:t>
      </w:r>
    </w:p>
    <w:p w:rsidR="003C2F44" w:rsidRPr="0011398F" w:rsidRDefault="003C2F44" w:rsidP="00904FBD">
      <w:pPr>
        <w:jc w:val="both"/>
        <w:rPr>
          <w:color w:val="000000"/>
          <w:spacing w:val="4"/>
          <w:sz w:val="28"/>
          <w:szCs w:val="28"/>
        </w:rPr>
      </w:pPr>
      <w:r w:rsidRPr="0011398F">
        <w:rPr>
          <w:color w:val="000000"/>
          <w:spacing w:val="4"/>
          <w:sz w:val="28"/>
          <w:szCs w:val="28"/>
        </w:rPr>
        <w:t xml:space="preserve">     Форма информационного письма Контрольно-счетной палаты приведена в приложении № 6.</w:t>
      </w:r>
    </w:p>
    <w:p w:rsidR="002E5538" w:rsidRPr="0011398F" w:rsidRDefault="002E5538" w:rsidP="00904FBD">
      <w:pPr>
        <w:jc w:val="both"/>
        <w:rPr>
          <w:color w:val="000000"/>
          <w:spacing w:val="4"/>
          <w:sz w:val="28"/>
          <w:szCs w:val="28"/>
        </w:rPr>
      </w:pPr>
    </w:p>
    <w:p w:rsidR="002E5538" w:rsidRPr="0011398F" w:rsidRDefault="002E5538" w:rsidP="00904FBD">
      <w:pPr>
        <w:jc w:val="both"/>
        <w:rPr>
          <w:color w:val="000000"/>
          <w:spacing w:val="4"/>
          <w:sz w:val="28"/>
          <w:szCs w:val="28"/>
        </w:rPr>
      </w:pPr>
    </w:p>
    <w:p w:rsidR="002E5538" w:rsidRPr="0011398F" w:rsidRDefault="002E5538" w:rsidP="00904FBD">
      <w:pPr>
        <w:jc w:val="both"/>
        <w:rPr>
          <w:color w:val="000000"/>
          <w:spacing w:val="4"/>
          <w:sz w:val="28"/>
          <w:szCs w:val="28"/>
        </w:rPr>
      </w:pPr>
    </w:p>
    <w:p w:rsidR="002E5538" w:rsidRPr="0011398F" w:rsidRDefault="002E5538" w:rsidP="00904FBD">
      <w:pPr>
        <w:jc w:val="both"/>
        <w:rPr>
          <w:color w:val="000000"/>
          <w:spacing w:val="4"/>
          <w:sz w:val="28"/>
          <w:szCs w:val="28"/>
        </w:rPr>
      </w:pPr>
    </w:p>
    <w:p w:rsidR="002E5538" w:rsidRPr="0011398F" w:rsidRDefault="002E5538" w:rsidP="002E5538">
      <w:pPr>
        <w:jc w:val="center"/>
        <w:rPr>
          <w:sz w:val="28"/>
          <w:szCs w:val="28"/>
        </w:rPr>
      </w:pPr>
      <w:r w:rsidRPr="0011398F">
        <w:rPr>
          <w:color w:val="000000"/>
          <w:spacing w:val="4"/>
          <w:sz w:val="28"/>
          <w:szCs w:val="28"/>
        </w:rPr>
        <w:t>______________</w:t>
      </w:r>
    </w:p>
    <w:p w:rsidR="00CE1E6D" w:rsidRPr="0011398F" w:rsidRDefault="00CE1E6D" w:rsidP="00904FBD">
      <w:pPr>
        <w:jc w:val="both"/>
        <w:rPr>
          <w:sz w:val="28"/>
          <w:szCs w:val="28"/>
        </w:rPr>
      </w:pPr>
    </w:p>
    <w:p w:rsidR="00CE1E6D" w:rsidRPr="0011398F" w:rsidRDefault="00CE1E6D" w:rsidP="00904FBD">
      <w:pPr>
        <w:jc w:val="both"/>
        <w:rPr>
          <w:sz w:val="28"/>
          <w:szCs w:val="28"/>
        </w:rPr>
      </w:pPr>
    </w:p>
    <w:p w:rsidR="00CE1E6D" w:rsidRPr="0011398F" w:rsidRDefault="00CE1E6D" w:rsidP="00904FBD">
      <w:pPr>
        <w:jc w:val="both"/>
        <w:rPr>
          <w:sz w:val="28"/>
          <w:szCs w:val="28"/>
        </w:rPr>
      </w:pPr>
    </w:p>
    <w:p w:rsidR="00CE1E6D" w:rsidRPr="0011398F" w:rsidRDefault="00CE1E6D" w:rsidP="00904FBD">
      <w:pPr>
        <w:jc w:val="both"/>
        <w:rPr>
          <w:sz w:val="28"/>
          <w:szCs w:val="28"/>
        </w:rPr>
      </w:pPr>
    </w:p>
    <w:p w:rsidR="00CE1E6D" w:rsidRPr="0011398F" w:rsidRDefault="00CE1E6D" w:rsidP="00904FBD">
      <w:pPr>
        <w:jc w:val="both"/>
        <w:rPr>
          <w:sz w:val="28"/>
          <w:szCs w:val="28"/>
        </w:rPr>
      </w:pPr>
    </w:p>
    <w:p w:rsidR="00CE1E6D" w:rsidRPr="0011398F" w:rsidRDefault="00CE1E6D" w:rsidP="00904FBD">
      <w:pPr>
        <w:jc w:val="both"/>
        <w:rPr>
          <w:sz w:val="28"/>
          <w:szCs w:val="28"/>
        </w:rPr>
      </w:pPr>
    </w:p>
    <w:p w:rsidR="00CE1E6D" w:rsidRPr="0011398F" w:rsidRDefault="00CE1E6D" w:rsidP="00904FBD">
      <w:pPr>
        <w:jc w:val="both"/>
        <w:rPr>
          <w:sz w:val="28"/>
          <w:szCs w:val="28"/>
        </w:rPr>
      </w:pPr>
    </w:p>
    <w:p w:rsidR="00CE1E6D" w:rsidRPr="0011398F" w:rsidRDefault="00CE1E6D" w:rsidP="00904FBD">
      <w:pPr>
        <w:jc w:val="both"/>
        <w:rPr>
          <w:sz w:val="28"/>
          <w:szCs w:val="28"/>
        </w:rPr>
      </w:pPr>
    </w:p>
    <w:p w:rsidR="00CE1E6D" w:rsidRPr="0011398F" w:rsidRDefault="00CE1E6D" w:rsidP="00904FBD">
      <w:pPr>
        <w:jc w:val="both"/>
        <w:rPr>
          <w:sz w:val="28"/>
          <w:szCs w:val="28"/>
        </w:rPr>
      </w:pPr>
    </w:p>
    <w:p w:rsidR="00CE1E6D" w:rsidRPr="0011398F" w:rsidRDefault="00CE1E6D" w:rsidP="00904FBD">
      <w:pPr>
        <w:jc w:val="both"/>
        <w:rPr>
          <w:sz w:val="28"/>
          <w:szCs w:val="28"/>
        </w:rPr>
      </w:pPr>
    </w:p>
    <w:p w:rsidR="00CE1E6D" w:rsidRPr="0011398F" w:rsidRDefault="00CE1E6D" w:rsidP="00904FBD">
      <w:pPr>
        <w:jc w:val="both"/>
        <w:rPr>
          <w:sz w:val="28"/>
          <w:szCs w:val="28"/>
        </w:rPr>
      </w:pPr>
    </w:p>
    <w:p w:rsidR="00CE1E6D" w:rsidRPr="0011398F" w:rsidRDefault="00CE1E6D" w:rsidP="00904FBD">
      <w:pPr>
        <w:jc w:val="both"/>
        <w:rPr>
          <w:sz w:val="28"/>
          <w:szCs w:val="28"/>
        </w:rPr>
      </w:pPr>
    </w:p>
    <w:p w:rsidR="00CE1E6D" w:rsidRPr="0011398F" w:rsidRDefault="00CE1E6D" w:rsidP="00904FBD">
      <w:pPr>
        <w:jc w:val="both"/>
        <w:rPr>
          <w:sz w:val="28"/>
          <w:szCs w:val="28"/>
        </w:rPr>
      </w:pPr>
    </w:p>
    <w:p w:rsidR="00CE1E6D" w:rsidRPr="00904FBD" w:rsidRDefault="00CE1E6D" w:rsidP="00904FBD">
      <w:pPr>
        <w:jc w:val="both"/>
        <w:rPr>
          <w:sz w:val="28"/>
          <w:szCs w:val="28"/>
        </w:rPr>
      </w:pPr>
    </w:p>
    <w:sectPr w:rsidR="00CE1E6D" w:rsidRPr="00904FBD" w:rsidSect="003638E8">
      <w:headerReference w:type="default" r:id="rId9"/>
      <w:footerReference w:type="default" r:id="rId10"/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6994" w:rsidRDefault="00776994" w:rsidP="004A65A7">
      <w:r>
        <w:separator/>
      </w:r>
    </w:p>
  </w:endnote>
  <w:endnote w:type="continuationSeparator" w:id="0">
    <w:p w:rsidR="00776994" w:rsidRDefault="00776994" w:rsidP="004A65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6536525"/>
      <w:docPartObj>
        <w:docPartGallery w:val="Page Numbers (Bottom of Page)"/>
        <w:docPartUnique/>
      </w:docPartObj>
    </w:sdtPr>
    <w:sdtEndPr/>
    <w:sdtContent>
      <w:p w:rsidR="00CE1E6D" w:rsidRDefault="00CE1E6D">
        <w:pPr>
          <w:pStyle w:val="a5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3B7A">
          <w:rPr>
            <w:noProof/>
          </w:rPr>
          <w:t>1</w:t>
        </w:r>
        <w:r>
          <w:fldChar w:fldCharType="end"/>
        </w:r>
      </w:p>
    </w:sdtContent>
  </w:sdt>
  <w:p w:rsidR="00CE1E6D" w:rsidRDefault="00CE1E6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6994" w:rsidRDefault="00776994" w:rsidP="004A65A7">
      <w:r>
        <w:separator/>
      </w:r>
    </w:p>
  </w:footnote>
  <w:footnote w:type="continuationSeparator" w:id="0">
    <w:p w:rsidR="00776994" w:rsidRDefault="00776994" w:rsidP="004A65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398F" w:rsidRDefault="0011398F">
    <w:pPr>
      <w:pStyle w:val="a3"/>
    </w:pPr>
  </w:p>
  <w:p w:rsidR="0011398F" w:rsidRDefault="0011398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A81AF6"/>
    <w:multiLevelType w:val="singleLevel"/>
    <w:tmpl w:val="62AA8CF6"/>
    <w:lvl w:ilvl="0">
      <w:start w:val="1"/>
      <w:numFmt w:val="decimal"/>
      <w:lvlText w:val="2.%1."/>
      <w:legacy w:legacy="1" w:legacySpace="0" w:legacyIndent="412"/>
      <w:lvlJc w:val="left"/>
      <w:rPr>
        <w:rFonts w:ascii="Times New Roman" w:hAnsi="Times New Roman" w:cs="Times New Roman" w:hint="default"/>
        <w:b w:val="0"/>
        <w:bCs w:val="0"/>
      </w:rPr>
    </w:lvl>
  </w:abstractNum>
  <w:abstractNum w:abstractNumId="1">
    <w:nsid w:val="7BA36F90"/>
    <w:multiLevelType w:val="multilevel"/>
    <w:tmpl w:val="90A8E252"/>
    <w:lvl w:ilvl="0">
      <w:start w:val="1"/>
      <w:numFmt w:val="decimal"/>
      <w:lvlText w:val="%1."/>
      <w:lvlJc w:val="left"/>
      <w:pPr>
        <w:tabs>
          <w:tab w:val="num" w:pos="3455"/>
        </w:tabs>
        <w:ind w:left="3455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1146"/>
        </w:tabs>
        <w:ind w:left="114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815"/>
        </w:tabs>
        <w:ind w:left="381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175"/>
        </w:tabs>
        <w:ind w:left="417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175"/>
        </w:tabs>
        <w:ind w:left="417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535"/>
        </w:tabs>
        <w:ind w:left="453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895"/>
        </w:tabs>
        <w:ind w:left="489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895"/>
        </w:tabs>
        <w:ind w:left="489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255"/>
        </w:tabs>
        <w:ind w:left="5255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5A7"/>
    <w:rsid w:val="00021433"/>
    <w:rsid w:val="000A7E97"/>
    <w:rsid w:val="000C4F07"/>
    <w:rsid w:val="0011398F"/>
    <w:rsid w:val="001A4479"/>
    <w:rsid w:val="0021674F"/>
    <w:rsid w:val="002E5538"/>
    <w:rsid w:val="00314C50"/>
    <w:rsid w:val="00327913"/>
    <w:rsid w:val="00334678"/>
    <w:rsid w:val="003638E8"/>
    <w:rsid w:val="00376DBF"/>
    <w:rsid w:val="003C2F44"/>
    <w:rsid w:val="003C6B1F"/>
    <w:rsid w:val="003E3B7A"/>
    <w:rsid w:val="003E7F52"/>
    <w:rsid w:val="00476580"/>
    <w:rsid w:val="00477D0A"/>
    <w:rsid w:val="004A65A7"/>
    <w:rsid w:val="00512C14"/>
    <w:rsid w:val="00573D26"/>
    <w:rsid w:val="005B5E09"/>
    <w:rsid w:val="005C7B79"/>
    <w:rsid w:val="0062664E"/>
    <w:rsid w:val="006459B4"/>
    <w:rsid w:val="00655ED1"/>
    <w:rsid w:val="0066060F"/>
    <w:rsid w:val="00683487"/>
    <w:rsid w:val="006C65D0"/>
    <w:rsid w:val="0070320E"/>
    <w:rsid w:val="00776994"/>
    <w:rsid w:val="00807F81"/>
    <w:rsid w:val="00874CAE"/>
    <w:rsid w:val="008C19D0"/>
    <w:rsid w:val="00904FBD"/>
    <w:rsid w:val="00932635"/>
    <w:rsid w:val="0098536A"/>
    <w:rsid w:val="009D5D4C"/>
    <w:rsid w:val="00A02263"/>
    <w:rsid w:val="00A1696B"/>
    <w:rsid w:val="00A92B11"/>
    <w:rsid w:val="00B9456A"/>
    <w:rsid w:val="00BE3D6F"/>
    <w:rsid w:val="00C910E9"/>
    <w:rsid w:val="00C95F2A"/>
    <w:rsid w:val="00CA016C"/>
    <w:rsid w:val="00CE1E6D"/>
    <w:rsid w:val="00D41ED2"/>
    <w:rsid w:val="00E45C4A"/>
    <w:rsid w:val="00E46C06"/>
    <w:rsid w:val="00E94A8E"/>
    <w:rsid w:val="00F37FF0"/>
    <w:rsid w:val="00F46ED6"/>
    <w:rsid w:val="00F50052"/>
    <w:rsid w:val="00F567A2"/>
    <w:rsid w:val="00F63083"/>
    <w:rsid w:val="00FD7706"/>
    <w:rsid w:val="00FF3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5A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65A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A65A7"/>
  </w:style>
  <w:style w:type="paragraph" w:styleId="a5">
    <w:name w:val="footer"/>
    <w:basedOn w:val="a"/>
    <w:link w:val="a6"/>
    <w:uiPriority w:val="99"/>
    <w:unhideWhenUsed/>
    <w:rsid w:val="004A65A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A65A7"/>
  </w:style>
  <w:style w:type="paragraph" w:customStyle="1" w:styleId="Default">
    <w:name w:val="Default"/>
    <w:rsid w:val="003638E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11398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1398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5A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65A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A65A7"/>
  </w:style>
  <w:style w:type="paragraph" w:styleId="a5">
    <w:name w:val="footer"/>
    <w:basedOn w:val="a"/>
    <w:link w:val="a6"/>
    <w:uiPriority w:val="99"/>
    <w:unhideWhenUsed/>
    <w:rsid w:val="004A65A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A65A7"/>
  </w:style>
  <w:style w:type="paragraph" w:customStyle="1" w:styleId="Default">
    <w:name w:val="Default"/>
    <w:rsid w:val="003638E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11398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1398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B67E82-9D54-49C5-A57A-4D8A4F4742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9</Pages>
  <Words>3008</Words>
  <Characters>17149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20117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10</cp:revision>
  <cp:lastPrinted>2012-03-01T06:44:00Z</cp:lastPrinted>
  <dcterms:created xsi:type="dcterms:W3CDTF">2012-02-07T07:03:00Z</dcterms:created>
  <dcterms:modified xsi:type="dcterms:W3CDTF">2012-03-02T03:20:00Z</dcterms:modified>
</cp:coreProperties>
</file>