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99B" w:rsidRPr="004B499B" w:rsidRDefault="004B499B" w:rsidP="004B499B">
      <w:pPr>
        <w:widowControl w:val="0"/>
        <w:numPr>
          <w:ilvl w:val="0"/>
          <w:numId w:val="1"/>
        </w:numPr>
        <w:suppressAutoHyphens/>
        <w:spacing w:after="0" w:line="240" w:lineRule="auto"/>
        <w:jc w:val="center"/>
        <w:rPr>
          <w:rFonts w:ascii="Times New Roman" w:hAnsi="Times New Roman" w:cs="Times New Roman"/>
          <w:sz w:val="28"/>
          <w:szCs w:val="28"/>
        </w:rPr>
      </w:pPr>
      <w:r w:rsidRPr="004B499B">
        <w:rPr>
          <w:rFonts w:ascii="Times New Roman" w:hAnsi="Times New Roman" w:cs="Times New Roman"/>
          <w:sz w:val="28"/>
          <w:szCs w:val="28"/>
        </w:rPr>
        <w:t>АДМИНИСТРАЦИЯ УЛЬЧСКОГО МУНИЦИПАЛЬНОГО РАЙОНА</w:t>
      </w:r>
    </w:p>
    <w:p w:rsidR="004B499B" w:rsidRPr="004B499B" w:rsidRDefault="004B499B" w:rsidP="004B499B">
      <w:pPr>
        <w:widowControl w:val="0"/>
        <w:numPr>
          <w:ilvl w:val="0"/>
          <w:numId w:val="1"/>
        </w:numPr>
        <w:suppressAutoHyphens/>
        <w:spacing w:after="0" w:line="240" w:lineRule="auto"/>
        <w:jc w:val="center"/>
        <w:rPr>
          <w:rFonts w:ascii="Times New Roman" w:hAnsi="Times New Roman" w:cs="Times New Roman"/>
          <w:sz w:val="28"/>
          <w:szCs w:val="28"/>
        </w:rPr>
      </w:pPr>
      <w:r w:rsidRPr="004B499B">
        <w:rPr>
          <w:rFonts w:ascii="Times New Roman" w:hAnsi="Times New Roman" w:cs="Times New Roman"/>
          <w:sz w:val="28"/>
          <w:szCs w:val="28"/>
        </w:rPr>
        <w:t>Хабаровского края</w:t>
      </w:r>
    </w:p>
    <w:p w:rsidR="004B499B" w:rsidRPr="004B499B" w:rsidRDefault="004B499B" w:rsidP="004B499B">
      <w:pPr>
        <w:widowControl w:val="0"/>
        <w:numPr>
          <w:ilvl w:val="0"/>
          <w:numId w:val="1"/>
        </w:numPr>
        <w:suppressAutoHyphens/>
        <w:spacing w:after="0" w:line="240" w:lineRule="auto"/>
        <w:jc w:val="center"/>
        <w:rPr>
          <w:rFonts w:ascii="Times New Roman" w:hAnsi="Times New Roman" w:cs="Times New Roman"/>
          <w:sz w:val="28"/>
          <w:szCs w:val="28"/>
        </w:rPr>
      </w:pPr>
    </w:p>
    <w:p w:rsidR="004B499B" w:rsidRPr="004B499B" w:rsidRDefault="004B499B" w:rsidP="004B499B">
      <w:pPr>
        <w:widowControl w:val="0"/>
        <w:numPr>
          <w:ilvl w:val="0"/>
          <w:numId w:val="1"/>
        </w:numPr>
        <w:suppressAutoHyphens/>
        <w:spacing w:after="0" w:line="240" w:lineRule="auto"/>
        <w:jc w:val="center"/>
        <w:rPr>
          <w:rFonts w:ascii="Times New Roman" w:hAnsi="Times New Roman" w:cs="Times New Roman"/>
          <w:sz w:val="28"/>
          <w:szCs w:val="28"/>
        </w:rPr>
      </w:pPr>
      <w:r w:rsidRPr="004B499B">
        <w:rPr>
          <w:rFonts w:ascii="Times New Roman" w:hAnsi="Times New Roman" w:cs="Times New Roman"/>
          <w:sz w:val="28"/>
          <w:szCs w:val="28"/>
        </w:rPr>
        <w:t>ПОСТАНОВЛЕНИЕ</w:t>
      </w:r>
    </w:p>
    <w:p w:rsidR="004B499B" w:rsidRPr="004B499B" w:rsidRDefault="004B499B" w:rsidP="004B499B">
      <w:pPr>
        <w:widowControl w:val="0"/>
        <w:numPr>
          <w:ilvl w:val="0"/>
          <w:numId w:val="1"/>
        </w:numPr>
        <w:suppressAutoHyphens/>
        <w:spacing w:after="0" w:line="240" w:lineRule="auto"/>
        <w:rPr>
          <w:rFonts w:ascii="Times New Roman" w:hAnsi="Times New Roman" w:cs="Times New Roman"/>
          <w:sz w:val="28"/>
          <w:szCs w:val="28"/>
        </w:rPr>
      </w:pPr>
    </w:p>
    <w:p w:rsidR="004B499B" w:rsidRPr="004B499B" w:rsidRDefault="004B499B" w:rsidP="004B499B">
      <w:pPr>
        <w:widowControl w:val="0"/>
        <w:numPr>
          <w:ilvl w:val="0"/>
          <w:numId w:val="1"/>
        </w:numPr>
        <w:suppressAutoHyphens/>
        <w:spacing w:after="0" w:line="240" w:lineRule="auto"/>
        <w:rPr>
          <w:rFonts w:ascii="Times New Roman" w:hAnsi="Times New Roman" w:cs="Times New Roman"/>
          <w:sz w:val="28"/>
          <w:szCs w:val="28"/>
        </w:rPr>
      </w:pPr>
    </w:p>
    <w:p w:rsidR="004B499B" w:rsidRPr="004B499B" w:rsidRDefault="004B499B" w:rsidP="004B499B">
      <w:pPr>
        <w:widowControl w:val="0"/>
        <w:numPr>
          <w:ilvl w:val="0"/>
          <w:numId w:val="1"/>
        </w:numPr>
        <w:tabs>
          <w:tab w:val="clear" w:pos="0"/>
          <w:tab w:val="num" w:pos="426"/>
        </w:tabs>
        <w:suppressAutoHyphens/>
        <w:spacing w:after="0" w:line="240" w:lineRule="auto"/>
        <w:ind w:left="426" w:hanging="142"/>
        <w:jc w:val="both"/>
        <w:rPr>
          <w:rFonts w:ascii="Times New Roman" w:hAnsi="Times New Roman" w:cs="Times New Roman"/>
          <w:sz w:val="28"/>
          <w:szCs w:val="28"/>
          <w:u w:val="single"/>
        </w:rPr>
      </w:pPr>
      <w:r w:rsidRPr="004B499B">
        <w:rPr>
          <w:rFonts w:ascii="Times New Roman" w:hAnsi="Times New Roman" w:cs="Times New Roman"/>
          <w:sz w:val="28"/>
          <w:szCs w:val="28"/>
          <w:u w:val="single"/>
        </w:rPr>
        <w:t>от 31.1</w:t>
      </w:r>
      <w:r w:rsidRPr="004B499B">
        <w:rPr>
          <w:rFonts w:ascii="Times New Roman" w:hAnsi="Times New Roman" w:cs="Times New Roman"/>
          <w:sz w:val="28"/>
          <w:szCs w:val="28"/>
          <w:u w:val="single"/>
          <w:lang w:val="en-US"/>
        </w:rPr>
        <w:t>2</w:t>
      </w:r>
      <w:r w:rsidRPr="004B499B">
        <w:rPr>
          <w:rFonts w:ascii="Times New Roman" w:hAnsi="Times New Roman" w:cs="Times New Roman"/>
          <w:sz w:val="28"/>
          <w:szCs w:val="28"/>
          <w:u w:val="single"/>
        </w:rPr>
        <w:t>.2014 № 1224-па</w:t>
      </w:r>
    </w:p>
    <w:p w:rsidR="004B499B" w:rsidRPr="004B499B" w:rsidRDefault="004B499B" w:rsidP="004B499B">
      <w:pPr>
        <w:widowControl w:val="0"/>
        <w:numPr>
          <w:ilvl w:val="0"/>
          <w:numId w:val="1"/>
        </w:numPr>
        <w:suppressAutoHyphens/>
        <w:spacing w:after="0" w:line="240" w:lineRule="auto"/>
        <w:jc w:val="both"/>
        <w:rPr>
          <w:rFonts w:ascii="Times New Roman" w:hAnsi="Times New Roman" w:cs="Times New Roman"/>
        </w:rPr>
      </w:pPr>
      <w:r w:rsidRPr="004B499B">
        <w:rPr>
          <w:rFonts w:ascii="Times New Roman" w:hAnsi="Times New Roman" w:cs="Times New Roman"/>
        </w:rPr>
        <w:t xml:space="preserve">     </w:t>
      </w:r>
      <w:r>
        <w:rPr>
          <w:rFonts w:ascii="Times New Roman" w:hAnsi="Times New Roman" w:cs="Times New Roman"/>
        </w:rPr>
        <w:t xml:space="preserve">        </w:t>
      </w:r>
      <w:r w:rsidRPr="004B499B">
        <w:rPr>
          <w:rFonts w:ascii="Times New Roman" w:hAnsi="Times New Roman" w:cs="Times New Roman"/>
        </w:rPr>
        <w:t xml:space="preserve">  с. </w:t>
      </w:r>
      <w:proofErr w:type="spellStart"/>
      <w:r w:rsidRPr="004B499B">
        <w:rPr>
          <w:rFonts w:ascii="Times New Roman" w:hAnsi="Times New Roman" w:cs="Times New Roman"/>
        </w:rPr>
        <w:t>Богородское</w:t>
      </w:r>
      <w:proofErr w:type="spellEnd"/>
    </w:p>
    <w:p w:rsidR="004B499B" w:rsidRPr="004B499B" w:rsidRDefault="004B499B" w:rsidP="004B499B">
      <w:pPr>
        <w:rPr>
          <w:rFonts w:ascii="Times New Roman" w:hAnsi="Times New Roman" w:cs="Times New Roman"/>
        </w:rPr>
      </w:pPr>
    </w:p>
    <w:p w:rsidR="004B499B" w:rsidRDefault="004B499B" w:rsidP="004B499B"/>
    <w:p w:rsidR="00C17AA3" w:rsidRPr="00561A2D" w:rsidRDefault="00C17AA3" w:rsidP="00E15BE2">
      <w:pPr>
        <w:spacing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 xml:space="preserve">Об утверждении Порядка перечисления организациям средств на возмещение убытков, связанных с применением регулируемых тарифов </w:t>
      </w:r>
      <w:r w:rsidR="001435E3">
        <w:rPr>
          <w:rFonts w:ascii="Times New Roman" w:hAnsi="Times New Roman" w:cs="Times New Roman"/>
          <w:sz w:val="28"/>
          <w:szCs w:val="28"/>
        </w:rPr>
        <w:t xml:space="preserve">(цен) </w:t>
      </w:r>
      <w:r>
        <w:rPr>
          <w:rFonts w:ascii="Times New Roman" w:hAnsi="Times New Roman" w:cs="Times New Roman"/>
          <w:sz w:val="28"/>
          <w:szCs w:val="28"/>
        </w:rPr>
        <w:t xml:space="preserve">на </w:t>
      </w:r>
      <w:r w:rsidR="001435E3">
        <w:rPr>
          <w:rFonts w:ascii="Times New Roman" w:hAnsi="Times New Roman" w:cs="Times New Roman"/>
          <w:sz w:val="28"/>
          <w:szCs w:val="28"/>
        </w:rPr>
        <w:t>тепловую</w:t>
      </w:r>
      <w:r>
        <w:rPr>
          <w:rFonts w:ascii="Times New Roman" w:hAnsi="Times New Roman" w:cs="Times New Roman"/>
          <w:sz w:val="28"/>
          <w:szCs w:val="28"/>
        </w:rPr>
        <w:t xml:space="preserve"> энергию, поставляемую населению </w:t>
      </w:r>
      <w:r w:rsidR="00561A2D">
        <w:rPr>
          <w:rFonts w:ascii="Times New Roman" w:hAnsi="Times New Roman" w:cs="Times New Roman"/>
          <w:sz w:val="28"/>
          <w:szCs w:val="28"/>
        </w:rPr>
        <w:t>в 2015 году</w:t>
      </w:r>
    </w:p>
    <w:p w:rsidR="00C17AA3" w:rsidRDefault="00C17AA3" w:rsidP="00E15BE2">
      <w:pPr>
        <w:spacing w:line="240" w:lineRule="auto"/>
        <w:ind w:left="284"/>
        <w:contextualSpacing/>
        <w:jc w:val="both"/>
        <w:rPr>
          <w:rFonts w:ascii="Times New Roman" w:hAnsi="Times New Roman" w:cs="Times New Roman"/>
          <w:sz w:val="28"/>
          <w:szCs w:val="28"/>
        </w:rPr>
      </w:pPr>
    </w:p>
    <w:p w:rsidR="00C17AA3" w:rsidRDefault="00C17AA3" w:rsidP="00E15BE2">
      <w:pPr>
        <w:spacing w:line="240" w:lineRule="auto"/>
        <w:ind w:left="284"/>
        <w:contextualSpacing/>
        <w:jc w:val="both"/>
        <w:rPr>
          <w:rFonts w:ascii="Times New Roman" w:hAnsi="Times New Roman" w:cs="Times New Roman"/>
          <w:sz w:val="28"/>
          <w:szCs w:val="28"/>
        </w:rPr>
      </w:pPr>
    </w:p>
    <w:p w:rsidR="00C17AA3" w:rsidRPr="000A7D2B" w:rsidRDefault="00E07D90" w:rsidP="00E15BE2">
      <w:pPr>
        <w:spacing w:line="240" w:lineRule="auto"/>
        <w:ind w:left="284"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w:t>
      </w:r>
      <w:r w:rsidRPr="00E07D90">
        <w:rPr>
          <w:rFonts w:ascii="Times New Roman" w:hAnsi="Times New Roman" w:cs="Times New Roman"/>
          <w:sz w:val="28"/>
          <w:szCs w:val="28"/>
        </w:rPr>
        <w:t xml:space="preserve">соответствии </w:t>
      </w:r>
      <w:r w:rsidRPr="00E07D90">
        <w:rPr>
          <w:rFonts w:ascii="Times New Roman" w:eastAsia="Times New Roman" w:hAnsi="Times New Roman" w:cs="Times New Roman"/>
          <w:sz w:val="28"/>
          <w:szCs w:val="28"/>
        </w:rPr>
        <w:t xml:space="preserve">со статьей 78 Бюджетного кодекса Российской Федерации, на основании </w:t>
      </w:r>
      <w:r w:rsidRPr="00E07D90">
        <w:rPr>
          <w:rFonts w:ascii="Times New Roman" w:hAnsi="Times New Roman" w:cs="Times New Roman"/>
          <w:sz w:val="28"/>
          <w:szCs w:val="28"/>
        </w:rPr>
        <w:t xml:space="preserve">пункта 3.2 Порядка расчета возмещения </w:t>
      </w:r>
      <w:proofErr w:type="gramStart"/>
      <w:r w:rsidRPr="00E07D90">
        <w:rPr>
          <w:rFonts w:ascii="Times New Roman" w:hAnsi="Times New Roman" w:cs="Times New Roman"/>
          <w:sz w:val="28"/>
          <w:szCs w:val="28"/>
        </w:rPr>
        <w:t>организациям</w:t>
      </w:r>
      <w:r>
        <w:rPr>
          <w:rFonts w:ascii="Times New Roman" w:hAnsi="Times New Roman" w:cs="Times New Roman"/>
          <w:sz w:val="28"/>
          <w:szCs w:val="28"/>
        </w:rPr>
        <w:t xml:space="preserve"> убытков, связанных с применением регулируемых тарифов </w:t>
      </w:r>
      <w:r w:rsidR="00C03C79">
        <w:rPr>
          <w:rFonts w:ascii="Times New Roman" w:hAnsi="Times New Roman" w:cs="Times New Roman"/>
          <w:sz w:val="28"/>
          <w:szCs w:val="28"/>
        </w:rPr>
        <w:t>(цен) на тепловую</w:t>
      </w:r>
      <w:r>
        <w:rPr>
          <w:rFonts w:ascii="Times New Roman" w:hAnsi="Times New Roman" w:cs="Times New Roman"/>
          <w:sz w:val="28"/>
          <w:szCs w:val="28"/>
        </w:rPr>
        <w:t xml:space="preserve"> энергию, поставляемую населению, утвержденного постановлением Правительства Хабаровского края от </w:t>
      </w:r>
      <w:r w:rsidR="00C03C79">
        <w:rPr>
          <w:rFonts w:ascii="Times New Roman" w:hAnsi="Times New Roman" w:cs="Times New Roman"/>
          <w:sz w:val="28"/>
          <w:szCs w:val="28"/>
        </w:rPr>
        <w:t>01.02</w:t>
      </w:r>
      <w:r>
        <w:rPr>
          <w:rFonts w:ascii="Times New Roman" w:hAnsi="Times New Roman" w:cs="Times New Roman"/>
          <w:sz w:val="28"/>
          <w:szCs w:val="28"/>
        </w:rPr>
        <w:t xml:space="preserve">.2008 № </w:t>
      </w:r>
      <w:r w:rsidR="00C03C79">
        <w:rPr>
          <w:rFonts w:ascii="Times New Roman" w:hAnsi="Times New Roman" w:cs="Times New Roman"/>
          <w:sz w:val="28"/>
          <w:szCs w:val="28"/>
        </w:rPr>
        <w:t>35</w:t>
      </w:r>
      <w:r>
        <w:rPr>
          <w:rFonts w:ascii="Times New Roman" w:hAnsi="Times New Roman" w:cs="Times New Roman"/>
          <w:sz w:val="28"/>
          <w:szCs w:val="28"/>
        </w:rPr>
        <w:t xml:space="preserve">-пр «О возмещении убытков организациям от применения регулируемых тарифов </w:t>
      </w:r>
      <w:r w:rsidR="00506701">
        <w:rPr>
          <w:rFonts w:ascii="Times New Roman" w:hAnsi="Times New Roman" w:cs="Times New Roman"/>
          <w:sz w:val="28"/>
          <w:szCs w:val="28"/>
        </w:rPr>
        <w:t xml:space="preserve">(цен) </w:t>
      </w:r>
      <w:r>
        <w:rPr>
          <w:rFonts w:ascii="Times New Roman" w:hAnsi="Times New Roman" w:cs="Times New Roman"/>
          <w:sz w:val="28"/>
          <w:szCs w:val="28"/>
        </w:rPr>
        <w:t xml:space="preserve">на </w:t>
      </w:r>
      <w:r w:rsidR="00506701">
        <w:rPr>
          <w:rFonts w:ascii="Times New Roman" w:hAnsi="Times New Roman" w:cs="Times New Roman"/>
          <w:sz w:val="28"/>
          <w:szCs w:val="28"/>
        </w:rPr>
        <w:t>тепловую</w:t>
      </w:r>
      <w:r>
        <w:rPr>
          <w:rFonts w:ascii="Times New Roman" w:hAnsi="Times New Roman" w:cs="Times New Roman"/>
          <w:sz w:val="28"/>
          <w:szCs w:val="28"/>
        </w:rPr>
        <w:t xml:space="preserve"> энергию, поставляемую населению, и предоставлении местным бюджетам субвенций из краевого бюджета для возмещения организациям убытков, связанных с применением регулируемых тарифов </w:t>
      </w:r>
      <w:r w:rsidR="00506701">
        <w:rPr>
          <w:rFonts w:ascii="Times New Roman" w:hAnsi="Times New Roman" w:cs="Times New Roman"/>
          <w:sz w:val="28"/>
          <w:szCs w:val="28"/>
        </w:rPr>
        <w:t xml:space="preserve">(цен) </w:t>
      </w:r>
      <w:r>
        <w:rPr>
          <w:rFonts w:ascii="Times New Roman" w:hAnsi="Times New Roman" w:cs="Times New Roman"/>
          <w:sz w:val="28"/>
          <w:szCs w:val="28"/>
        </w:rPr>
        <w:t xml:space="preserve">на </w:t>
      </w:r>
      <w:r w:rsidR="00506701">
        <w:rPr>
          <w:rFonts w:ascii="Times New Roman" w:hAnsi="Times New Roman" w:cs="Times New Roman"/>
          <w:sz w:val="28"/>
          <w:szCs w:val="28"/>
        </w:rPr>
        <w:t>тепловую</w:t>
      </w:r>
      <w:r>
        <w:rPr>
          <w:rFonts w:ascii="Times New Roman" w:hAnsi="Times New Roman" w:cs="Times New Roman"/>
          <w:sz w:val="28"/>
          <w:szCs w:val="28"/>
        </w:rPr>
        <w:t xml:space="preserve"> энергию, поставляемую населению», </w:t>
      </w:r>
      <w:r w:rsidRPr="00E07D90">
        <w:rPr>
          <w:rFonts w:ascii="Times New Roman" w:eastAsia="Times New Roman" w:hAnsi="Times New Roman" w:cs="Times New Roman"/>
          <w:sz w:val="28"/>
          <w:szCs w:val="28"/>
        </w:rPr>
        <w:t xml:space="preserve">статьи </w:t>
      </w:r>
      <w:r w:rsidR="0006478C">
        <w:rPr>
          <w:rFonts w:ascii="Times New Roman" w:eastAsia="Times New Roman" w:hAnsi="Times New Roman" w:cs="Times New Roman"/>
          <w:sz w:val="28"/>
          <w:szCs w:val="28"/>
        </w:rPr>
        <w:t>8</w:t>
      </w:r>
      <w:proofErr w:type="gramEnd"/>
      <w:r w:rsidR="0006478C" w:rsidRPr="00E07D90">
        <w:rPr>
          <w:rFonts w:ascii="Times New Roman" w:eastAsia="Times New Roman" w:hAnsi="Times New Roman" w:cs="Times New Roman"/>
          <w:sz w:val="28"/>
          <w:szCs w:val="28"/>
        </w:rPr>
        <w:t xml:space="preserve"> </w:t>
      </w:r>
      <w:proofErr w:type="gramStart"/>
      <w:r w:rsidR="0006478C" w:rsidRPr="00E07D90">
        <w:rPr>
          <w:rFonts w:ascii="Times New Roman" w:eastAsia="Times New Roman" w:hAnsi="Times New Roman" w:cs="Times New Roman"/>
          <w:sz w:val="28"/>
          <w:szCs w:val="28"/>
        </w:rPr>
        <w:t xml:space="preserve">Решения Собрания депутатов Ульчского муниципального района от </w:t>
      </w:r>
      <w:r w:rsidR="0006478C">
        <w:rPr>
          <w:rFonts w:ascii="Times New Roman" w:eastAsia="Times New Roman" w:hAnsi="Times New Roman" w:cs="Times New Roman"/>
          <w:sz w:val="28"/>
          <w:szCs w:val="28"/>
        </w:rPr>
        <w:t>29</w:t>
      </w:r>
      <w:r w:rsidR="0006478C" w:rsidRPr="004B499B">
        <w:rPr>
          <w:rFonts w:ascii="Times New Roman" w:eastAsia="Times New Roman" w:hAnsi="Times New Roman" w:cs="Times New Roman"/>
          <w:sz w:val="28"/>
          <w:szCs w:val="28"/>
        </w:rPr>
        <w:t xml:space="preserve"> </w:t>
      </w:r>
      <w:r w:rsidR="0006478C" w:rsidRPr="00E07D90">
        <w:rPr>
          <w:rFonts w:ascii="Times New Roman" w:eastAsia="Times New Roman" w:hAnsi="Times New Roman" w:cs="Times New Roman"/>
          <w:sz w:val="28"/>
          <w:szCs w:val="28"/>
        </w:rPr>
        <w:t>декабря 201</w:t>
      </w:r>
      <w:r w:rsidR="0006478C">
        <w:rPr>
          <w:rFonts w:ascii="Times New Roman" w:eastAsia="Times New Roman" w:hAnsi="Times New Roman" w:cs="Times New Roman"/>
          <w:sz w:val="28"/>
          <w:szCs w:val="28"/>
        </w:rPr>
        <w:t>4</w:t>
      </w:r>
      <w:r w:rsidR="0006478C" w:rsidRPr="00E07D90">
        <w:rPr>
          <w:rFonts w:ascii="Times New Roman" w:eastAsia="Times New Roman" w:hAnsi="Times New Roman" w:cs="Times New Roman"/>
          <w:sz w:val="28"/>
          <w:szCs w:val="28"/>
        </w:rPr>
        <w:t xml:space="preserve"> года № </w:t>
      </w:r>
      <w:r w:rsidR="0006478C">
        <w:rPr>
          <w:rFonts w:ascii="Times New Roman" w:eastAsia="Times New Roman" w:hAnsi="Times New Roman" w:cs="Times New Roman"/>
          <w:sz w:val="28"/>
          <w:szCs w:val="28"/>
        </w:rPr>
        <w:t>104</w:t>
      </w:r>
      <w:r w:rsidR="0006478C" w:rsidRPr="00E07D90">
        <w:rPr>
          <w:rFonts w:ascii="Times New Roman" w:eastAsia="Times New Roman" w:hAnsi="Times New Roman" w:cs="Times New Roman"/>
          <w:sz w:val="28"/>
          <w:szCs w:val="28"/>
        </w:rPr>
        <w:t xml:space="preserve"> «О бюджете Ульчского муниципального района на 201</w:t>
      </w:r>
      <w:r w:rsidR="0006478C">
        <w:rPr>
          <w:rFonts w:ascii="Times New Roman" w:eastAsia="Times New Roman" w:hAnsi="Times New Roman" w:cs="Times New Roman"/>
          <w:sz w:val="28"/>
          <w:szCs w:val="28"/>
        </w:rPr>
        <w:t>5</w:t>
      </w:r>
      <w:r w:rsidR="0006478C" w:rsidRPr="00E07D90">
        <w:rPr>
          <w:rFonts w:ascii="Times New Roman" w:eastAsia="Times New Roman" w:hAnsi="Times New Roman" w:cs="Times New Roman"/>
          <w:sz w:val="28"/>
          <w:szCs w:val="28"/>
        </w:rPr>
        <w:t xml:space="preserve"> год</w:t>
      </w:r>
      <w:r w:rsidR="0006478C">
        <w:rPr>
          <w:rFonts w:ascii="Times New Roman" w:eastAsia="Times New Roman" w:hAnsi="Times New Roman" w:cs="Times New Roman"/>
          <w:sz w:val="28"/>
          <w:szCs w:val="28"/>
        </w:rPr>
        <w:t xml:space="preserve"> и плановый период 2016 и 2017 годов</w:t>
      </w:r>
      <w:r w:rsidR="0006478C" w:rsidRPr="00E07D90">
        <w:rPr>
          <w:rFonts w:ascii="Times New Roman" w:eastAsia="Times New Roman" w:hAnsi="Times New Roman" w:cs="Times New Roman"/>
          <w:sz w:val="28"/>
          <w:szCs w:val="28"/>
        </w:rPr>
        <w:t>»</w:t>
      </w:r>
      <w:r w:rsidRPr="00E07D90">
        <w:rPr>
          <w:rFonts w:ascii="Times New Roman" w:eastAsia="Times New Roman" w:hAnsi="Times New Roman" w:cs="Times New Roman"/>
          <w:sz w:val="28"/>
          <w:szCs w:val="28"/>
        </w:rPr>
        <w:t xml:space="preserve">, в целях </w:t>
      </w:r>
      <w:r w:rsidR="00610C45">
        <w:rPr>
          <w:rFonts w:ascii="Times New Roman" w:hAnsi="Times New Roman" w:cs="Times New Roman"/>
          <w:sz w:val="28"/>
          <w:szCs w:val="28"/>
        </w:rPr>
        <w:t xml:space="preserve">осуществления государственных полномочий Хабаровского края по возмещению организациям убытков, связанных с применением регулируемых тарифов </w:t>
      </w:r>
      <w:r w:rsidR="00506701">
        <w:rPr>
          <w:rFonts w:ascii="Times New Roman" w:hAnsi="Times New Roman" w:cs="Times New Roman"/>
          <w:sz w:val="28"/>
          <w:szCs w:val="28"/>
        </w:rPr>
        <w:t xml:space="preserve">(цен) </w:t>
      </w:r>
      <w:r w:rsidR="00610C45">
        <w:rPr>
          <w:rFonts w:ascii="Times New Roman" w:hAnsi="Times New Roman" w:cs="Times New Roman"/>
          <w:sz w:val="28"/>
          <w:szCs w:val="28"/>
        </w:rPr>
        <w:t xml:space="preserve">на </w:t>
      </w:r>
      <w:r w:rsidR="00506701">
        <w:rPr>
          <w:rFonts w:ascii="Times New Roman" w:hAnsi="Times New Roman" w:cs="Times New Roman"/>
          <w:sz w:val="28"/>
          <w:szCs w:val="28"/>
        </w:rPr>
        <w:t>теплов</w:t>
      </w:r>
      <w:r w:rsidR="00610C45">
        <w:rPr>
          <w:rFonts w:ascii="Times New Roman" w:hAnsi="Times New Roman" w:cs="Times New Roman"/>
          <w:sz w:val="28"/>
          <w:szCs w:val="28"/>
        </w:rPr>
        <w:t>ую энергию, поставляемую населению в зонах деце</w:t>
      </w:r>
      <w:r w:rsidR="003432E8">
        <w:rPr>
          <w:rFonts w:ascii="Times New Roman" w:hAnsi="Times New Roman" w:cs="Times New Roman"/>
          <w:sz w:val="28"/>
          <w:szCs w:val="28"/>
        </w:rPr>
        <w:t>нтрализованного энергоснабжения,</w:t>
      </w:r>
      <w:r w:rsidR="000A7D2B">
        <w:rPr>
          <w:rFonts w:ascii="Times New Roman" w:hAnsi="Times New Roman" w:cs="Times New Roman"/>
          <w:sz w:val="28"/>
          <w:szCs w:val="28"/>
        </w:rPr>
        <w:t xml:space="preserve"> администрация района</w:t>
      </w:r>
      <w:proofErr w:type="gramEnd"/>
    </w:p>
    <w:p w:rsidR="003432E8" w:rsidRDefault="003432E8" w:rsidP="00E15BE2">
      <w:pPr>
        <w:spacing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ПОСТАНОВЛЯ</w:t>
      </w:r>
      <w:r w:rsidR="000A7D2B">
        <w:rPr>
          <w:rFonts w:ascii="Times New Roman" w:hAnsi="Times New Roman" w:cs="Times New Roman"/>
          <w:sz w:val="28"/>
          <w:szCs w:val="28"/>
        </w:rPr>
        <w:t>ЕТ</w:t>
      </w:r>
      <w:r>
        <w:rPr>
          <w:rFonts w:ascii="Times New Roman" w:hAnsi="Times New Roman" w:cs="Times New Roman"/>
          <w:sz w:val="28"/>
          <w:szCs w:val="28"/>
        </w:rPr>
        <w:t>:</w:t>
      </w:r>
    </w:p>
    <w:p w:rsidR="00F2233A" w:rsidRDefault="007D667E" w:rsidP="00E15BE2">
      <w:pPr>
        <w:spacing w:line="240" w:lineRule="auto"/>
        <w:ind w:left="284"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 Утвердить </w:t>
      </w:r>
      <w:r w:rsidR="007B3800">
        <w:rPr>
          <w:rFonts w:ascii="Times New Roman" w:hAnsi="Times New Roman" w:cs="Times New Roman"/>
          <w:sz w:val="28"/>
          <w:szCs w:val="28"/>
        </w:rPr>
        <w:t xml:space="preserve">прилагаемый </w:t>
      </w:r>
      <w:r>
        <w:rPr>
          <w:rFonts w:ascii="Times New Roman" w:hAnsi="Times New Roman" w:cs="Times New Roman"/>
          <w:sz w:val="28"/>
          <w:szCs w:val="28"/>
        </w:rPr>
        <w:t xml:space="preserve">Порядок перечисления организациям средств на возмещение убытков, связанных с применением регулируемых тарифов </w:t>
      </w:r>
      <w:r w:rsidR="00506701">
        <w:rPr>
          <w:rFonts w:ascii="Times New Roman" w:hAnsi="Times New Roman" w:cs="Times New Roman"/>
          <w:sz w:val="28"/>
          <w:szCs w:val="28"/>
        </w:rPr>
        <w:t xml:space="preserve">(цен) </w:t>
      </w:r>
      <w:r>
        <w:rPr>
          <w:rFonts w:ascii="Times New Roman" w:hAnsi="Times New Roman" w:cs="Times New Roman"/>
          <w:sz w:val="28"/>
          <w:szCs w:val="28"/>
        </w:rPr>
        <w:t xml:space="preserve">на </w:t>
      </w:r>
      <w:r w:rsidR="00506701">
        <w:rPr>
          <w:rFonts w:ascii="Times New Roman" w:hAnsi="Times New Roman" w:cs="Times New Roman"/>
          <w:sz w:val="28"/>
          <w:szCs w:val="28"/>
        </w:rPr>
        <w:t>теплов</w:t>
      </w:r>
      <w:r>
        <w:rPr>
          <w:rFonts w:ascii="Times New Roman" w:hAnsi="Times New Roman" w:cs="Times New Roman"/>
          <w:sz w:val="28"/>
          <w:szCs w:val="28"/>
        </w:rPr>
        <w:t>ую энергию, поставляемую населению</w:t>
      </w:r>
      <w:r w:rsidR="00E07D90">
        <w:rPr>
          <w:rFonts w:ascii="Times New Roman" w:hAnsi="Times New Roman" w:cs="Times New Roman"/>
          <w:sz w:val="28"/>
          <w:szCs w:val="28"/>
        </w:rPr>
        <w:t>, в 2015 году</w:t>
      </w:r>
      <w:r>
        <w:rPr>
          <w:rFonts w:ascii="Times New Roman" w:hAnsi="Times New Roman" w:cs="Times New Roman"/>
          <w:sz w:val="28"/>
          <w:szCs w:val="28"/>
        </w:rPr>
        <w:t>.</w:t>
      </w:r>
    </w:p>
    <w:p w:rsidR="007B3800" w:rsidRDefault="00F2233A" w:rsidP="00E15BE2">
      <w:pPr>
        <w:spacing w:after="0" w:line="240" w:lineRule="auto"/>
        <w:ind w:left="284" w:firstLine="709"/>
        <w:contextualSpacing/>
        <w:jc w:val="both"/>
        <w:rPr>
          <w:rFonts w:ascii="Times New Roman" w:hAnsi="Times New Roman" w:cs="Times New Roman"/>
          <w:sz w:val="28"/>
          <w:szCs w:val="28"/>
        </w:rPr>
      </w:pPr>
      <w:r w:rsidRPr="00814AE1">
        <w:rPr>
          <w:rFonts w:ascii="Times New Roman" w:eastAsia="Times New Roman" w:hAnsi="Times New Roman" w:cs="Times New Roman"/>
          <w:sz w:val="28"/>
          <w:szCs w:val="28"/>
        </w:rPr>
        <w:t>2.</w:t>
      </w:r>
      <w:r w:rsidRPr="005500AD">
        <w:rPr>
          <w:rFonts w:ascii="Times New Roman" w:eastAsia="Times New Roman" w:hAnsi="Times New Roman" w:cs="Times New Roman"/>
          <w:sz w:val="28"/>
          <w:szCs w:val="28"/>
        </w:rPr>
        <w:t xml:space="preserve"> </w:t>
      </w:r>
      <w:proofErr w:type="gramStart"/>
      <w:r w:rsidR="00B72134" w:rsidRPr="00814AE1">
        <w:rPr>
          <w:rFonts w:ascii="Times New Roman" w:eastAsia="Times New Roman" w:hAnsi="Times New Roman" w:cs="Times New Roman"/>
          <w:sz w:val="28"/>
          <w:szCs w:val="28"/>
        </w:rPr>
        <w:t>Контроль за</w:t>
      </w:r>
      <w:proofErr w:type="gramEnd"/>
      <w:r w:rsidR="00B72134" w:rsidRPr="00814AE1">
        <w:rPr>
          <w:rFonts w:ascii="Times New Roman" w:eastAsia="Times New Roman" w:hAnsi="Times New Roman" w:cs="Times New Roman"/>
          <w:sz w:val="28"/>
          <w:szCs w:val="28"/>
        </w:rPr>
        <w:t xml:space="preserve"> </w:t>
      </w:r>
      <w:r w:rsidR="0006478C">
        <w:rPr>
          <w:rFonts w:ascii="Times New Roman" w:eastAsia="Times New Roman" w:hAnsi="Times New Roman" w:cs="Times New Roman"/>
          <w:sz w:val="28"/>
          <w:szCs w:val="28"/>
        </w:rPr>
        <w:t>выполнением</w:t>
      </w:r>
      <w:r w:rsidR="00B72134" w:rsidRPr="00814AE1">
        <w:rPr>
          <w:rFonts w:ascii="Times New Roman" w:eastAsia="Times New Roman" w:hAnsi="Times New Roman" w:cs="Times New Roman"/>
          <w:sz w:val="28"/>
          <w:szCs w:val="28"/>
        </w:rPr>
        <w:t xml:space="preserve"> </w:t>
      </w:r>
      <w:r w:rsidR="000A7D2B">
        <w:rPr>
          <w:rFonts w:ascii="Times New Roman" w:eastAsia="Times New Roman" w:hAnsi="Times New Roman" w:cs="Times New Roman"/>
          <w:sz w:val="28"/>
          <w:szCs w:val="28"/>
        </w:rPr>
        <w:t xml:space="preserve">настоящего </w:t>
      </w:r>
      <w:r w:rsidR="00B72134" w:rsidRPr="00814AE1">
        <w:rPr>
          <w:rFonts w:ascii="Times New Roman" w:eastAsia="Times New Roman" w:hAnsi="Times New Roman" w:cs="Times New Roman"/>
          <w:sz w:val="28"/>
          <w:szCs w:val="28"/>
        </w:rPr>
        <w:t>постановлени</w:t>
      </w:r>
      <w:r w:rsidR="00B72134">
        <w:rPr>
          <w:rFonts w:ascii="Times New Roman" w:eastAsia="Times New Roman" w:hAnsi="Times New Roman" w:cs="Times New Roman"/>
          <w:sz w:val="28"/>
          <w:szCs w:val="28"/>
        </w:rPr>
        <w:t xml:space="preserve">я возложить на первого заместителя главы администрации Ульчского муниципального района </w:t>
      </w:r>
      <w:r w:rsidR="00CE47DE">
        <w:rPr>
          <w:rFonts w:ascii="Times New Roman" w:eastAsia="Times New Roman" w:hAnsi="Times New Roman" w:cs="Times New Roman"/>
          <w:sz w:val="28"/>
          <w:szCs w:val="28"/>
        </w:rPr>
        <w:t>Иващука</w:t>
      </w:r>
      <w:r w:rsidR="0006478C" w:rsidRPr="0006478C">
        <w:rPr>
          <w:rFonts w:ascii="Times New Roman" w:eastAsia="Times New Roman" w:hAnsi="Times New Roman" w:cs="Times New Roman"/>
          <w:sz w:val="28"/>
          <w:szCs w:val="28"/>
        </w:rPr>
        <w:t xml:space="preserve"> </w:t>
      </w:r>
      <w:r w:rsidR="0006478C">
        <w:rPr>
          <w:rFonts w:ascii="Times New Roman" w:eastAsia="Times New Roman" w:hAnsi="Times New Roman" w:cs="Times New Roman"/>
          <w:sz w:val="28"/>
          <w:szCs w:val="28"/>
        </w:rPr>
        <w:t>Ф.В.</w:t>
      </w:r>
      <w:r w:rsidR="00B72134">
        <w:rPr>
          <w:rFonts w:ascii="Times New Roman" w:eastAsia="Times New Roman" w:hAnsi="Times New Roman" w:cs="Times New Roman"/>
          <w:sz w:val="28"/>
          <w:szCs w:val="28"/>
        </w:rPr>
        <w:t>.</w:t>
      </w:r>
    </w:p>
    <w:p w:rsidR="00F2233A" w:rsidRDefault="007B3800" w:rsidP="00E15BE2">
      <w:pPr>
        <w:spacing w:line="240" w:lineRule="auto"/>
        <w:ind w:left="284"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 xml:space="preserve">3. </w:t>
      </w:r>
      <w:r w:rsidR="00B72134" w:rsidRPr="00814AE1">
        <w:rPr>
          <w:rFonts w:ascii="Times New Roman" w:eastAsia="Times New Roman" w:hAnsi="Times New Roman" w:cs="Times New Roman"/>
          <w:sz w:val="28"/>
          <w:szCs w:val="28"/>
        </w:rPr>
        <w:t xml:space="preserve">Настоящее постановление вступает в силу </w:t>
      </w:r>
      <w:r w:rsidR="000A7D2B">
        <w:rPr>
          <w:rFonts w:ascii="Times New Roman" w:eastAsia="Times New Roman" w:hAnsi="Times New Roman" w:cs="Times New Roman"/>
          <w:sz w:val="28"/>
          <w:szCs w:val="28"/>
        </w:rPr>
        <w:t>после</w:t>
      </w:r>
      <w:r w:rsidR="00B72134" w:rsidRPr="00814AE1">
        <w:rPr>
          <w:rFonts w:ascii="Times New Roman" w:eastAsia="Times New Roman" w:hAnsi="Times New Roman" w:cs="Times New Roman"/>
          <w:sz w:val="28"/>
          <w:szCs w:val="28"/>
        </w:rPr>
        <w:t xml:space="preserve"> его официального опубликования</w:t>
      </w:r>
      <w:r w:rsidR="00B72134">
        <w:rPr>
          <w:rFonts w:ascii="Times New Roman" w:eastAsia="Times New Roman" w:hAnsi="Times New Roman" w:cs="Times New Roman"/>
          <w:sz w:val="28"/>
          <w:szCs w:val="28"/>
        </w:rPr>
        <w:t xml:space="preserve"> (обнародования)</w:t>
      </w:r>
      <w:r w:rsidR="000A7D2B">
        <w:rPr>
          <w:rFonts w:ascii="Times New Roman" w:eastAsia="Times New Roman" w:hAnsi="Times New Roman" w:cs="Times New Roman"/>
          <w:sz w:val="28"/>
          <w:szCs w:val="28"/>
        </w:rPr>
        <w:t>.</w:t>
      </w:r>
    </w:p>
    <w:p w:rsidR="000A7D2B" w:rsidRDefault="000A7D2B" w:rsidP="00E15BE2">
      <w:pPr>
        <w:pStyle w:val="ConsPlusNormal"/>
        <w:widowControl/>
        <w:ind w:firstLine="284"/>
        <w:contextualSpacing/>
        <w:jc w:val="both"/>
        <w:rPr>
          <w:rFonts w:ascii="Times New Roman" w:hAnsi="Times New Roman" w:cs="Times New Roman"/>
          <w:sz w:val="28"/>
          <w:szCs w:val="28"/>
        </w:rPr>
      </w:pPr>
    </w:p>
    <w:p w:rsidR="004C6ECC" w:rsidRDefault="004B499B" w:rsidP="00E15BE2">
      <w:pPr>
        <w:pStyle w:val="ConsPlusNormal"/>
        <w:widowControl/>
        <w:ind w:firstLine="284"/>
        <w:contextualSpacing/>
        <w:jc w:val="both"/>
        <w:rPr>
          <w:rFonts w:ascii="Times New Roman" w:hAnsi="Times New Roman" w:cs="Times New Roman"/>
          <w:sz w:val="28"/>
          <w:szCs w:val="28"/>
        </w:rPr>
      </w:pPr>
      <w:r>
        <w:rPr>
          <w:rFonts w:ascii="Times New Roman" w:hAnsi="Times New Roman" w:cs="Times New Roman"/>
          <w:sz w:val="28"/>
          <w:szCs w:val="28"/>
        </w:rPr>
        <w:t xml:space="preserve">Глава администрации </w:t>
      </w:r>
      <w:r w:rsidR="00F2233A">
        <w:rPr>
          <w:rFonts w:ascii="Times New Roman" w:hAnsi="Times New Roman" w:cs="Times New Roman"/>
          <w:sz w:val="28"/>
          <w:szCs w:val="28"/>
        </w:rPr>
        <w:t>района</w:t>
      </w:r>
      <w:r>
        <w:rPr>
          <w:rFonts w:ascii="Times New Roman" w:hAnsi="Times New Roman" w:cs="Times New Roman"/>
          <w:sz w:val="28"/>
          <w:szCs w:val="28"/>
        </w:rPr>
        <w:t xml:space="preserve"> </w:t>
      </w:r>
      <w:r w:rsidR="00F2233A">
        <w:rPr>
          <w:rFonts w:ascii="Times New Roman" w:hAnsi="Times New Roman" w:cs="Times New Roman"/>
          <w:sz w:val="28"/>
          <w:szCs w:val="28"/>
        </w:rPr>
        <w:t xml:space="preserve">                                                       </w:t>
      </w:r>
      <w:proofErr w:type="spellStart"/>
      <w:r w:rsidR="00F2233A">
        <w:rPr>
          <w:rFonts w:ascii="Times New Roman" w:hAnsi="Times New Roman" w:cs="Times New Roman"/>
          <w:sz w:val="28"/>
          <w:szCs w:val="28"/>
        </w:rPr>
        <w:t>Ю.Л.Данкан</w:t>
      </w:r>
      <w:proofErr w:type="spellEnd"/>
    </w:p>
    <w:p w:rsidR="004B499B" w:rsidRDefault="004B499B" w:rsidP="00A20271">
      <w:pPr>
        <w:pStyle w:val="ConsPlusNormal"/>
        <w:widowControl/>
        <w:ind w:left="5529" w:firstLine="0"/>
        <w:contextualSpacing/>
        <w:jc w:val="both"/>
        <w:rPr>
          <w:rFonts w:ascii="Times New Roman" w:hAnsi="Times New Roman" w:cs="Times New Roman"/>
          <w:sz w:val="28"/>
          <w:szCs w:val="28"/>
        </w:rPr>
      </w:pPr>
    </w:p>
    <w:p w:rsidR="00F2233A" w:rsidRDefault="00F2233A" w:rsidP="00A20271">
      <w:pPr>
        <w:pStyle w:val="ConsPlusNormal"/>
        <w:widowControl/>
        <w:ind w:left="5529" w:firstLine="0"/>
        <w:contextualSpacing/>
        <w:jc w:val="both"/>
        <w:rPr>
          <w:rFonts w:ascii="Times New Roman" w:hAnsi="Times New Roman" w:cs="Times New Roman"/>
          <w:sz w:val="28"/>
          <w:szCs w:val="28"/>
        </w:rPr>
      </w:pPr>
      <w:r>
        <w:rPr>
          <w:rFonts w:ascii="Times New Roman" w:hAnsi="Times New Roman" w:cs="Times New Roman"/>
          <w:sz w:val="28"/>
          <w:szCs w:val="28"/>
        </w:rPr>
        <w:lastRenderedPageBreak/>
        <w:t>У</w:t>
      </w:r>
      <w:r w:rsidR="004B499B">
        <w:rPr>
          <w:rFonts w:ascii="Times New Roman" w:hAnsi="Times New Roman" w:cs="Times New Roman"/>
          <w:sz w:val="28"/>
          <w:szCs w:val="28"/>
        </w:rPr>
        <w:t>ТВЕРЖДЕН</w:t>
      </w:r>
      <w:r>
        <w:rPr>
          <w:rFonts w:ascii="Times New Roman" w:hAnsi="Times New Roman" w:cs="Times New Roman"/>
          <w:sz w:val="28"/>
          <w:szCs w:val="28"/>
        </w:rPr>
        <w:t xml:space="preserve"> </w:t>
      </w:r>
    </w:p>
    <w:p w:rsidR="00F2233A" w:rsidRDefault="00F2233A" w:rsidP="00A20271">
      <w:pPr>
        <w:pStyle w:val="ConsPlusNormal"/>
        <w:widowControl/>
        <w:ind w:left="5529" w:firstLine="0"/>
        <w:contextualSpacing/>
        <w:jc w:val="both"/>
        <w:rPr>
          <w:rFonts w:ascii="Times New Roman" w:hAnsi="Times New Roman" w:cs="Times New Roman"/>
          <w:sz w:val="28"/>
          <w:szCs w:val="28"/>
        </w:rPr>
      </w:pPr>
      <w:r>
        <w:rPr>
          <w:rFonts w:ascii="Times New Roman" w:hAnsi="Times New Roman" w:cs="Times New Roman"/>
          <w:sz w:val="28"/>
          <w:szCs w:val="28"/>
        </w:rPr>
        <w:t xml:space="preserve">постановлением </w:t>
      </w:r>
      <w:r w:rsidR="00E2229E">
        <w:rPr>
          <w:rFonts w:ascii="Times New Roman" w:hAnsi="Times New Roman" w:cs="Times New Roman"/>
          <w:sz w:val="28"/>
          <w:szCs w:val="28"/>
        </w:rPr>
        <w:t>администрации</w:t>
      </w:r>
      <w:r>
        <w:rPr>
          <w:rFonts w:ascii="Times New Roman" w:hAnsi="Times New Roman" w:cs="Times New Roman"/>
          <w:sz w:val="28"/>
          <w:szCs w:val="28"/>
        </w:rPr>
        <w:t xml:space="preserve"> района</w:t>
      </w:r>
    </w:p>
    <w:p w:rsidR="00F2233A" w:rsidRDefault="00F2233A" w:rsidP="00A20271">
      <w:pPr>
        <w:pStyle w:val="ConsPlusNormal"/>
        <w:widowControl/>
        <w:ind w:left="5529" w:firstLine="0"/>
        <w:contextualSpacing/>
        <w:jc w:val="both"/>
        <w:rPr>
          <w:rFonts w:ascii="Times New Roman" w:hAnsi="Times New Roman" w:cs="Times New Roman"/>
          <w:sz w:val="28"/>
          <w:szCs w:val="28"/>
        </w:rPr>
      </w:pPr>
      <w:r>
        <w:rPr>
          <w:rFonts w:ascii="Times New Roman" w:hAnsi="Times New Roman" w:cs="Times New Roman"/>
          <w:sz w:val="28"/>
          <w:szCs w:val="28"/>
        </w:rPr>
        <w:t xml:space="preserve">от </w:t>
      </w:r>
      <w:r w:rsidR="004B499B">
        <w:rPr>
          <w:rFonts w:ascii="Times New Roman" w:hAnsi="Times New Roman" w:cs="Times New Roman"/>
          <w:sz w:val="28"/>
          <w:szCs w:val="28"/>
        </w:rPr>
        <w:t>31.12.2014</w:t>
      </w:r>
      <w:r>
        <w:rPr>
          <w:rFonts w:ascii="Times New Roman" w:hAnsi="Times New Roman" w:cs="Times New Roman"/>
          <w:sz w:val="28"/>
          <w:szCs w:val="28"/>
        </w:rPr>
        <w:t xml:space="preserve"> №</w:t>
      </w:r>
      <w:r w:rsidR="004B499B">
        <w:rPr>
          <w:rFonts w:ascii="Times New Roman" w:hAnsi="Times New Roman" w:cs="Times New Roman"/>
          <w:sz w:val="28"/>
          <w:szCs w:val="28"/>
        </w:rPr>
        <w:t xml:space="preserve"> 1224-па</w:t>
      </w:r>
    </w:p>
    <w:p w:rsidR="00F2233A" w:rsidRDefault="00F2233A" w:rsidP="00A20271">
      <w:pPr>
        <w:pStyle w:val="ConsPlusNormal"/>
        <w:widowControl/>
        <w:ind w:left="5529" w:firstLine="0"/>
        <w:contextualSpacing/>
        <w:jc w:val="both"/>
        <w:rPr>
          <w:rFonts w:ascii="Times New Roman" w:hAnsi="Times New Roman" w:cs="Times New Roman"/>
          <w:sz w:val="28"/>
          <w:szCs w:val="28"/>
        </w:rPr>
      </w:pPr>
    </w:p>
    <w:p w:rsidR="00F2233A" w:rsidRDefault="00F2233A" w:rsidP="00A20271">
      <w:pPr>
        <w:pStyle w:val="ConsPlusNormal"/>
        <w:widowControl/>
        <w:ind w:left="284" w:firstLine="0"/>
        <w:contextualSpacing/>
        <w:jc w:val="both"/>
        <w:rPr>
          <w:rFonts w:ascii="Times New Roman" w:hAnsi="Times New Roman" w:cs="Times New Roman"/>
          <w:sz w:val="28"/>
          <w:szCs w:val="28"/>
        </w:rPr>
      </w:pPr>
    </w:p>
    <w:p w:rsidR="00A20271" w:rsidRDefault="00A20271" w:rsidP="00A20271">
      <w:pPr>
        <w:pStyle w:val="ConsPlusNormal"/>
        <w:widowControl/>
        <w:ind w:left="284" w:firstLine="0"/>
        <w:contextualSpacing/>
        <w:jc w:val="center"/>
        <w:rPr>
          <w:rFonts w:ascii="Times New Roman" w:hAnsi="Times New Roman" w:cs="Times New Roman"/>
          <w:sz w:val="28"/>
          <w:szCs w:val="28"/>
        </w:rPr>
      </w:pPr>
    </w:p>
    <w:p w:rsidR="00A20271" w:rsidRDefault="00A20271" w:rsidP="00A20271">
      <w:pPr>
        <w:pStyle w:val="ConsPlusNormal"/>
        <w:widowControl/>
        <w:ind w:left="284" w:firstLine="0"/>
        <w:contextualSpacing/>
        <w:jc w:val="center"/>
        <w:rPr>
          <w:rFonts w:ascii="Times New Roman" w:hAnsi="Times New Roman" w:cs="Times New Roman"/>
          <w:sz w:val="28"/>
          <w:szCs w:val="28"/>
        </w:rPr>
      </w:pPr>
    </w:p>
    <w:p w:rsidR="00F2233A" w:rsidRDefault="004C2288" w:rsidP="00A20271">
      <w:pPr>
        <w:pStyle w:val="ConsPlusNormal"/>
        <w:widowControl/>
        <w:ind w:left="284" w:firstLine="0"/>
        <w:contextualSpacing/>
        <w:jc w:val="center"/>
        <w:rPr>
          <w:rFonts w:ascii="Times New Roman" w:hAnsi="Times New Roman" w:cs="Times New Roman"/>
          <w:sz w:val="28"/>
          <w:szCs w:val="28"/>
        </w:rPr>
      </w:pPr>
      <w:r>
        <w:rPr>
          <w:rFonts w:ascii="Times New Roman" w:hAnsi="Times New Roman" w:cs="Times New Roman"/>
          <w:sz w:val="28"/>
          <w:szCs w:val="28"/>
        </w:rPr>
        <w:t>ПОРЯДОК</w:t>
      </w:r>
    </w:p>
    <w:p w:rsidR="004C2288" w:rsidRDefault="004C2288" w:rsidP="00A20271">
      <w:pPr>
        <w:pStyle w:val="ConsPlusNormal"/>
        <w:widowControl/>
        <w:ind w:left="284" w:firstLine="0"/>
        <w:contextualSpacing/>
        <w:jc w:val="center"/>
        <w:rPr>
          <w:rFonts w:ascii="Times New Roman" w:hAnsi="Times New Roman" w:cs="Times New Roman"/>
          <w:sz w:val="28"/>
          <w:szCs w:val="28"/>
        </w:rPr>
      </w:pPr>
      <w:r>
        <w:rPr>
          <w:rFonts w:ascii="Times New Roman" w:hAnsi="Times New Roman" w:cs="Times New Roman"/>
          <w:sz w:val="28"/>
          <w:szCs w:val="28"/>
        </w:rPr>
        <w:t xml:space="preserve">перечисления организациям средств на возмещение убытков, связанных с применением регулируемых тарифов </w:t>
      </w:r>
      <w:r w:rsidR="00506701">
        <w:rPr>
          <w:rFonts w:ascii="Times New Roman" w:hAnsi="Times New Roman" w:cs="Times New Roman"/>
          <w:sz w:val="28"/>
          <w:szCs w:val="28"/>
        </w:rPr>
        <w:t xml:space="preserve">(цен) </w:t>
      </w:r>
      <w:r>
        <w:rPr>
          <w:rFonts w:ascii="Times New Roman" w:hAnsi="Times New Roman" w:cs="Times New Roman"/>
          <w:sz w:val="28"/>
          <w:szCs w:val="28"/>
        </w:rPr>
        <w:t xml:space="preserve">на </w:t>
      </w:r>
      <w:r w:rsidR="00506701">
        <w:rPr>
          <w:rFonts w:ascii="Times New Roman" w:hAnsi="Times New Roman" w:cs="Times New Roman"/>
          <w:sz w:val="28"/>
          <w:szCs w:val="28"/>
        </w:rPr>
        <w:t>теплов</w:t>
      </w:r>
      <w:r>
        <w:rPr>
          <w:rFonts w:ascii="Times New Roman" w:hAnsi="Times New Roman" w:cs="Times New Roman"/>
          <w:sz w:val="28"/>
          <w:szCs w:val="28"/>
        </w:rPr>
        <w:t>ую энергию, поставляемую населению</w:t>
      </w:r>
      <w:r w:rsidR="00561A2D">
        <w:rPr>
          <w:rFonts w:ascii="Times New Roman" w:hAnsi="Times New Roman" w:cs="Times New Roman"/>
          <w:sz w:val="28"/>
          <w:szCs w:val="28"/>
        </w:rPr>
        <w:t>, в 2015 году</w:t>
      </w:r>
    </w:p>
    <w:p w:rsidR="004C2288" w:rsidRDefault="004C2288" w:rsidP="00A20271">
      <w:pPr>
        <w:pStyle w:val="ConsPlusNormal"/>
        <w:widowControl/>
        <w:ind w:left="284" w:firstLine="0"/>
        <w:contextualSpacing/>
        <w:jc w:val="center"/>
        <w:rPr>
          <w:rFonts w:ascii="Times New Roman" w:hAnsi="Times New Roman" w:cs="Times New Roman"/>
          <w:sz w:val="28"/>
          <w:szCs w:val="28"/>
        </w:rPr>
      </w:pPr>
    </w:p>
    <w:p w:rsidR="00B72134" w:rsidRDefault="00B72134" w:rsidP="00A20271">
      <w:pPr>
        <w:pStyle w:val="ConsPlusNormal"/>
        <w:widowControl/>
        <w:ind w:left="284" w:firstLine="0"/>
        <w:contextualSpacing/>
        <w:jc w:val="center"/>
        <w:rPr>
          <w:rFonts w:ascii="Times New Roman" w:hAnsi="Times New Roman" w:cs="Times New Roman"/>
          <w:sz w:val="28"/>
          <w:szCs w:val="28"/>
        </w:rPr>
      </w:pPr>
      <w:r>
        <w:rPr>
          <w:rFonts w:ascii="Times New Roman" w:hAnsi="Times New Roman" w:cs="Times New Roman"/>
          <w:sz w:val="28"/>
          <w:szCs w:val="28"/>
        </w:rPr>
        <w:t>1. Общие положения</w:t>
      </w:r>
    </w:p>
    <w:p w:rsidR="00B72134" w:rsidRDefault="00B72134" w:rsidP="00A20271">
      <w:pPr>
        <w:pStyle w:val="ConsPlusNormal"/>
        <w:widowControl/>
        <w:ind w:left="284" w:firstLine="567"/>
        <w:contextualSpacing/>
        <w:jc w:val="both"/>
        <w:rPr>
          <w:rFonts w:ascii="Times New Roman" w:hAnsi="Times New Roman" w:cs="Times New Roman"/>
          <w:sz w:val="28"/>
          <w:szCs w:val="28"/>
        </w:rPr>
      </w:pPr>
    </w:p>
    <w:p w:rsidR="00B72134" w:rsidRDefault="004C2288" w:rsidP="00A20271">
      <w:pPr>
        <w:pStyle w:val="ConsPlusNormal"/>
        <w:widowControl/>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Настоящий Порядок разработан в соответствии </w:t>
      </w:r>
      <w:r w:rsidR="00B72134" w:rsidRPr="00B72134">
        <w:rPr>
          <w:rFonts w:ascii="Times New Roman" w:hAnsi="Times New Roman" w:cs="Times New Roman"/>
          <w:sz w:val="28"/>
          <w:szCs w:val="28"/>
        </w:rPr>
        <w:t>с</w:t>
      </w:r>
    </w:p>
    <w:p w:rsidR="00B72134" w:rsidRPr="00B72134" w:rsidRDefault="00B72134" w:rsidP="00A20271">
      <w:pPr>
        <w:pStyle w:val="ConsPlusNormal"/>
        <w:widowControl/>
        <w:ind w:left="284" w:firstLine="567"/>
        <w:contextualSpacing/>
        <w:jc w:val="both"/>
        <w:rPr>
          <w:rFonts w:ascii="Times New Roman" w:hAnsi="Times New Roman" w:cs="Times New Roman"/>
          <w:sz w:val="28"/>
          <w:szCs w:val="28"/>
        </w:rPr>
      </w:pPr>
      <w:r w:rsidRPr="00B72134">
        <w:rPr>
          <w:rFonts w:ascii="Times New Roman" w:hAnsi="Times New Roman" w:cs="Times New Roman"/>
          <w:sz w:val="28"/>
          <w:szCs w:val="28"/>
        </w:rPr>
        <w:t>частью 3 статьи 78 Бюджетного кодекса Российской Федерации,</w:t>
      </w:r>
    </w:p>
    <w:p w:rsidR="00E338FA" w:rsidRDefault="004C2288" w:rsidP="00A20271">
      <w:pPr>
        <w:pStyle w:val="ConsPlusNormal"/>
        <w:widowControl/>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законом Хабаровского края от </w:t>
      </w:r>
      <w:r w:rsidR="00506701">
        <w:rPr>
          <w:rFonts w:ascii="Times New Roman" w:hAnsi="Times New Roman" w:cs="Times New Roman"/>
          <w:sz w:val="28"/>
          <w:szCs w:val="28"/>
        </w:rPr>
        <w:t>24.11.2004</w:t>
      </w:r>
      <w:r>
        <w:rPr>
          <w:rFonts w:ascii="Times New Roman" w:hAnsi="Times New Roman" w:cs="Times New Roman"/>
          <w:sz w:val="28"/>
          <w:szCs w:val="28"/>
        </w:rPr>
        <w:t xml:space="preserve"> № </w:t>
      </w:r>
      <w:r w:rsidR="00506701">
        <w:rPr>
          <w:rFonts w:ascii="Times New Roman" w:hAnsi="Times New Roman" w:cs="Times New Roman"/>
          <w:sz w:val="28"/>
          <w:szCs w:val="28"/>
        </w:rPr>
        <w:t>22</w:t>
      </w:r>
      <w:r>
        <w:rPr>
          <w:rFonts w:ascii="Times New Roman" w:hAnsi="Times New Roman" w:cs="Times New Roman"/>
          <w:sz w:val="28"/>
          <w:szCs w:val="28"/>
        </w:rPr>
        <w:t xml:space="preserve">2 «О возмещении организациям убытков, связанных с применением регулируемых тарифов </w:t>
      </w:r>
      <w:r w:rsidR="00506701">
        <w:rPr>
          <w:rFonts w:ascii="Times New Roman" w:hAnsi="Times New Roman" w:cs="Times New Roman"/>
          <w:sz w:val="28"/>
          <w:szCs w:val="28"/>
        </w:rPr>
        <w:t xml:space="preserve">(цен) </w:t>
      </w:r>
      <w:r>
        <w:rPr>
          <w:rFonts w:ascii="Times New Roman" w:hAnsi="Times New Roman" w:cs="Times New Roman"/>
          <w:sz w:val="28"/>
          <w:szCs w:val="28"/>
        </w:rPr>
        <w:t xml:space="preserve">на </w:t>
      </w:r>
      <w:r w:rsidR="00506701">
        <w:rPr>
          <w:rFonts w:ascii="Times New Roman" w:hAnsi="Times New Roman" w:cs="Times New Roman"/>
          <w:sz w:val="28"/>
          <w:szCs w:val="28"/>
        </w:rPr>
        <w:t>теплов</w:t>
      </w:r>
      <w:r>
        <w:rPr>
          <w:rFonts w:ascii="Times New Roman" w:hAnsi="Times New Roman" w:cs="Times New Roman"/>
          <w:sz w:val="28"/>
          <w:szCs w:val="28"/>
        </w:rPr>
        <w:t>ую энергию</w:t>
      </w:r>
      <w:r w:rsidR="00710EBB">
        <w:rPr>
          <w:rFonts w:ascii="Times New Roman" w:hAnsi="Times New Roman" w:cs="Times New Roman"/>
          <w:sz w:val="28"/>
          <w:szCs w:val="28"/>
        </w:rPr>
        <w:t xml:space="preserve">, поставляемую </w:t>
      </w:r>
      <w:r w:rsidR="00506701">
        <w:rPr>
          <w:rFonts w:ascii="Times New Roman" w:hAnsi="Times New Roman" w:cs="Times New Roman"/>
          <w:sz w:val="28"/>
          <w:szCs w:val="28"/>
        </w:rPr>
        <w:t xml:space="preserve">для нужд </w:t>
      </w:r>
      <w:r w:rsidR="00710EBB">
        <w:rPr>
          <w:rFonts w:ascii="Times New Roman" w:hAnsi="Times New Roman" w:cs="Times New Roman"/>
          <w:sz w:val="28"/>
          <w:szCs w:val="28"/>
        </w:rPr>
        <w:t>населени</w:t>
      </w:r>
      <w:r w:rsidR="00506701">
        <w:rPr>
          <w:rFonts w:ascii="Times New Roman" w:hAnsi="Times New Roman" w:cs="Times New Roman"/>
          <w:sz w:val="28"/>
          <w:szCs w:val="28"/>
        </w:rPr>
        <w:t>я</w:t>
      </w:r>
      <w:r w:rsidR="007C11CE">
        <w:rPr>
          <w:rFonts w:ascii="Times New Roman" w:hAnsi="Times New Roman" w:cs="Times New Roman"/>
          <w:sz w:val="28"/>
          <w:szCs w:val="28"/>
        </w:rPr>
        <w:t>»</w:t>
      </w:r>
      <w:r w:rsidR="009008F6">
        <w:rPr>
          <w:rFonts w:ascii="Times New Roman" w:hAnsi="Times New Roman" w:cs="Times New Roman"/>
          <w:sz w:val="28"/>
          <w:szCs w:val="28"/>
        </w:rPr>
        <w:t>,</w:t>
      </w:r>
    </w:p>
    <w:p w:rsidR="004C2288" w:rsidRDefault="007C11CE" w:rsidP="00A20271">
      <w:pPr>
        <w:pStyle w:val="ConsPlusNormal"/>
        <w:widowControl/>
        <w:ind w:left="284" w:firstLine="567"/>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постановлением Правительства Хабаровского края от </w:t>
      </w:r>
      <w:r w:rsidR="00506701">
        <w:rPr>
          <w:rFonts w:ascii="Times New Roman" w:hAnsi="Times New Roman" w:cs="Times New Roman"/>
          <w:sz w:val="28"/>
          <w:szCs w:val="28"/>
        </w:rPr>
        <w:t>01.02.2008</w:t>
      </w:r>
      <w:r>
        <w:rPr>
          <w:rFonts w:ascii="Times New Roman" w:hAnsi="Times New Roman" w:cs="Times New Roman"/>
          <w:sz w:val="28"/>
          <w:szCs w:val="28"/>
        </w:rPr>
        <w:t xml:space="preserve"> № </w:t>
      </w:r>
      <w:r w:rsidR="00506701">
        <w:rPr>
          <w:rFonts w:ascii="Times New Roman" w:hAnsi="Times New Roman" w:cs="Times New Roman"/>
          <w:sz w:val="28"/>
          <w:szCs w:val="28"/>
        </w:rPr>
        <w:t>35</w:t>
      </w:r>
      <w:r>
        <w:rPr>
          <w:rFonts w:ascii="Times New Roman" w:hAnsi="Times New Roman" w:cs="Times New Roman"/>
          <w:sz w:val="28"/>
          <w:szCs w:val="28"/>
        </w:rPr>
        <w:t>-пр «О</w:t>
      </w:r>
      <w:r w:rsidRPr="007C11CE">
        <w:rPr>
          <w:rFonts w:ascii="Times New Roman" w:hAnsi="Times New Roman" w:cs="Times New Roman"/>
          <w:sz w:val="28"/>
          <w:szCs w:val="28"/>
        </w:rPr>
        <w:t xml:space="preserve"> </w:t>
      </w:r>
      <w:r>
        <w:rPr>
          <w:rFonts w:ascii="Times New Roman" w:hAnsi="Times New Roman" w:cs="Times New Roman"/>
          <w:sz w:val="28"/>
          <w:szCs w:val="28"/>
        </w:rPr>
        <w:t xml:space="preserve">возмещении убытков организациям от применения регулируемых тарифов </w:t>
      </w:r>
      <w:r w:rsidR="00506701">
        <w:rPr>
          <w:rFonts w:ascii="Times New Roman" w:hAnsi="Times New Roman" w:cs="Times New Roman"/>
          <w:sz w:val="28"/>
          <w:szCs w:val="28"/>
        </w:rPr>
        <w:t>(цен) на тепловую</w:t>
      </w:r>
      <w:r>
        <w:rPr>
          <w:rFonts w:ascii="Times New Roman" w:hAnsi="Times New Roman" w:cs="Times New Roman"/>
          <w:sz w:val="28"/>
          <w:szCs w:val="28"/>
        </w:rPr>
        <w:t xml:space="preserve"> энергию, поставляемую населению, и предоставлении местным бюджетам субвенций из краевого бюджета для возмещения организациям убытков, связанных с применением регулируемых тарифов </w:t>
      </w:r>
      <w:r w:rsidR="00506701">
        <w:rPr>
          <w:rFonts w:ascii="Times New Roman" w:hAnsi="Times New Roman" w:cs="Times New Roman"/>
          <w:sz w:val="28"/>
          <w:szCs w:val="28"/>
        </w:rPr>
        <w:t xml:space="preserve">(цен) </w:t>
      </w:r>
      <w:r>
        <w:rPr>
          <w:rFonts w:ascii="Times New Roman" w:hAnsi="Times New Roman" w:cs="Times New Roman"/>
          <w:sz w:val="28"/>
          <w:szCs w:val="28"/>
        </w:rPr>
        <w:t xml:space="preserve">на </w:t>
      </w:r>
      <w:r w:rsidR="00506701">
        <w:rPr>
          <w:rFonts w:ascii="Times New Roman" w:hAnsi="Times New Roman" w:cs="Times New Roman"/>
          <w:sz w:val="28"/>
          <w:szCs w:val="28"/>
        </w:rPr>
        <w:t>теплов</w:t>
      </w:r>
      <w:r>
        <w:rPr>
          <w:rFonts w:ascii="Times New Roman" w:hAnsi="Times New Roman" w:cs="Times New Roman"/>
          <w:sz w:val="28"/>
          <w:szCs w:val="28"/>
        </w:rPr>
        <w:t>ую энергию, поставляемую населению», и определяет порядок</w:t>
      </w:r>
      <w:r w:rsidR="009008F6">
        <w:rPr>
          <w:rFonts w:ascii="Times New Roman" w:hAnsi="Times New Roman" w:cs="Times New Roman"/>
          <w:sz w:val="28"/>
          <w:szCs w:val="28"/>
        </w:rPr>
        <w:t xml:space="preserve"> предоставления субсидий юридическим лицам и</w:t>
      </w:r>
      <w:r>
        <w:rPr>
          <w:rFonts w:ascii="Times New Roman" w:hAnsi="Times New Roman" w:cs="Times New Roman"/>
          <w:sz w:val="28"/>
          <w:szCs w:val="28"/>
        </w:rPr>
        <w:t xml:space="preserve"> перечисления организациям средств бюджета Хабаровского края на возмещение</w:t>
      </w:r>
      <w:proofErr w:type="gramEnd"/>
      <w:r>
        <w:rPr>
          <w:rFonts w:ascii="Times New Roman" w:hAnsi="Times New Roman" w:cs="Times New Roman"/>
          <w:sz w:val="28"/>
          <w:szCs w:val="28"/>
        </w:rPr>
        <w:t xml:space="preserve"> убытков, связанных с применением регулируемых тарифов </w:t>
      </w:r>
      <w:r w:rsidR="00A41C6D">
        <w:rPr>
          <w:rFonts w:ascii="Times New Roman" w:hAnsi="Times New Roman" w:cs="Times New Roman"/>
          <w:sz w:val="28"/>
          <w:szCs w:val="28"/>
        </w:rPr>
        <w:t xml:space="preserve">(цен) </w:t>
      </w:r>
      <w:r>
        <w:rPr>
          <w:rFonts w:ascii="Times New Roman" w:hAnsi="Times New Roman" w:cs="Times New Roman"/>
          <w:sz w:val="28"/>
          <w:szCs w:val="28"/>
        </w:rPr>
        <w:t xml:space="preserve">на </w:t>
      </w:r>
      <w:r w:rsidR="00A41C6D">
        <w:rPr>
          <w:rFonts w:ascii="Times New Roman" w:hAnsi="Times New Roman" w:cs="Times New Roman"/>
          <w:sz w:val="28"/>
          <w:szCs w:val="28"/>
        </w:rPr>
        <w:t>теплов</w:t>
      </w:r>
      <w:r>
        <w:rPr>
          <w:rFonts w:ascii="Times New Roman" w:hAnsi="Times New Roman" w:cs="Times New Roman"/>
          <w:sz w:val="28"/>
          <w:szCs w:val="28"/>
        </w:rPr>
        <w:t xml:space="preserve">ую энергию, поставляемую населению, </w:t>
      </w:r>
      <w:r w:rsidR="00F66F95">
        <w:rPr>
          <w:rFonts w:ascii="Times New Roman" w:hAnsi="Times New Roman" w:cs="Times New Roman"/>
          <w:sz w:val="28"/>
          <w:szCs w:val="28"/>
        </w:rPr>
        <w:t>порядок предоставления расчетов возмещения убытков и отчетности.</w:t>
      </w:r>
    </w:p>
    <w:p w:rsidR="00B72134" w:rsidRDefault="00B72134" w:rsidP="00A20271">
      <w:pPr>
        <w:pStyle w:val="ConsPlusNormal"/>
        <w:widowControl/>
        <w:ind w:left="284" w:firstLine="567"/>
        <w:contextualSpacing/>
        <w:jc w:val="both"/>
        <w:rPr>
          <w:rFonts w:ascii="Times New Roman" w:hAnsi="Times New Roman" w:cs="Times New Roman"/>
          <w:sz w:val="28"/>
          <w:szCs w:val="28"/>
        </w:rPr>
      </w:pPr>
    </w:p>
    <w:p w:rsidR="009008F6" w:rsidRPr="009008F6" w:rsidRDefault="009008F6" w:rsidP="00A20271">
      <w:pPr>
        <w:spacing w:after="0" w:line="240" w:lineRule="auto"/>
        <w:ind w:left="426"/>
        <w:contextualSpacing/>
        <w:jc w:val="center"/>
        <w:rPr>
          <w:rFonts w:ascii="Times New Roman" w:eastAsia="Times New Roman" w:hAnsi="Times New Roman" w:cs="Times New Roman"/>
          <w:sz w:val="28"/>
          <w:szCs w:val="28"/>
        </w:rPr>
      </w:pPr>
      <w:r w:rsidRPr="009008F6">
        <w:rPr>
          <w:rFonts w:ascii="Times New Roman" w:hAnsi="Times New Roman" w:cs="Times New Roman"/>
          <w:sz w:val="28"/>
          <w:szCs w:val="28"/>
        </w:rPr>
        <w:t>2.</w:t>
      </w:r>
      <w:r w:rsidRPr="009008F6">
        <w:rPr>
          <w:rFonts w:ascii="Times New Roman" w:eastAsia="Times New Roman" w:hAnsi="Times New Roman" w:cs="Times New Roman"/>
          <w:sz w:val="28"/>
          <w:szCs w:val="28"/>
        </w:rPr>
        <w:t xml:space="preserve"> Юридические лица, имеющие право</w:t>
      </w:r>
    </w:p>
    <w:p w:rsidR="009008F6" w:rsidRPr="009008F6" w:rsidRDefault="009008F6" w:rsidP="00A20271">
      <w:pPr>
        <w:spacing w:after="0" w:line="240" w:lineRule="auto"/>
        <w:ind w:left="426"/>
        <w:contextualSpacing/>
        <w:jc w:val="center"/>
        <w:rPr>
          <w:rFonts w:ascii="Times New Roman" w:eastAsia="Times New Roman" w:hAnsi="Times New Roman" w:cs="Times New Roman"/>
          <w:sz w:val="28"/>
          <w:szCs w:val="28"/>
        </w:rPr>
      </w:pPr>
      <w:r w:rsidRPr="009008F6">
        <w:rPr>
          <w:rFonts w:ascii="Times New Roman" w:eastAsia="Times New Roman" w:hAnsi="Times New Roman" w:cs="Times New Roman"/>
          <w:sz w:val="28"/>
          <w:szCs w:val="28"/>
        </w:rPr>
        <w:t>на получение субсидий</w:t>
      </w:r>
    </w:p>
    <w:p w:rsidR="00B72134" w:rsidRPr="009008F6" w:rsidRDefault="00B72134" w:rsidP="00A20271">
      <w:pPr>
        <w:pStyle w:val="ConsPlusNormal"/>
        <w:widowControl/>
        <w:ind w:left="284" w:firstLine="0"/>
        <w:contextualSpacing/>
        <w:jc w:val="center"/>
        <w:rPr>
          <w:rFonts w:ascii="Times New Roman" w:hAnsi="Times New Roman" w:cs="Times New Roman"/>
          <w:sz w:val="28"/>
          <w:szCs w:val="28"/>
        </w:rPr>
      </w:pPr>
    </w:p>
    <w:p w:rsidR="00B72134" w:rsidRDefault="009008F6" w:rsidP="00A20271">
      <w:pPr>
        <w:pStyle w:val="ConsPlusNormal"/>
        <w:widowControl/>
        <w:ind w:left="284" w:firstLine="567"/>
        <w:contextualSpacing/>
        <w:jc w:val="both"/>
        <w:rPr>
          <w:rFonts w:ascii="Times New Roman" w:hAnsi="Times New Roman" w:cs="Times New Roman"/>
          <w:sz w:val="28"/>
          <w:szCs w:val="28"/>
        </w:rPr>
      </w:pPr>
      <w:proofErr w:type="gramStart"/>
      <w:r>
        <w:rPr>
          <w:rFonts w:ascii="Times New Roman" w:hAnsi="Times New Roman" w:cs="Times New Roman"/>
          <w:sz w:val="28"/>
          <w:szCs w:val="28"/>
        </w:rPr>
        <w:t>Право на получение субсидий име</w:t>
      </w:r>
      <w:r w:rsidR="002D3C7E">
        <w:rPr>
          <w:rFonts w:ascii="Times New Roman" w:hAnsi="Times New Roman" w:cs="Times New Roman"/>
          <w:sz w:val="28"/>
          <w:szCs w:val="28"/>
        </w:rPr>
        <w:t>е</w:t>
      </w:r>
      <w:r>
        <w:rPr>
          <w:rFonts w:ascii="Times New Roman" w:hAnsi="Times New Roman" w:cs="Times New Roman"/>
          <w:sz w:val="28"/>
          <w:szCs w:val="28"/>
        </w:rPr>
        <w:t>т</w:t>
      </w:r>
      <w:r w:rsidRPr="009008F6">
        <w:rPr>
          <w:rFonts w:ascii="Times New Roman" w:hAnsi="Times New Roman" w:cs="Times New Roman"/>
          <w:sz w:val="28"/>
          <w:szCs w:val="28"/>
        </w:rPr>
        <w:t xml:space="preserve"> </w:t>
      </w:r>
      <w:r>
        <w:rPr>
          <w:rFonts w:ascii="Times New Roman" w:hAnsi="Times New Roman" w:cs="Times New Roman"/>
          <w:sz w:val="28"/>
          <w:szCs w:val="28"/>
        </w:rPr>
        <w:t>организаци</w:t>
      </w:r>
      <w:r w:rsidR="002D3C7E">
        <w:rPr>
          <w:rFonts w:ascii="Times New Roman" w:hAnsi="Times New Roman" w:cs="Times New Roman"/>
          <w:sz w:val="28"/>
          <w:szCs w:val="28"/>
        </w:rPr>
        <w:t>я</w:t>
      </w:r>
      <w:r>
        <w:rPr>
          <w:rFonts w:ascii="Times New Roman" w:hAnsi="Times New Roman" w:cs="Times New Roman"/>
          <w:sz w:val="28"/>
          <w:szCs w:val="28"/>
        </w:rPr>
        <w:t>, осуществляющ</w:t>
      </w:r>
      <w:r w:rsidR="002D3C7E">
        <w:rPr>
          <w:rFonts w:ascii="Times New Roman" w:hAnsi="Times New Roman" w:cs="Times New Roman"/>
          <w:sz w:val="28"/>
          <w:szCs w:val="28"/>
        </w:rPr>
        <w:t>ая</w:t>
      </w:r>
      <w:r>
        <w:rPr>
          <w:rFonts w:ascii="Times New Roman" w:hAnsi="Times New Roman" w:cs="Times New Roman"/>
          <w:sz w:val="28"/>
          <w:szCs w:val="28"/>
        </w:rPr>
        <w:t xml:space="preserve"> </w:t>
      </w:r>
      <w:r w:rsidR="002D3C7E">
        <w:rPr>
          <w:rFonts w:ascii="Times New Roman" w:hAnsi="Times New Roman" w:cs="Times New Roman"/>
          <w:sz w:val="28"/>
          <w:szCs w:val="28"/>
        </w:rPr>
        <w:t xml:space="preserve">на территории Ульчского муниципального района </w:t>
      </w:r>
      <w:r w:rsidR="0018120C">
        <w:rPr>
          <w:rFonts w:ascii="Times New Roman" w:hAnsi="Times New Roman" w:cs="Times New Roman"/>
          <w:sz w:val="28"/>
          <w:szCs w:val="28"/>
        </w:rPr>
        <w:t>деятельность по производству</w:t>
      </w:r>
      <w:r>
        <w:rPr>
          <w:rFonts w:ascii="Times New Roman" w:hAnsi="Times New Roman" w:cs="Times New Roman"/>
          <w:sz w:val="28"/>
          <w:szCs w:val="28"/>
        </w:rPr>
        <w:t xml:space="preserve"> </w:t>
      </w:r>
      <w:r w:rsidR="0018120C">
        <w:rPr>
          <w:rFonts w:ascii="Times New Roman" w:hAnsi="Times New Roman" w:cs="Times New Roman"/>
          <w:sz w:val="28"/>
          <w:szCs w:val="28"/>
        </w:rPr>
        <w:t>и (или) передаче и (или)</w:t>
      </w:r>
      <w:r>
        <w:rPr>
          <w:rFonts w:ascii="Times New Roman" w:hAnsi="Times New Roman" w:cs="Times New Roman"/>
          <w:sz w:val="28"/>
          <w:szCs w:val="28"/>
        </w:rPr>
        <w:t xml:space="preserve"> сбыту </w:t>
      </w:r>
      <w:r w:rsidR="00A4504C">
        <w:rPr>
          <w:rFonts w:ascii="Times New Roman" w:hAnsi="Times New Roman" w:cs="Times New Roman"/>
          <w:sz w:val="28"/>
          <w:szCs w:val="28"/>
        </w:rPr>
        <w:t>тепловой</w:t>
      </w:r>
      <w:r>
        <w:rPr>
          <w:rFonts w:ascii="Times New Roman" w:hAnsi="Times New Roman" w:cs="Times New Roman"/>
          <w:sz w:val="28"/>
          <w:szCs w:val="28"/>
        </w:rPr>
        <w:t xml:space="preserve"> энергии </w:t>
      </w:r>
      <w:r w:rsidR="00A4504C">
        <w:rPr>
          <w:rFonts w:ascii="Times New Roman" w:hAnsi="Times New Roman" w:cs="Times New Roman"/>
          <w:sz w:val="28"/>
          <w:szCs w:val="28"/>
        </w:rPr>
        <w:t>для нужд населения</w:t>
      </w:r>
      <w:r>
        <w:rPr>
          <w:rFonts w:ascii="Times New Roman" w:hAnsi="Times New Roman" w:cs="Times New Roman"/>
          <w:sz w:val="28"/>
          <w:szCs w:val="28"/>
        </w:rPr>
        <w:t>, и имеющ</w:t>
      </w:r>
      <w:r w:rsidR="002D3C7E">
        <w:rPr>
          <w:rFonts w:ascii="Times New Roman" w:hAnsi="Times New Roman" w:cs="Times New Roman"/>
          <w:sz w:val="28"/>
          <w:szCs w:val="28"/>
        </w:rPr>
        <w:t>ая</w:t>
      </w:r>
      <w:r>
        <w:rPr>
          <w:rFonts w:ascii="Times New Roman" w:hAnsi="Times New Roman" w:cs="Times New Roman"/>
          <w:sz w:val="28"/>
          <w:szCs w:val="28"/>
        </w:rPr>
        <w:t xml:space="preserve"> основания для получения средств бюджета Хабаровского края на возмещение убытков, связанных с применением регулируемых тарифов </w:t>
      </w:r>
      <w:r w:rsidR="00A4504C">
        <w:rPr>
          <w:rFonts w:ascii="Times New Roman" w:hAnsi="Times New Roman" w:cs="Times New Roman"/>
          <w:sz w:val="28"/>
          <w:szCs w:val="28"/>
        </w:rPr>
        <w:t xml:space="preserve">(цен) </w:t>
      </w:r>
      <w:r>
        <w:rPr>
          <w:rFonts w:ascii="Times New Roman" w:hAnsi="Times New Roman" w:cs="Times New Roman"/>
          <w:sz w:val="28"/>
          <w:szCs w:val="28"/>
        </w:rPr>
        <w:t xml:space="preserve">на </w:t>
      </w:r>
      <w:r w:rsidR="00A4504C">
        <w:rPr>
          <w:rFonts w:ascii="Times New Roman" w:hAnsi="Times New Roman" w:cs="Times New Roman"/>
          <w:sz w:val="28"/>
          <w:szCs w:val="28"/>
        </w:rPr>
        <w:t>теплов</w:t>
      </w:r>
      <w:r>
        <w:rPr>
          <w:rFonts w:ascii="Times New Roman" w:hAnsi="Times New Roman" w:cs="Times New Roman"/>
          <w:sz w:val="28"/>
          <w:szCs w:val="28"/>
        </w:rPr>
        <w:t xml:space="preserve">ую энергию, поставляемую населению, на условиях, предусмотренных статьей 2 </w:t>
      </w:r>
      <w:r w:rsidR="00C81B4D">
        <w:rPr>
          <w:rFonts w:ascii="Times New Roman" w:hAnsi="Times New Roman" w:cs="Times New Roman"/>
          <w:sz w:val="28"/>
          <w:szCs w:val="28"/>
        </w:rPr>
        <w:t>з</w:t>
      </w:r>
      <w:r>
        <w:rPr>
          <w:rFonts w:ascii="Times New Roman" w:hAnsi="Times New Roman" w:cs="Times New Roman"/>
          <w:sz w:val="28"/>
          <w:szCs w:val="28"/>
        </w:rPr>
        <w:t xml:space="preserve">акона Хабаровского края от </w:t>
      </w:r>
      <w:r w:rsidR="00A4504C">
        <w:rPr>
          <w:rFonts w:ascii="Times New Roman" w:hAnsi="Times New Roman" w:cs="Times New Roman"/>
          <w:sz w:val="28"/>
          <w:szCs w:val="28"/>
        </w:rPr>
        <w:t>24.11.2004 № 22</w:t>
      </w:r>
      <w:r>
        <w:rPr>
          <w:rFonts w:ascii="Times New Roman" w:hAnsi="Times New Roman" w:cs="Times New Roman"/>
          <w:sz w:val="28"/>
          <w:szCs w:val="28"/>
        </w:rPr>
        <w:t>2</w:t>
      </w:r>
      <w:proofErr w:type="gramEnd"/>
      <w:r>
        <w:rPr>
          <w:rFonts w:ascii="Times New Roman" w:hAnsi="Times New Roman" w:cs="Times New Roman"/>
          <w:sz w:val="28"/>
          <w:szCs w:val="28"/>
        </w:rPr>
        <w:t xml:space="preserve"> «О возмещении организациям убытков, связанных с применением регулируемых тарифов </w:t>
      </w:r>
      <w:r w:rsidR="00A4504C">
        <w:rPr>
          <w:rFonts w:ascii="Times New Roman" w:hAnsi="Times New Roman" w:cs="Times New Roman"/>
          <w:sz w:val="28"/>
          <w:szCs w:val="28"/>
        </w:rPr>
        <w:t>(цен) на теплов</w:t>
      </w:r>
      <w:r>
        <w:rPr>
          <w:rFonts w:ascii="Times New Roman" w:hAnsi="Times New Roman" w:cs="Times New Roman"/>
          <w:sz w:val="28"/>
          <w:szCs w:val="28"/>
        </w:rPr>
        <w:t>ую</w:t>
      </w:r>
      <w:r w:rsidR="00A4504C">
        <w:rPr>
          <w:rFonts w:ascii="Times New Roman" w:hAnsi="Times New Roman" w:cs="Times New Roman"/>
          <w:sz w:val="28"/>
          <w:szCs w:val="28"/>
        </w:rPr>
        <w:t xml:space="preserve"> энергию, поставляемую для нужд населения</w:t>
      </w:r>
      <w:r>
        <w:rPr>
          <w:rFonts w:ascii="Times New Roman" w:hAnsi="Times New Roman" w:cs="Times New Roman"/>
          <w:sz w:val="28"/>
          <w:szCs w:val="28"/>
        </w:rPr>
        <w:t>» (далее по тексту – Организаци</w:t>
      </w:r>
      <w:r w:rsidR="0042152E">
        <w:rPr>
          <w:rFonts w:ascii="Times New Roman" w:hAnsi="Times New Roman" w:cs="Times New Roman"/>
          <w:sz w:val="28"/>
          <w:szCs w:val="28"/>
        </w:rPr>
        <w:t>я</w:t>
      </w:r>
      <w:r>
        <w:rPr>
          <w:rFonts w:ascii="Times New Roman" w:hAnsi="Times New Roman" w:cs="Times New Roman"/>
          <w:sz w:val="28"/>
          <w:szCs w:val="28"/>
        </w:rPr>
        <w:t>)</w:t>
      </w:r>
      <w:r w:rsidR="007A2A2E">
        <w:rPr>
          <w:rFonts w:ascii="Times New Roman" w:hAnsi="Times New Roman" w:cs="Times New Roman"/>
          <w:sz w:val="28"/>
          <w:szCs w:val="28"/>
        </w:rPr>
        <w:t>.</w:t>
      </w:r>
    </w:p>
    <w:p w:rsidR="007A2A2E" w:rsidRDefault="007A2A2E" w:rsidP="00A20271">
      <w:pPr>
        <w:pStyle w:val="ConsPlusNormal"/>
        <w:widowControl/>
        <w:ind w:left="284" w:firstLine="567"/>
        <w:contextualSpacing/>
        <w:jc w:val="both"/>
        <w:rPr>
          <w:rFonts w:ascii="Times New Roman" w:hAnsi="Times New Roman" w:cs="Times New Roman"/>
          <w:sz w:val="28"/>
          <w:szCs w:val="28"/>
        </w:rPr>
      </w:pPr>
    </w:p>
    <w:p w:rsidR="009008F6" w:rsidRDefault="007A2A2E" w:rsidP="00A20271">
      <w:pPr>
        <w:pStyle w:val="ConsPlusNormal"/>
        <w:widowControl/>
        <w:ind w:left="284" w:firstLine="0"/>
        <w:contextualSpacing/>
        <w:jc w:val="center"/>
        <w:rPr>
          <w:rFonts w:ascii="Times New Roman" w:hAnsi="Times New Roman" w:cs="Times New Roman"/>
          <w:sz w:val="28"/>
          <w:szCs w:val="28"/>
        </w:rPr>
      </w:pPr>
      <w:r>
        <w:rPr>
          <w:rFonts w:ascii="Times New Roman" w:hAnsi="Times New Roman" w:cs="Times New Roman"/>
          <w:sz w:val="28"/>
          <w:szCs w:val="28"/>
        </w:rPr>
        <w:t>3. Цели предоставления субсидий</w:t>
      </w:r>
    </w:p>
    <w:p w:rsidR="009008F6" w:rsidRDefault="009008F6" w:rsidP="00A20271">
      <w:pPr>
        <w:pStyle w:val="ConsPlusNormal"/>
        <w:widowControl/>
        <w:ind w:left="284" w:firstLine="567"/>
        <w:contextualSpacing/>
        <w:jc w:val="both"/>
        <w:rPr>
          <w:rFonts w:ascii="Times New Roman" w:hAnsi="Times New Roman" w:cs="Times New Roman"/>
          <w:sz w:val="28"/>
          <w:szCs w:val="28"/>
        </w:rPr>
      </w:pPr>
    </w:p>
    <w:p w:rsidR="009008F6" w:rsidRDefault="007A2A2E" w:rsidP="00A20271">
      <w:pPr>
        <w:pStyle w:val="ConsPlusNormal"/>
        <w:widowControl/>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Субсидии предоставляются в целях возмещения</w:t>
      </w:r>
      <w:r w:rsidRPr="007A2A2E">
        <w:rPr>
          <w:rFonts w:ascii="Times New Roman" w:hAnsi="Times New Roman" w:cs="Times New Roman"/>
          <w:sz w:val="28"/>
          <w:szCs w:val="28"/>
        </w:rPr>
        <w:t xml:space="preserve"> </w:t>
      </w:r>
      <w:r>
        <w:rPr>
          <w:rFonts w:ascii="Times New Roman" w:hAnsi="Times New Roman" w:cs="Times New Roman"/>
          <w:sz w:val="28"/>
          <w:szCs w:val="28"/>
        </w:rPr>
        <w:t>Организаци</w:t>
      </w:r>
      <w:r w:rsidR="002D3C7E">
        <w:rPr>
          <w:rFonts w:ascii="Times New Roman" w:hAnsi="Times New Roman" w:cs="Times New Roman"/>
          <w:sz w:val="28"/>
          <w:szCs w:val="28"/>
        </w:rPr>
        <w:t>и</w:t>
      </w:r>
      <w:r>
        <w:rPr>
          <w:rFonts w:ascii="Times New Roman" w:hAnsi="Times New Roman" w:cs="Times New Roman"/>
          <w:sz w:val="28"/>
          <w:szCs w:val="28"/>
        </w:rPr>
        <w:t xml:space="preserve"> убытков, связанных с применением регулируемых тарифов </w:t>
      </w:r>
      <w:r w:rsidR="00A4504C">
        <w:rPr>
          <w:rFonts w:ascii="Times New Roman" w:hAnsi="Times New Roman" w:cs="Times New Roman"/>
          <w:sz w:val="28"/>
          <w:szCs w:val="28"/>
        </w:rPr>
        <w:t>(цен) на теплов</w:t>
      </w:r>
      <w:r>
        <w:rPr>
          <w:rFonts w:ascii="Times New Roman" w:hAnsi="Times New Roman" w:cs="Times New Roman"/>
          <w:sz w:val="28"/>
          <w:szCs w:val="28"/>
        </w:rPr>
        <w:t xml:space="preserve">ую энергию, поставляемую населению </w:t>
      </w:r>
      <w:r w:rsidR="002D3C7E">
        <w:rPr>
          <w:rFonts w:ascii="Times New Roman" w:hAnsi="Times New Roman" w:cs="Times New Roman"/>
          <w:sz w:val="28"/>
          <w:szCs w:val="28"/>
        </w:rPr>
        <w:t>Ульчского муниципального района</w:t>
      </w:r>
      <w:r>
        <w:rPr>
          <w:rFonts w:ascii="Times New Roman" w:hAnsi="Times New Roman" w:cs="Times New Roman"/>
          <w:sz w:val="28"/>
          <w:szCs w:val="28"/>
        </w:rPr>
        <w:t xml:space="preserve">, в соответствии с законом Хабаровского края от </w:t>
      </w:r>
      <w:r w:rsidR="00A4504C">
        <w:rPr>
          <w:rFonts w:ascii="Times New Roman" w:hAnsi="Times New Roman" w:cs="Times New Roman"/>
          <w:sz w:val="28"/>
          <w:szCs w:val="28"/>
        </w:rPr>
        <w:t>24.11.2004 № 22</w:t>
      </w:r>
      <w:r>
        <w:rPr>
          <w:rFonts w:ascii="Times New Roman" w:hAnsi="Times New Roman" w:cs="Times New Roman"/>
          <w:sz w:val="28"/>
          <w:szCs w:val="28"/>
        </w:rPr>
        <w:t xml:space="preserve">2 «О возмещении организациям убытков, связанных с применением регулируемых тарифов </w:t>
      </w:r>
      <w:r w:rsidR="00A4504C">
        <w:rPr>
          <w:rFonts w:ascii="Times New Roman" w:hAnsi="Times New Roman" w:cs="Times New Roman"/>
          <w:sz w:val="28"/>
          <w:szCs w:val="28"/>
        </w:rPr>
        <w:t xml:space="preserve">(цен) </w:t>
      </w:r>
      <w:r>
        <w:rPr>
          <w:rFonts w:ascii="Times New Roman" w:hAnsi="Times New Roman" w:cs="Times New Roman"/>
          <w:sz w:val="28"/>
          <w:szCs w:val="28"/>
        </w:rPr>
        <w:t xml:space="preserve">на </w:t>
      </w:r>
      <w:r w:rsidR="00A4504C">
        <w:rPr>
          <w:rFonts w:ascii="Times New Roman" w:hAnsi="Times New Roman" w:cs="Times New Roman"/>
          <w:sz w:val="28"/>
          <w:szCs w:val="28"/>
        </w:rPr>
        <w:t>теплов</w:t>
      </w:r>
      <w:r>
        <w:rPr>
          <w:rFonts w:ascii="Times New Roman" w:hAnsi="Times New Roman" w:cs="Times New Roman"/>
          <w:sz w:val="28"/>
          <w:szCs w:val="28"/>
        </w:rPr>
        <w:t xml:space="preserve">ую энергию, поставляемую </w:t>
      </w:r>
      <w:r w:rsidR="00A4504C">
        <w:rPr>
          <w:rFonts w:ascii="Times New Roman" w:hAnsi="Times New Roman" w:cs="Times New Roman"/>
          <w:sz w:val="28"/>
          <w:szCs w:val="28"/>
        </w:rPr>
        <w:t xml:space="preserve">для нужд </w:t>
      </w:r>
      <w:r>
        <w:rPr>
          <w:rFonts w:ascii="Times New Roman" w:hAnsi="Times New Roman" w:cs="Times New Roman"/>
          <w:sz w:val="28"/>
          <w:szCs w:val="28"/>
        </w:rPr>
        <w:t>населени</w:t>
      </w:r>
      <w:r w:rsidR="00A4504C">
        <w:rPr>
          <w:rFonts w:ascii="Times New Roman" w:hAnsi="Times New Roman" w:cs="Times New Roman"/>
          <w:sz w:val="28"/>
          <w:szCs w:val="28"/>
        </w:rPr>
        <w:t>я</w:t>
      </w:r>
      <w:r>
        <w:rPr>
          <w:rFonts w:ascii="Times New Roman" w:hAnsi="Times New Roman" w:cs="Times New Roman"/>
          <w:sz w:val="28"/>
          <w:szCs w:val="28"/>
        </w:rPr>
        <w:t>».</w:t>
      </w:r>
    </w:p>
    <w:p w:rsidR="007A2A2E" w:rsidRDefault="007A2A2E" w:rsidP="00A20271">
      <w:pPr>
        <w:pStyle w:val="ConsPlusNormal"/>
        <w:widowControl/>
        <w:ind w:left="284" w:firstLine="567"/>
        <w:contextualSpacing/>
        <w:jc w:val="both"/>
        <w:rPr>
          <w:rFonts w:ascii="Times New Roman" w:hAnsi="Times New Roman" w:cs="Times New Roman"/>
          <w:sz w:val="28"/>
          <w:szCs w:val="28"/>
        </w:rPr>
      </w:pPr>
    </w:p>
    <w:p w:rsidR="007A2A2E" w:rsidRDefault="007A2A2E" w:rsidP="00A20271">
      <w:pPr>
        <w:pStyle w:val="ConsPlusNormal"/>
        <w:widowControl/>
        <w:ind w:left="284" w:firstLine="0"/>
        <w:contextualSpacing/>
        <w:jc w:val="center"/>
        <w:rPr>
          <w:rFonts w:ascii="Times New Roman" w:hAnsi="Times New Roman" w:cs="Times New Roman"/>
          <w:sz w:val="28"/>
          <w:szCs w:val="28"/>
        </w:rPr>
      </w:pPr>
      <w:r>
        <w:rPr>
          <w:rFonts w:ascii="Times New Roman" w:hAnsi="Times New Roman" w:cs="Times New Roman"/>
          <w:sz w:val="28"/>
          <w:szCs w:val="28"/>
        </w:rPr>
        <w:t>4. Условия предоставления субсидий</w:t>
      </w:r>
    </w:p>
    <w:p w:rsidR="007A2A2E" w:rsidRDefault="007A2A2E" w:rsidP="00A20271">
      <w:pPr>
        <w:pStyle w:val="ConsPlusNormal"/>
        <w:widowControl/>
        <w:ind w:left="284" w:firstLine="0"/>
        <w:contextualSpacing/>
        <w:jc w:val="center"/>
        <w:rPr>
          <w:rFonts w:ascii="Times New Roman" w:hAnsi="Times New Roman" w:cs="Times New Roman"/>
          <w:sz w:val="28"/>
          <w:szCs w:val="28"/>
        </w:rPr>
      </w:pPr>
    </w:p>
    <w:p w:rsidR="004042D1" w:rsidRDefault="004042D1" w:rsidP="00A20271">
      <w:pPr>
        <w:pStyle w:val="ConsPlusNormal"/>
        <w:widowControl/>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4.1. </w:t>
      </w:r>
      <w:proofErr w:type="gramStart"/>
      <w:r>
        <w:rPr>
          <w:rFonts w:ascii="Times New Roman" w:hAnsi="Times New Roman" w:cs="Times New Roman"/>
          <w:sz w:val="28"/>
          <w:szCs w:val="28"/>
        </w:rPr>
        <w:t>Организаци</w:t>
      </w:r>
      <w:r w:rsidR="0042152E">
        <w:rPr>
          <w:rFonts w:ascii="Times New Roman" w:hAnsi="Times New Roman" w:cs="Times New Roman"/>
          <w:sz w:val="28"/>
          <w:szCs w:val="28"/>
        </w:rPr>
        <w:t>я</w:t>
      </w:r>
      <w:r>
        <w:rPr>
          <w:rFonts w:ascii="Times New Roman" w:hAnsi="Times New Roman" w:cs="Times New Roman"/>
          <w:sz w:val="28"/>
          <w:szCs w:val="28"/>
        </w:rPr>
        <w:t xml:space="preserve"> оказыва</w:t>
      </w:r>
      <w:r w:rsidR="0042152E">
        <w:rPr>
          <w:rFonts w:ascii="Times New Roman" w:hAnsi="Times New Roman" w:cs="Times New Roman"/>
          <w:sz w:val="28"/>
          <w:szCs w:val="28"/>
        </w:rPr>
        <w:t>е</w:t>
      </w:r>
      <w:r>
        <w:rPr>
          <w:rFonts w:ascii="Times New Roman" w:hAnsi="Times New Roman" w:cs="Times New Roman"/>
          <w:sz w:val="28"/>
          <w:szCs w:val="28"/>
        </w:rPr>
        <w:t>т</w:t>
      </w:r>
      <w:r w:rsidR="00A4504C">
        <w:rPr>
          <w:rFonts w:ascii="Times New Roman" w:hAnsi="Times New Roman" w:cs="Times New Roman"/>
          <w:sz w:val="28"/>
          <w:szCs w:val="28"/>
        </w:rPr>
        <w:t xml:space="preserve"> услуги по снабжению населения теплов</w:t>
      </w:r>
      <w:r>
        <w:rPr>
          <w:rFonts w:ascii="Times New Roman" w:hAnsi="Times New Roman" w:cs="Times New Roman"/>
          <w:sz w:val="28"/>
          <w:szCs w:val="28"/>
        </w:rPr>
        <w:t>ой энергией по регулируемым тарифам</w:t>
      </w:r>
      <w:r w:rsidR="00A4504C">
        <w:rPr>
          <w:rFonts w:ascii="Times New Roman" w:hAnsi="Times New Roman" w:cs="Times New Roman"/>
          <w:sz w:val="28"/>
          <w:szCs w:val="28"/>
        </w:rPr>
        <w:t xml:space="preserve"> (ценам)</w:t>
      </w:r>
      <w:r>
        <w:rPr>
          <w:rFonts w:ascii="Times New Roman" w:hAnsi="Times New Roman" w:cs="Times New Roman"/>
          <w:sz w:val="28"/>
          <w:szCs w:val="28"/>
        </w:rPr>
        <w:t xml:space="preserve"> на территории Ульчского муниципального района, в соответствии с договором по обеспечению получателей (потребителей) услугами </w:t>
      </w:r>
      <w:r w:rsidR="000E1A4C">
        <w:rPr>
          <w:rFonts w:ascii="Times New Roman" w:hAnsi="Times New Roman" w:cs="Times New Roman"/>
          <w:sz w:val="28"/>
          <w:szCs w:val="28"/>
        </w:rPr>
        <w:t>тепло</w:t>
      </w:r>
      <w:r>
        <w:rPr>
          <w:rFonts w:ascii="Times New Roman" w:hAnsi="Times New Roman" w:cs="Times New Roman"/>
          <w:sz w:val="28"/>
          <w:szCs w:val="28"/>
        </w:rPr>
        <w:t>снабжения</w:t>
      </w:r>
      <w:r w:rsidR="0042152E">
        <w:rPr>
          <w:rFonts w:ascii="Times New Roman" w:hAnsi="Times New Roman" w:cs="Times New Roman"/>
          <w:sz w:val="28"/>
          <w:szCs w:val="28"/>
        </w:rPr>
        <w:t>, заключенн</w:t>
      </w:r>
      <w:r w:rsidR="0006478C">
        <w:rPr>
          <w:rFonts w:ascii="Times New Roman" w:hAnsi="Times New Roman" w:cs="Times New Roman"/>
          <w:sz w:val="28"/>
          <w:szCs w:val="28"/>
        </w:rPr>
        <w:t>ым</w:t>
      </w:r>
      <w:r w:rsidR="0042152E">
        <w:rPr>
          <w:rFonts w:ascii="Times New Roman" w:hAnsi="Times New Roman" w:cs="Times New Roman"/>
          <w:sz w:val="28"/>
          <w:szCs w:val="28"/>
        </w:rPr>
        <w:t xml:space="preserve"> с органом местного самоуправления Ульчского муниципального района, обладающ</w:t>
      </w:r>
      <w:r w:rsidR="0006478C">
        <w:rPr>
          <w:rFonts w:ascii="Times New Roman" w:hAnsi="Times New Roman" w:cs="Times New Roman"/>
          <w:sz w:val="28"/>
          <w:szCs w:val="28"/>
        </w:rPr>
        <w:t>им</w:t>
      </w:r>
      <w:r w:rsidR="0042152E">
        <w:rPr>
          <w:rFonts w:ascii="Times New Roman" w:hAnsi="Times New Roman" w:cs="Times New Roman"/>
          <w:sz w:val="28"/>
          <w:szCs w:val="28"/>
        </w:rPr>
        <w:t xml:space="preserve"> соответствующими полномочиями по решению вопроса местного значения в соответствии с пунктом 4 части 1 статьи 14 Федерального закона от 06.10.2003 № 131-ФЗ «Об общих принципах</w:t>
      </w:r>
      <w:proofErr w:type="gramEnd"/>
      <w:r w:rsidR="0042152E">
        <w:rPr>
          <w:rFonts w:ascii="Times New Roman" w:hAnsi="Times New Roman" w:cs="Times New Roman"/>
          <w:sz w:val="28"/>
          <w:szCs w:val="28"/>
        </w:rPr>
        <w:t xml:space="preserve"> организации местного самоуправления в Российской Федерации»,  на 2015 год</w:t>
      </w:r>
      <w:r>
        <w:rPr>
          <w:rFonts w:ascii="Times New Roman" w:hAnsi="Times New Roman" w:cs="Times New Roman"/>
          <w:sz w:val="28"/>
          <w:szCs w:val="28"/>
        </w:rPr>
        <w:t xml:space="preserve">. </w:t>
      </w:r>
    </w:p>
    <w:p w:rsidR="00E2229E" w:rsidRDefault="004042D1" w:rsidP="00A20271">
      <w:pPr>
        <w:pStyle w:val="ConsPlusNormal"/>
        <w:widowControl/>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4.2. </w:t>
      </w:r>
      <w:r w:rsidR="005213C4">
        <w:rPr>
          <w:rFonts w:ascii="Times New Roman" w:hAnsi="Times New Roman" w:cs="Times New Roman"/>
          <w:sz w:val="28"/>
          <w:szCs w:val="28"/>
        </w:rPr>
        <w:t>О</w:t>
      </w:r>
      <w:r w:rsidR="00516A90">
        <w:rPr>
          <w:rFonts w:ascii="Times New Roman" w:hAnsi="Times New Roman" w:cs="Times New Roman"/>
          <w:sz w:val="28"/>
          <w:szCs w:val="28"/>
        </w:rPr>
        <w:t>рганизаци</w:t>
      </w:r>
      <w:r w:rsidR="0042152E">
        <w:rPr>
          <w:rFonts w:ascii="Times New Roman" w:hAnsi="Times New Roman" w:cs="Times New Roman"/>
          <w:sz w:val="28"/>
          <w:szCs w:val="28"/>
        </w:rPr>
        <w:t>я</w:t>
      </w:r>
      <w:r w:rsidR="00915C0D">
        <w:rPr>
          <w:rFonts w:ascii="Times New Roman" w:hAnsi="Times New Roman" w:cs="Times New Roman"/>
          <w:sz w:val="28"/>
          <w:szCs w:val="28"/>
        </w:rPr>
        <w:t xml:space="preserve"> в срок до 1 </w:t>
      </w:r>
      <w:r>
        <w:rPr>
          <w:rFonts w:ascii="Times New Roman" w:hAnsi="Times New Roman" w:cs="Times New Roman"/>
          <w:sz w:val="28"/>
          <w:szCs w:val="28"/>
        </w:rPr>
        <w:t>января 2015</w:t>
      </w:r>
      <w:r w:rsidR="00915C0D">
        <w:rPr>
          <w:rFonts w:ascii="Times New Roman" w:hAnsi="Times New Roman" w:cs="Times New Roman"/>
          <w:sz w:val="28"/>
          <w:szCs w:val="28"/>
        </w:rPr>
        <w:t xml:space="preserve"> года предоставля</w:t>
      </w:r>
      <w:r w:rsidR="0042152E">
        <w:rPr>
          <w:rFonts w:ascii="Times New Roman" w:hAnsi="Times New Roman" w:cs="Times New Roman"/>
          <w:sz w:val="28"/>
          <w:szCs w:val="28"/>
        </w:rPr>
        <w:t>е</w:t>
      </w:r>
      <w:r w:rsidR="00915C0D">
        <w:rPr>
          <w:rFonts w:ascii="Times New Roman" w:hAnsi="Times New Roman" w:cs="Times New Roman"/>
          <w:sz w:val="28"/>
          <w:szCs w:val="28"/>
        </w:rPr>
        <w:t>т в финансовое управление администрации Ульчского муниципального района договор</w:t>
      </w:r>
      <w:r w:rsidR="00FE4788">
        <w:rPr>
          <w:rFonts w:ascii="Times New Roman" w:hAnsi="Times New Roman" w:cs="Times New Roman"/>
          <w:sz w:val="28"/>
          <w:szCs w:val="28"/>
        </w:rPr>
        <w:t xml:space="preserve"> (или его копию) </w:t>
      </w:r>
      <w:r w:rsidR="00915C0D">
        <w:rPr>
          <w:rFonts w:ascii="Times New Roman" w:hAnsi="Times New Roman" w:cs="Times New Roman"/>
          <w:sz w:val="28"/>
          <w:szCs w:val="28"/>
        </w:rPr>
        <w:t xml:space="preserve"> по обеспечению получателей (потребителей) услугами </w:t>
      </w:r>
      <w:r w:rsidR="000E1A4C">
        <w:rPr>
          <w:rFonts w:ascii="Times New Roman" w:hAnsi="Times New Roman" w:cs="Times New Roman"/>
          <w:sz w:val="28"/>
          <w:szCs w:val="28"/>
        </w:rPr>
        <w:t>тепл</w:t>
      </w:r>
      <w:r w:rsidR="00915C0D">
        <w:rPr>
          <w:rFonts w:ascii="Times New Roman" w:hAnsi="Times New Roman" w:cs="Times New Roman"/>
          <w:sz w:val="28"/>
          <w:szCs w:val="28"/>
        </w:rPr>
        <w:t>оснабжения</w:t>
      </w:r>
      <w:r w:rsidR="00321879">
        <w:rPr>
          <w:rFonts w:ascii="Times New Roman" w:hAnsi="Times New Roman" w:cs="Times New Roman"/>
          <w:sz w:val="28"/>
          <w:szCs w:val="28"/>
        </w:rPr>
        <w:t xml:space="preserve"> в 2015 году</w:t>
      </w:r>
      <w:r w:rsidR="00FE4788">
        <w:rPr>
          <w:rFonts w:ascii="Times New Roman" w:hAnsi="Times New Roman" w:cs="Times New Roman"/>
          <w:sz w:val="28"/>
          <w:szCs w:val="28"/>
        </w:rPr>
        <w:t xml:space="preserve">. </w:t>
      </w:r>
    </w:p>
    <w:p w:rsidR="0042152E" w:rsidRDefault="0042152E" w:rsidP="00A20271">
      <w:pPr>
        <w:pStyle w:val="ConsPlusNormal"/>
        <w:widowControl/>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Приложение к договору </w:t>
      </w:r>
      <w:r w:rsidR="000A7D2B">
        <w:rPr>
          <w:rFonts w:ascii="Times New Roman" w:hAnsi="Times New Roman" w:cs="Times New Roman"/>
          <w:sz w:val="28"/>
          <w:szCs w:val="28"/>
        </w:rPr>
        <w:t xml:space="preserve">- </w:t>
      </w:r>
      <w:r>
        <w:rPr>
          <w:rFonts w:ascii="Times New Roman" w:hAnsi="Times New Roman" w:cs="Times New Roman"/>
          <w:sz w:val="28"/>
          <w:szCs w:val="28"/>
        </w:rPr>
        <w:t>Переч</w:t>
      </w:r>
      <w:r w:rsidR="000A7D2B">
        <w:rPr>
          <w:rFonts w:ascii="Times New Roman" w:hAnsi="Times New Roman" w:cs="Times New Roman"/>
          <w:sz w:val="28"/>
          <w:szCs w:val="28"/>
        </w:rPr>
        <w:t>е</w:t>
      </w:r>
      <w:r>
        <w:rPr>
          <w:rFonts w:ascii="Times New Roman" w:hAnsi="Times New Roman" w:cs="Times New Roman"/>
          <w:sz w:val="28"/>
          <w:szCs w:val="28"/>
        </w:rPr>
        <w:t>н</w:t>
      </w:r>
      <w:r w:rsidR="000A7D2B">
        <w:rPr>
          <w:rFonts w:ascii="Times New Roman" w:hAnsi="Times New Roman" w:cs="Times New Roman"/>
          <w:sz w:val="28"/>
          <w:szCs w:val="28"/>
        </w:rPr>
        <w:t>ь</w:t>
      </w:r>
      <w:r>
        <w:rPr>
          <w:rFonts w:ascii="Times New Roman" w:hAnsi="Times New Roman" w:cs="Times New Roman"/>
          <w:sz w:val="28"/>
          <w:szCs w:val="28"/>
        </w:rPr>
        <w:t xml:space="preserve"> получателей (потребителей) услуг </w:t>
      </w:r>
      <w:r w:rsidR="000E1A4C">
        <w:rPr>
          <w:rFonts w:ascii="Times New Roman" w:hAnsi="Times New Roman" w:cs="Times New Roman"/>
          <w:sz w:val="28"/>
          <w:szCs w:val="28"/>
        </w:rPr>
        <w:t>тепл</w:t>
      </w:r>
      <w:r>
        <w:rPr>
          <w:rFonts w:ascii="Times New Roman" w:hAnsi="Times New Roman" w:cs="Times New Roman"/>
          <w:sz w:val="28"/>
          <w:szCs w:val="28"/>
        </w:rPr>
        <w:t>оснабжения на 2015 год по категориям, подписанн</w:t>
      </w:r>
      <w:r w:rsidR="000A7D2B">
        <w:rPr>
          <w:rFonts w:ascii="Times New Roman" w:hAnsi="Times New Roman" w:cs="Times New Roman"/>
          <w:sz w:val="28"/>
          <w:szCs w:val="28"/>
        </w:rPr>
        <w:t>ый</w:t>
      </w:r>
      <w:r>
        <w:rPr>
          <w:rFonts w:ascii="Times New Roman" w:hAnsi="Times New Roman" w:cs="Times New Roman"/>
          <w:sz w:val="28"/>
          <w:szCs w:val="28"/>
        </w:rPr>
        <w:t xml:space="preserve"> обеими сторонами, является обязательным.</w:t>
      </w:r>
    </w:p>
    <w:p w:rsidR="00321879" w:rsidRDefault="00321879" w:rsidP="00A20271">
      <w:pPr>
        <w:spacing w:line="240" w:lineRule="auto"/>
        <w:ind w:left="284" w:firstLine="567"/>
        <w:contextualSpacing/>
        <w:jc w:val="both"/>
        <w:rPr>
          <w:rFonts w:ascii="Times New Roman" w:eastAsia="Times New Roman" w:hAnsi="Times New Roman" w:cs="Times New Roman"/>
          <w:sz w:val="28"/>
          <w:szCs w:val="28"/>
        </w:rPr>
      </w:pPr>
      <w:r>
        <w:rPr>
          <w:rFonts w:ascii="Times New Roman" w:hAnsi="Times New Roman" w:cs="Times New Roman"/>
          <w:sz w:val="28"/>
          <w:szCs w:val="28"/>
        </w:rPr>
        <w:t>4.3. На основании предоставленного договора (или его копии</w:t>
      </w:r>
      <w:r w:rsidRPr="00D839BE">
        <w:rPr>
          <w:rFonts w:ascii="Times New Roman" w:hAnsi="Times New Roman" w:cs="Times New Roman"/>
          <w:sz w:val="28"/>
          <w:szCs w:val="28"/>
        </w:rPr>
        <w:t>)</w:t>
      </w:r>
      <w:r w:rsidRPr="00FE4788">
        <w:rPr>
          <w:rFonts w:ascii="Times New Roman" w:hAnsi="Times New Roman" w:cs="Times New Roman"/>
          <w:sz w:val="28"/>
          <w:szCs w:val="28"/>
        </w:rPr>
        <w:t xml:space="preserve"> </w:t>
      </w:r>
      <w:r>
        <w:rPr>
          <w:rFonts w:ascii="Times New Roman" w:hAnsi="Times New Roman" w:cs="Times New Roman"/>
          <w:sz w:val="28"/>
          <w:szCs w:val="28"/>
        </w:rPr>
        <w:t xml:space="preserve">по обеспечению получателей (потребителей) услугами </w:t>
      </w:r>
      <w:r w:rsidR="000E1A4C">
        <w:rPr>
          <w:rFonts w:ascii="Times New Roman" w:hAnsi="Times New Roman" w:cs="Times New Roman"/>
          <w:sz w:val="28"/>
          <w:szCs w:val="28"/>
        </w:rPr>
        <w:t>тепл</w:t>
      </w:r>
      <w:r>
        <w:rPr>
          <w:rFonts w:ascii="Times New Roman" w:hAnsi="Times New Roman" w:cs="Times New Roman"/>
          <w:sz w:val="28"/>
          <w:szCs w:val="28"/>
        </w:rPr>
        <w:t>оснабжения</w:t>
      </w:r>
      <w:r w:rsidRPr="00D839BE">
        <w:rPr>
          <w:rFonts w:ascii="Times New Roman" w:hAnsi="Times New Roman" w:cs="Times New Roman"/>
          <w:sz w:val="28"/>
          <w:szCs w:val="28"/>
        </w:rPr>
        <w:t xml:space="preserve">, финансовое управление администрации Ульчского муниципального района заключает с </w:t>
      </w:r>
      <w:r>
        <w:rPr>
          <w:rFonts w:ascii="Times New Roman" w:hAnsi="Times New Roman" w:cs="Times New Roman"/>
          <w:sz w:val="28"/>
          <w:szCs w:val="28"/>
        </w:rPr>
        <w:t>О</w:t>
      </w:r>
      <w:r w:rsidRPr="00D839BE">
        <w:rPr>
          <w:rFonts w:ascii="Times New Roman" w:hAnsi="Times New Roman" w:cs="Times New Roman"/>
          <w:sz w:val="28"/>
          <w:szCs w:val="28"/>
        </w:rPr>
        <w:t xml:space="preserve">рганизацией </w:t>
      </w:r>
      <w:r>
        <w:rPr>
          <w:rFonts w:ascii="Times New Roman" w:hAnsi="Times New Roman" w:cs="Times New Roman"/>
          <w:sz w:val="28"/>
          <w:szCs w:val="28"/>
        </w:rPr>
        <w:t xml:space="preserve">договор </w:t>
      </w:r>
      <w:r w:rsidRPr="00D839BE">
        <w:rPr>
          <w:rFonts w:ascii="Times New Roman" w:eastAsia="Times New Roman" w:hAnsi="Times New Roman" w:cs="Times New Roman"/>
          <w:sz w:val="28"/>
          <w:szCs w:val="28"/>
        </w:rPr>
        <w:t xml:space="preserve">на возмещение убытков, связанных с применением регулируемых тарифов </w:t>
      </w:r>
      <w:r w:rsidR="000E1A4C">
        <w:rPr>
          <w:rFonts w:ascii="Times New Roman" w:eastAsia="Times New Roman" w:hAnsi="Times New Roman" w:cs="Times New Roman"/>
          <w:sz w:val="28"/>
          <w:szCs w:val="28"/>
        </w:rPr>
        <w:t xml:space="preserve">(цен) </w:t>
      </w:r>
      <w:r w:rsidRPr="00D839BE">
        <w:rPr>
          <w:rFonts w:ascii="Times New Roman" w:eastAsia="Times New Roman" w:hAnsi="Times New Roman" w:cs="Times New Roman"/>
          <w:sz w:val="28"/>
          <w:szCs w:val="28"/>
        </w:rPr>
        <w:t xml:space="preserve">на </w:t>
      </w:r>
      <w:r w:rsidR="000E1A4C">
        <w:rPr>
          <w:rFonts w:ascii="Times New Roman" w:eastAsia="Times New Roman" w:hAnsi="Times New Roman" w:cs="Times New Roman"/>
          <w:sz w:val="28"/>
          <w:szCs w:val="28"/>
        </w:rPr>
        <w:t>теплов</w:t>
      </w:r>
      <w:r w:rsidRPr="00D839BE">
        <w:rPr>
          <w:rFonts w:ascii="Times New Roman" w:eastAsia="Times New Roman" w:hAnsi="Times New Roman" w:cs="Times New Roman"/>
          <w:sz w:val="28"/>
          <w:szCs w:val="28"/>
        </w:rPr>
        <w:t xml:space="preserve">ую </w:t>
      </w:r>
      <w:r w:rsidR="000E1A4C">
        <w:rPr>
          <w:rFonts w:ascii="Times New Roman" w:eastAsia="Times New Roman" w:hAnsi="Times New Roman" w:cs="Times New Roman"/>
          <w:sz w:val="28"/>
          <w:szCs w:val="28"/>
        </w:rPr>
        <w:t>энергию, поставляемую населению</w:t>
      </w:r>
      <w:r>
        <w:rPr>
          <w:rFonts w:ascii="Times New Roman" w:eastAsia="Times New Roman" w:hAnsi="Times New Roman" w:cs="Times New Roman"/>
          <w:sz w:val="28"/>
          <w:szCs w:val="28"/>
        </w:rPr>
        <w:t>,</w:t>
      </w:r>
      <w:r w:rsidRPr="00D839BE">
        <w:rPr>
          <w:rFonts w:ascii="Times New Roman" w:eastAsia="Times New Roman" w:hAnsi="Times New Roman" w:cs="Times New Roman"/>
          <w:sz w:val="28"/>
          <w:szCs w:val="28"/>
        </w:rPr>
        <w:t xml:space="preserve"> за счет средств бюджета Хабаровского края</w:t>
      </w:r>
      <w:r>
        <w:rPr>
          <w:rFonts w:ascii="Times New Roman" w:eastAsia="Times New Roman" w:hAnsi="Times New Roman" w:cs="Times New Roman"/>
          <w:sz w:val="28"/>
          <w:szCs w:val="28"/>
        </w:rPr>
        <w:t>, на 2015 год.</w:t>
      </w:r>
    </w:p>
    <w:p w:rsidR="00321879" w:rsidRDefault="00321879" w:rsidP="00A20271">
      <w:pPr>
        <w:spacing w:after="0"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4.4. </w:t>
      </w:r>
      <w:r>
        <w:rPr>
          <w:rFonts w:ascii="Times New Roman" w:hAnsi="Times New Roman" w:cs="Times New Roman"/>
          <w:sz w:val="28"/>
          <w:szCs w:val="28"/>
        </w:rPr>
        <w:t>Организация</w:t>
      </w:r>
      <w:r w:rsidRPr="0078034D">
        <w:rPr>
          <w:rFonts w:ascii="Times New Roman" w:eastAsia="Times New Roman" w:hAnsi="Times New Roman" w:cs="Times New Roman"/>
          <w:sz w:val="28"/>
          <w:szCs w:val="28"/>
        </w:rPr>
        <w:t xml:space="preserve"> </w:t>
      </w:r>
      <w:r w:rsidRPr="004F3712">
        <w:rPr>
          <w:rFonts w:ascii="Times New Roman" w:eastAsia="Times New Roman" w:hAnsi="Times New Roman" w:cs="Times New Roman"/>
          <w:sz w:val="28"/>
          <w:szCs w:val="28"/>
        </w:rPr>
        <w:t>предоставля</w:t>
      </w:r>
      <w:r>
        <w:rPr>
          <w:rFonts w:ascii="Times New Roman" w:eastAsia="Times New Roman" w:hAnsi="Times New Roman" w:cs="Times New Roman"/>
          <w:sz w:val="28"/>
          <w:szCs w:val="28"/>
        </w:rPr>
        <w:t>е</w:t>
      </w:r>
      <w:r w:rsidRPr="004F3712">
        <w:rPr>
          <w:rFonts w:ascii="Times New Roman" w:eastAsia="Times New Roman" w:hAnsi="Times New Roman" w:cs="Times New Roman"/>
          <w:sz w:val="28"/>
          <w:szCs w:val="28"/>
        </w:rPr>
        <w:t xml:space="preserve">т в финансовое управление администрации Ульчского муниципального района </w:t>
      </w:r>
      <w:r>
        <w:rPr>
          <w:rFonts w:ascii="Times New Roman" w:eastAsia="Times New Roman" w:hAnsi="Times New Roman" w:cs="Times New Roman"/>
          <w:sz w:val="28"/>
          <w:szCs w:val="28"/>
        </w:rPr>
        <w:t xml:space="preserve">Расчет возмещения убытков, связанных с применением регулируемых тарифов </w:t>
      </w:r>
      <w:r w:rsidR="004E1A75">
        <w:rPr>
          <w:rFonts w:ascii="Times New Roman" w:eastAsia="Times New Roman" w:hAnsi="Times New Roman" w:cs="Times New Roman"/>
          <w:sz w:val="28"/>
          <w:szCs w:val="28"/>
        </w:rPr>
        <w:t xml:space="preserve">(цен) </w:t>
      </w:r>
      <w:r>
        <w:rPr>
          <w:rFonts w:ascii="Times New Roman" w:eastAsia="Times New Roman" w:hAnsi="Times New Roman" w:cs="Times New Roman"/>
          <w:sz w:val="28"/>
          <w:szCs w:val="28"/>
        </w:rPr>
        <w:t xml:space="preserve">на </w:t>
      </w:r>
      <w:r w:rsidR="004E1A75">
        <w:rPr>
          <w:rFonts w:ascii="Times New Roman" w:eastAsia="Times New Roman" w:hAnsi="Times New Roman" w:cs="Times New Roman"/>
          <w:sz w:val="28"/>
          <w:szCs w:val="28"/>
        </w:rPr>
        <w:t>теплов</w:t>
      </w:r>
      <w:r>
        <w:rPr>
          <w:rFonts w:ascii="Times New Roman" w:eastAsia="Times New Roman" w:hAnsi="Times New Roman" w:cs="Times New Roman"/>
          <w:sz w:val="28"/>
          <w:szCs w:val="28"/>
        </w:rPr>
        <w:t>ую энергию, поставляемую населению, согласно п</w:t>
      </w:r>
      <w:r w:rsidRPr="004F3712">
        <w:rPr>
          <w:rFonts w:ascii="Times New Roman" w:eastAsia="Times New Roman" w:hAnsi="Times New Roman" w:cs="Times New Roman"/>
          <w:sz w:val="28"/>
          <w:szCs w:val="28"/>
        </w:rPr>
        <w:t>риложени</w:t>
      </w:r>
      <w:r>
        <w:rPr>
          <w:rFonts w:ascii="Times New Roman" w:eastAsia="Times New Roman" w:hAnsi="Times New Roman" w:cs="Times New Roman"/>
          <w:sz w:val="28"/>
          <w:szCs w:val="28"/>
        </w:rPr>
        <w:t>ю</w:t>
      </w:r>
      <w:r w:rsidRPr="004F3712">
        <w:rPr>
          <w:rFonts w:ascii="Times New Roman" w:eastAsia="Times New Roman" w:hAnsi="Times New Roman" w:cs="Times New Roman"/>
          <w:sz w:val="28"/>
          <w:szCs w:val="28"/>
        </w:rPr>
        <w:t xml:space="preserve"> к </w:t>
      </w:r>
      <w:r>
        <w:rPr>
          <w:rFonts w:ascii="Times New Roman" w:eastAsia="Times New Roman" w:hAnsi="Times New Roman" w:cs="Times New Roman"/>
          <w:sz w:val="28"/>
          <w:szCs w:val="28"/>
        </w:rPr>
        <w:t>настоящему</w:t>
      </w:r>
      <w:r w:rsidRPr="004F3712">
        <w:rPr>
          <w:rFonts w:ascii="Times New Roman" w:eastAsia="Times New Roman" w:hAnsi="Times New Roman" w:cs="Times New Roman"/>
          <w:sz w:val="28"/>
          <w:szCs w:val="28"/>
        </w:rPr>
        <w:t xml:space="preserve"> Порядку</w:t>
      </w:r>
      <w:r>
        <w:rPr>
          <w:rFonts w:ascii="Times New Roman" w:eastAsia="Times New Roman" w:hAnsi="Times New Roman" w:cs="Times New Roman"/>
          <w:sz w:val="28"/>
          <w:szCs w:val="28"/>
        </w:rPr>
        <w:t xml:space="preserve"> (далее по тексту – Расчет):</w:t>
      </w:r>
    </w:p>
    <w:p w:rsidR="00321879" w:rsidRDefault="00321879" w:rsidP="00A20271">
      <w:pPr>
        <w:spacing w:after="0" w:line="240" w:lineRule="auto"/>
        <w:ind w:left="284" w:firstLine="567"/>
        <w:contextualSpacing/>
        <w:jc w:val="both"/>
        <w:rPr>
          <w:rFonts w:ascii="Times New Roman" w:hAnsi="Times New Roman" w:cs="Times New Roman"/>
          <w:sz w:val="28"/>
          <w:szCs w:val="28"/>
        </w:rPr>
      </w:pPr>
      <w:proofErr w:type="gramStart"/>
      <w:r>
        <w:rPr>
          <w:rFonts w:ascii="Times New Roman" w:eastAsia="Times New Roman" w:hAnsi="Times New Roman" w:cs="Times New Roman"/>
          <w:sz w:val="28"/>
          <w:szCs w:val="28"/>
        </w:rPr>
        <w:t>-</w:t>
      </w:r>
      <w:r w:rsidRPr="004F3712">
        <w:rPr>
          <w:rFonts w:ascii="Times New Roman" w:eastAsia="Times New Roman" w:hAnsi="Times New Roman" w:cs="Times New Roman"/>
          <w:sz w:val="28"/>
          <w:szCs w:val="28"/>
        </w:rPr>
        <w:t xml:space="preserve"> ежемесячно, </w:t>
      </w:r>
      <w:r w:rsidRPr="004F3712">
        <w:rPr>
          <w:rFonts w:ascii="Times New Roman" w:hAnsi="Times New Roman" w:cs="Times New Roman"/>
          <w:sz w:val="28"/>
          <w:szCs w:val="28"/>
        </w:rPr>
        <w:t>в срок до 9</w:t>
      </w:r>
      <w:r>
        <w:rPr>
          <w:rFonts w:ascii="Times New Roman" w:hAnsi="Times New Roman" w:cs="Times New Roman"/>
          <w:sz w:val="28"/>
          <w:szCs w:val="28"/>
        </w:rPr>
        <w:t>-го</w:t>
      </w:r>
      <w:r w:rsidRPr="004F3712">
        <w:rPr>
          <w:rFonts w:ascii="Times New Roman" w:hAnsi="Times New Roman" w:cs="Times New Roman"/>
          <w:sz w:val="28"/>
          <w:szCs w:val="28"/>
        </w:rPr>
        <w:t xml:space="preserve"> числа (включительно) месяца</w:t>
      </w:r>
      <w:r>
        <w:rPr>
          <w:rFonts w:ascii="Times New Roman" w:hAnsi="Times New Roman" w:cs="Times New Roman"/>
          <w:sz w:val="28"/>
          <w:szCs w:val="28"/>
        </w:rPr>
        <w:t>,</w:t>
      </w:r>
      <w:r w:rsidRPr="004F3712">
        <w:rPr>
          <w:rFonts w:ascii="Times New Roman" w:hAnsi="Times New Roman" w:cs="Times New Roman"/>
          <w:sz w:val="28"/>
          <w:szCs w:val="28"/>
        </w:rPr>
        <w:t xml:space="preserve"> следующего за отчетным</w:t>
      </w:r>
      <w:r>
        <w:rPr>
          <w:rFonts w:ascii="Times New Roman" w:hAnsi="Times New Roman" w:cs="Times New Roman"/>
          <w:sz w:val="28"/>
          <w:szCs w:val="28"/>
        </w:rPr>
        <w:t>,</w:t>
      </w:r>
      <w:r w:rsidRPr="004F371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w:t>
      </w:r>
      <w:r>
        <w:rPr>
          <w:rFonts w:ascii="Times New Roman" w:hAnsi="Times New Roman" w:cs="Times New Roman"/>
          <w:sz w:val="28"/>
          <w:szCs w:val="28"/>
        </w:rPr>
        <w:t xml:space="preserve"> случае,</w:t>
      </w:r>
      <w:r w:rsidRPr="004F3712">
        <w:rPr>
          <w:rFonts w:ascii="Times New Roman" w:hAnsi="Times New Roman" w:cs="Times New Roman"/>
          <w:sz w:val="28"/>
          <w:szCs w:val="28"/>
        </w:rPr>
        <w:t xml:space="preserve"> если 9</w:t>
      </w:r>
      <w:r>
        <w:rPr>
          <w:rFonts w:ascii="Times New Roman" w:hAnsi="Times New Roman" w:cs="Times New Roman"/>
          <w:sz w:val="28"/>
          <w:szCs w:val="28"/>
        </w:rPr>
        <w:t>-ое</w:t>
      </w:r>
      <w:r w:rsidRPr="004F3712">
        <w:rPr>
          <w:rFonts w:ascii="Times New Roman" w:hAnsi="Times New Roman" w:cs="Times New Roman"/>
          <w:sz w:val="28"/>
          <w:szCs w:val="28"/>
        </w:rPr>
        <w:t xml:space="preserve"> число выпадает на выходной или праздничный нерабочий день, срок предоставления </w:t>
      </w:r>
      <w:r>
        <w:rPr>
          <w:rFonts w:ascii="Times New Roman" w:hAnsi="Times New Roman" w:cs="Times New Roman"/>
          <w:sz w:val="28"/>
          <w:szCs w:val="28"/>
        </w:rPr>
        <w:t>Расчета</w:t>
      </w:r>
      <w:r w:rsidRPr="004F3712">
        <w:rPr>
          <w:rFonts w:ascii="Times New Roman" w:hAnsi="Times New Roman" w:cs="Times New Roman"/>
          <w:sz w:val="28"/>
          <w:szCs w:val="28"/>
        </w:rPr>
        <w:t xml:space="preserve"> устанавливается </w:t>
      </w:r>
      <w:r w:rsidRPr="004F3712">
        <w:rPr>
          <w:rFonts w:ascii="Times New Roman" w:hAnsi="Times New Roman" w:cs="Times New Roman"/>
          <w:sz w:val="28"/>
          <w:szCs w:val="28"/>
        </w:rPr>
        <w:lastRenderedPageBreak/>
        <w:t xml:space="preserve">на последний </w:t>
      </w:r>
      <w:r>
        <w:rPr>
          <w:rFonts w:ascii="Times New Roman" w:hAnsi="Times New Roman" w:cs="Times New Roman"/>
          <w:sz w:val="28"/>
          <w:szCs w:val="28"/>
        </w:rPr>
        <w:t xml:space="preserve">рабочий </w:t>
      </w:r>
      <w:r w:rsidRPr="004F3712">
        <w:rPr>
          <w:rFonts w:ascii="Times New Roman" w:hAnsi="Times New Roman" w:cs="Times New Roman"/>
          <w:sz w:val="28"/>
          <w:szCs w:val="28"/>
        </w:rPr>
        <w:t xml:space="preserve">день предшествующий выходному </w:t>
      </w:r>
      <w:r>
        <w:rPr>
          <w:rFonts w:ascii="Times New Roman" w:hAnsi="Times New Roman" w:cs="Times New Roman"/>
          <w:sz w:val="28"/>
          <w:szCs w:val="28"/>
        </w:rPr>
        <w:t>или праздничному нерабочему дню;</w:t>
      </w:r>
      <w:proofErr w:type="gramEnd"/>
    </w:p>
    <w:p w:rsidR="00321879" w:rsidRPr="00E2229E" w:rsidRDefault="00321879" w:rsidP="00A20271">
      <w:pPr>
        <w:spacing w:after="0" w:line="240" w:lineRule="auto"/>
        <w:ind w:left="284" w:firstLine="567"/>
        <w:contextualSpacing/>
        <w:jc w:val="both"/>
        <w:rPr>
          <w:rFonts w:ascii="Times New Roman" w:eastAsia="Times New Roman" w:hAnsi="Times New Roman" w:cs="Times New Roman"/>
          <w:sz w:val="28"/>
          <w:szCs w:val="28"/>
        </w:rPr>
      </w:pPr>
      <w:r w:rsidRPr="00F75191">
        <w:rPr>
          <w:rFonts w:ascii="Times New Roman" w:eastAsia="Times New Roman" w:hAnsi="Times New Roman" w:cs="Times New Roman"/>
          <w:sz w:val="28"/>
          <w:szCs w:val="28"/>
        </w:rPr>
        <w:t xml:space="preserve">- за </w:t>
      </w:r>
      <w:r>
        <w:rPr>
          <w:rFonts w:ascii="Times New Roman" w:eastAsia="Times New Roman" w:hAnsi="Times New Roman" w:cs="Times New Roman"/>
          <w:sz w:val="28"/>
          <w:szCs w:val="28"/>
        </w:rPr>
        <w:t xml:space="preserve">ноябрь текущего года (факт) и за </w:t>
      </w:r>
      <w:r w:rsidRPr="00F75191">
        <w:rPr>
          <w:rFonts w:ascii="Times New Roman" w:eastAsia="Times New Roman" w:hAnsi="Times New Roman" w:cs="Times New Roman"/>
          <w:sz w:val="28"/>
          <w:szCs w:val="28"/>
        </w:rPr>
        <w:t>декабрь текущего года (ожидаемое)</w:t>
      </w:r>
      <w:r>
        <w:rPr>
          <w:rFonts w:ascii="Times New Roman" w:eastAsia="Times New Roman" w:hAnsi="Times New Roman" w:cs="Times New Roman"/>
          <w:sz w:val="28"/>
          <w:szCs w:val="28"/>
        </w:rPr>
        <w:t xml:space="preserve"> </w:t>
      </w:r>
      <w:r w:rsidRPr="00E2229E">
        <w:rPr>
          <w:rFonts w:ascii="Times New Roman" w:eastAsia="Times New Roman" w:hAnsi="Times New Roman" w:cs="Times New Roman"/>
          <w:sz w:val="28"/>
          <w:szCs w:val="28"/>
        </w:rPr>
        <w:t>в срок до 5 декабря текущего года (включительно), в случае, если 5-ое число выпадает на выходной (нерабочий) день, срок предоставления Расчетов устанавливается на последний рабочий день предшествующий выходно</w:t>
      </w:r>
      <w:r>
        <w:rPr>
          <w:rFonts w:ascii="Times New Roman" w:eastAsia="Times New Roman" w:hAnsi="Times New Roman" w:cs="Times New Roman"/>
          <w:sz w:val="28"/>
          <w:szCs w:val="28"/>
        </w:rPr>
        <w:t>му (нерабочему) дню.</w:t>
      </w:r>
    </w:p>
    <w:p w:rsidR="00321879" w:rsidRDefault="00381D9A" w:rsidP="00A20271">
      <w:pPr>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Расчет предоставляется Организацией в оригинале, с подписью руководителя, заверенной печатью предприятия.</w:t>
      </w:r>
    </w:p>
    <w:p w:rsidR="00381D9A" w:rsidRPr="00381D9A" w:rsidRDefault="00381D9A" w:rsidP="00A20271">
      <w:pPr>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Расчет </w:t>
      </w:r>
      <w:r w:rsidR="003D1A52">
        <w:rPr>
          <w:rFonts w:ascii="Times New Roman" w:eastAsia="Times New Roman" w:hAnsi="Times New Roman" w:cs="Times New Roman"/>
          <w:sz w:val="28"/>
          <w:szCs w:val="28"/>
        </w:rPr>
        <w:t>считается</w:t>
      </w:r>
      <w:r>
        <w:rPr>
          <w:rFonts w:ascii="Times New Roman" w:eastAsia="Times New Roman" w:hAnsi="Times New Roman" w:cs="Times New Roman"/>
          <w:sz w:val="28"/>
          <w:szCs w:val="28"/>
        </w:rPr>
        <w:t xml:space="preserve"> недействительным и не принимается финансовым управлением администрации района к </w:t>
      </w:r>
      <w:r w:rsidRPr="00381D9A">
        <w:rPr>
          <w:rFonts w:ascii="Times New Roman" w:eastAsia="Times New Roman" w:hAnsi="Times New Roman" w:cs="Times New Roman"/>
          <w:sz w:val="28"/>
          <w:szCs w:val="28"/>
        </w:rPr>
        <w:t>возмещению убытков, если он составлен неправильно, с исправлениями, помарками</w:t>
      </w:r>
      <w:r w:rsidR="003D1A52">
        <w:rPr>
          <w:rFonts w:ascii="Times New Roman" w:eastAsia="Times New Roman" w:hAnsi="Times New Roman" w:cs="Times New Roman"/>
          <w:sz w:val="28"/>
          <w:szCs w:val="28"/>
        </w:rPr>
        <w:t>,</w:t>
      </w:r>
      <w:r w:rsidRPr="00381D9A">
        <w:rPr>
          <w:rFonts w:ascii="Times New Roman" w:eastAsia="Times New Roman" w:hAnsi="Times New Roman" w:cs="Times New Roman"/>
          <w:sz w:val="28"/>
          <w:szCs w:val="28"/>
        </w:rPr>
        <w:t xml:space="preserve"> отсутствует подпись руководителя организации и (или) печать организации.</w:t>
      </w:r>
    </w:p>
    <w:p w:rsidR="00381D9A" w:rsidRDefault="003D1A52" w:rsidP="00A20271">
      <w:pPr>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4.5. </w:t>
      </w:r>
      <w:r w:rsidRPr="00E2229E">
        <w:rPr>
          <w:rFonts w:ascii="Times New Roman" w:eastAsia="Times New Roman" w:hAnsi="Times New Roman" w:cs="Times New Roman"/>
          <w:sz w:val="28"/>
          <w:szCs w:val="28"/>
        </w:rPr>
        <w:t>Организаци</w:t>
      </w:r>
      <w:r>
        <w:rPr>
          <w:rFonts w:ascii="Times New Roman" w:eastAsia="Times New Roman" w:hAnsi="Times New Roman" w:cs="Times New Roman"/>
          <w:sz w:val="28"/>
          <w:szCs w:val="28"/>
        </w:rPr>
        <w:t>я</w:t>
      </w:r>
      <w:r w:rsidRPr="00E2229E">
        <w:rPr>
          <w:rFonts w:ascii="Times New Roman" w:eastAsia="Times New Roman" w:hAnsi="Times New Roman" w:cs="Times New Roman"/>
          <w:sz w:val="28"/>
          <w:szCs w:val="28"/>
        </w:rPr>
        <w:t xml:space="preserve"> предоставля</w:t>
      </w:r>
      <w:r>
        <w:rPr>
          <w:rFonts w:ascii="Times New Roman" w:eastAsia="Times New Roman" w:hAnsi="Times New Roman" w:cs="Times New Roman"/>
          <w:sz w:val="28"/>
          <w:szCs w:val="28"/>
        </w:rPr>
        <w:t>е</w:t>
      </w:r>
      <w:r w:rsidRPr="00E2229E">
        <w:rPr>
          <w:rFonts w:ascii="Times New Roman" w:eastAsia="Times New Roman" w:hAnsi="Times New Roman" w:cs="Times New Roman"/>
          <w:sz w:val="28"/>
          <w:szCs w:val="28"/>
        </w:rPr>
        <w:t xml:space="preserve">т ежеквартально, в срок до 30 числа месяца, следующего за отчетным </w:t>
      </w:r>
      <w:r w:rsidR="0006478C">
        <w:rPr>
          <w:rFonts w:ascii="Times New Roman" w:eastAsia="Times New Roman" w:hAnsi="Times New Roman" w:cs="Times New Roman"/>
          <w:sz w:val="28"/>
          <w:szCs w:val="28"/>
        </w:rPr>
        <w:t>периодом</w:t>
      </w:r>
      <w:r w:rsidRPr="00E2229E">
        <w:rPr>
          <w:rFonts w:ascii="Times New Roman" w:eastAsia="Times New Roman" w:hAnsi="Times New Roman" w:cs="Times New Roman"/>
          <w:sz w:val="28"/>
          <w:szCs w:val="28"/>
        </w:rPr>
        <w:t>, в</w:t>
      </w:r>
      <w:r>
        <w:rPr>
          <w:rFonts w:ascii="Times New Roman" w:eastAsia="Times New Roman" w:hAnsi="Times New Roman" w:cs="Times New Roman"/>
          <w:sz w:val="28"/>
          <w:szCs w:val="28"/>
        </w:rPr>
        <w:t xml:space="preserve"> финансовое управление администрации Ульчского муниципального района отчет по форме 22-ЖКХ (сводная) «Сведения о работе жилищно-коммунальных организаций в условиях реформы» раздел 1 «Объем жилищно-коммунальных услуг в натуральном выражении».</w:t>
      </w:r>
    </w:p>
    <w:p w:rsidR="003D1A52" w:rsidRDefault="003D1A52" w:rsidP="00A20271">
      <w:pPr>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4.6. </w:t>
      </w:r>
      <w:proofErr w:type="gramStart"/>
      <w:r>
        <w:rPr>
          <w:rFonts w:ascii="Times New Roman" w:eastAsia="Times New Roman" w:hAnsi="Times New Roman" w:cs="Times New Roman"/>
          <w:sz w:val="28"/>
          <w:szCs w:val="28"/>
        </w:rPr>
        <w:t xml:space="preserve">Организация предоставляет в администрацию Ульчского муниципального района и в финансовое управление администрации Ульчского муниципального района, по требованию иные документы, необходимые для исполнения администрацией Ульчского муниципального района и финансовым управлением администрации Ульчского муниципального района государственных полномочий Хабаровского края по возмещению организациям убытков, связанных с применением регулируемых тарифов </w:t>
      </w:r>
      <w:r w:rsidR="00E15BE2">
        <w:rPr>
          <w:rFonts w:ascii="Times New Roman" w:eastAsia="Times New Roman" w:hAnsi="Times New Roman" w:cs="Times New Roman"/>
          <w:sz w:val="28"/>
          <w:szCs w:val="28"/>
        </w:rPr>
        <w:t>(цен) на теплов</w:t>
      </w:r>
      <w:r>
        <w:rPr>
          <w:rFonts w:ascii="Times New Roman" w:eastAsia="Times New Roman" w:hAnsi="Times New Roman" w:cs="Times New Roman"/>
          <w:sz w:val="28"/>
          <w:szCs w:val="28"/>
        </w:rPr>
        <w:t>ую энергию, поставляемую населению.</w:t>
      </w:r>
      <w:proofErr w:type="gramEnd"/>
    </w:p>
    <w:p w:rsidR="003D41FC" w:rsidRDefault="003D41FC" w:rsidP="00A20271">
      <w:pPr>
        <w:spacing w:line="240" w:lineRule="auto"/>
        <w:ind w:left="284" w:firstLine="567"/>
        <w:contextualSpacing/>
        <w:jc w:val="both"/>
        <w:rPr>
          <w:rFonts w:ascii="Times New Roman" w:eastAsia="Times New Roman" w:hAnsi="Times New Roman" w:cs="Times New Roman"/>
          <w:sz w:val="28"/>
          <w:szCs w:val="28"/>
        </w:rPr>
      </w:pPr>
    </w:p>
    <w:p w:rsidR="003D41FC" w:rsidRPr="00381D9A" w:rsidRDefault="003D41FC" w:rsidP="00A20271">
      <w:pPr>
        <w:spacing w:line="240" w:lineRule="auto"/>
        <w:ind w:left="284"/>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 Порядок предоставления субсидий</w:t>
      </w:r>
    </w:p>
    <w:p w:rsidR="0042152E" w:rsidRDefault="0042152E" w:rsidP="00A20271">
      <w:pPr>
        <w:pStyle w:val="ConsPlusNormal"/>
        <w:widowControl/>
        <w:ind w:left="284" w:firstLine="567"/>
        <w:contextualSpacing/>
        <w:jc w:val="both"/>
        <w:rPr>
          <w:rFonts w:ascii="Times New Roman" w:hAnsi="Times New Roman" w:cs="Times New Roman"/>
          <w:sz w:val="28"/>
          <w:szCs w:val="28"/>
        </w:rPr>
      </w:pPr>
    </w:p>
    <w:p w:rsidR="009C41F8" w:rsidRDefault="00C63832" w:rsidP="00A20271">
      <w:pPr>
        <w:pStyle w:val="ConsPlusNormal"/>
        <w:widowControl/>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5.1. </w:t>
      </w:r>
      <w:r w:rsidRPr="00E2229E">
        <w:rPr>
          <w:rFonts w:ascii="Times New Roman" w:hAnsi="Times New Roman" w:cs="Times New Roman"/>
          <w:sz w:val="28"/>
          <w:szCs w:val="28"/>
        </w:rPr>
        <w:t xml:space="preserve">Финансовое управление администрации Ульчского муниципального района </w:t>
      </w:r>
      <w:r>
        <w:rPr>
          <w:rFonts w:ascii="Times New Roman" w:hAnsi="Times New Roman" w:cs="Times New Roman"/>
          <w:sz w:val="28"/>
          <w:szCs w:val="28"/>
        </w:rPr>
        <w:t xml:space="preserve">в течение одного рабочего дня со дня получения </w:t>
      </w:r>
      <w:r w:rsidRPr="00E2229E">
        <w:rPr>
          <w:rFonts w:ascii="Times New Roman" w:hAnsi="Times New Roman" w:cs="Times New Roman"/>
          <w:sz w:val="28"/>
          <w:szCs w:val="28"/>
        </w:rPr>
        <w:t xml:space="preserve">направляет предоставленные Расчеты в отдел жилищно-коммунального хозяйства администрации Ульчского муниципального района для проверки и согласования объемов </w:t>
      </w:r>
      <w:r w:rsidR="00A87B3A" w:rsidRPr="00E2229E">
        <w:rPr>
          <w:rFonts w:ascii="Times New Roman" w:hAnsi="Times New Roman" w:cs="Times New Roman"/>
          <w:sz w:val="28"/>
          <w:szCs w:val="28"/>
        </w:rPr>
        <w:t xml:space="preserve">услуг </w:t>
      </w:r>
      <w:r w:rsidR="00E15BE2">
        <w:rPr>
          <w:rFonts w:ascii="Times New Roman" w:hAnsi="Times New Roman" w:cs="Times New Roman"/>
          <w:sz w:val="28"/>
          <w:szCs w:val="28"/>
        </w:rPr>
        <w:t>тепл</w:t>
      </w:r>
      <w:r w:rsidR="00A87B3A">
        <w:rPr>
          <w:rFonts w:ascii="Times New Roman" w:hAnsi="Times New Roman" w:cs="Times New Roman"/>
          <w:sz w:val="28"/>
          <w:szCs w:val="28"/>
        </w:rPr>
        <w:t xml:space="preserve">оснабжения </w:t>
      </w:r>
      <w:r w:rsidRPr="00E2229E">
        <w:rPr>
          <w:rFonts w:ascii="Times New Roman" w:hAnsi="Times New Roman" w:cs="Times New Roman"/>
          <w:sz w:val="28"/>
          <w:szCs w:val="28"/>
        </w:rPr>
        <w:t>фактически оказанных населению за расчетный период</w:t>
      </w:r>
      <w:r>
        <w:rPr>
          <w:rFonts w:ascii="Times New Roman" w:hAnsi="Times New Roman" w:cs="Times New Roman"/>
          <w:sz w:val="28"/>
          <w:szCs w:val="28"/>
        </w:rPr>
        <w:t>. Уполномоченный специалист отдела жилищно-коммунального хозяйства проверяет, согласовывает</w:t>
      </w:r>
      <w:r w:rsidR="009C41F8">
        <w:rPr>
          <w:rFonts w:ascii="Times New Roman" w:hAnsi="Times New Roman" w:cs="Times New Roman"/>
          <w:sz w:val="28"/>
          <w:szCs w:val="28"/>
        </w:rPr>
        <w:t xml:space="preserve"> объемы </w:t>
      </w:r>
      <w:r w:rsidR="00A87B3A">
        <w:rPr>
          <w:rFonts w:ascii="Times New Roman" w:hAnsi="Times New Roman" w:cs="Times New Roman"/>
          <w:sz w:val="28"/>
          <w:szCs w:val="28"/>
        </w:rPr>
        <w:t xml:space="preserve">услуг </w:t>
      </w:r>
      <w:r w:rsidR="00E15BE2">
        <w:rPr>
          <w:rFonts w:ascii="Times New Roman" w:hAnsi="Times New Roman" w:cs="Times New Roman"/>
          <w:sz w:val="28"/>
          <w:szCs w:val="28"/>
        </w:rPr>
        <w:t>тепл</w:t>
      </w:r>
      <w:r w:rsidR="00A87B3A">
        <w:rPr>
          <w:rFonts w:ascii="Times New Roman" w:hAnsi="Times New Roman" w:cs="Times New Roman"/>
          <w:sz w:val="28"/>
          <w:szCs w:val="28"/>
        </w:rPr>
        <w:t>оснабжения</w:t>
      </w:r>
      <w:r w:rsidR="00E15BE2">
        <w:rPr>
          <w:rFonts w:ascii="Times New Roman" w:hAnsi="Times New Roman" w:cs="Times New Roman"/>
          <w:sz w:val="28"/>
          <w:szCs w:val="28"/>
        </w:rPr>
        <w:t>,</w:t>
      </w:r>
      <w:r w:rsidR="00A87B3A">
        <w:rPr>
          <w:rFonts w:ascii="Times New Roman" w:hAnsi="Times New Roman" w:cs="Times New Roman"/>
          <w:sz w:val="28"/>
          <w:szCs w:val="28"/>
        </w:rPr>
        <w:t xml:space="preserve"> </w:t>
      </w:r>
      <w:r w:rsidR="009C41F8">
        <w:rPr>
          <w:rFonts w:ascii="Times New Roman" w:hAnsi="Times New Roman" w:cs="Times New Roman"/>
          <w:sz w:val="28"/>
          <w:szCs w:val="28"/>
        </w:rPr>
        <w:t>фактически оказанных населению</w:t>
      </w:r>
      <w:r w:rsidR="00E15BE2">
        <w:rPr>
          <w:rFonts w:ascii="Times New Roman" w:hAnsi="Times New Roman" w:cs="Times New Roman"/>
          <w:sz w:val="28"/>
          <w:szCs w:val="28"/>
        </w:rPr>
        <w:t>,</w:t>
      </w:r>
      <w:r w:rsidR="009C41F8">
        <w:rPr>
          <w:rFonts w:ascii="Times New Roman" w:hAnsi="Times New Roman" w:cs="Times New Roman"/>
          <w:sz w:val="28"/>
          <w:szCs w:val="28"/>
        </w:rPr>
        <w:t xml:space="preserve"> и направляет в финансовое управление администрации Ульчского муниципального района:</w:t>
      </w:r>
    </w:p>
    <w:p w:rsidR="0042152E" w:rsidRDefault="00A87B3A" w:rsidP="00A20271">
      <w:pPr>
        <w:pStyle w:val="ConsPlusNormal"/>
        <w:widowControl/>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 ежемесячно,</w:t>
      </w:r>
      <w:r w:rsidR="00C63832" w:rsidRPr="00E2229E">
        <w:rPr>
          <w:rFonts w:ascii="Times New Roman" w:hAnsi="Times New Roman" w:cs="Times New Roman"/>
          <w:sz w:val="28"/>
          <w:szCs w:val="28"/>
        </w:rPr>
        <w:t xml:space="preserve"> в срок до 12-го числа месяца, следующего за отчетным</w:t>
      </w:r>
      <w:r>
        <w:rPr>
          <w:rFonts w:ascii="Times New Roman" w:hAnsi="Times New Roman" w:cs="Times New Roman"/>
          <w:sz w:val="28"/>
          <w:szCs w:val="28"/>
        </w:rPr>
        <w:t xml:space="preserve"> месяцем;</w:t>
      </w:r>
    </w:p>
    <w:p w:rsidR="00A87B3A" w:rsidRDefault="00A87B3A" w:rsidP="00A20271">
      <w:pPr>
        <w:pStyle w:val="ConsPlusNormal"/>
        <w:widowControl/>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 за ноябрь текущего года в срок </w:t>
      </w:r>
      <w:r w:rsidR="00E15BE2">
        <w:rPr>
          <w:rFonts w:ascii="Times New Roman" w:hAnsi="Times New Roman" w:cs="Times New Roman"/>
          <w:sz w:val="28"/>
          <w:szCs w:val="28"/>
        </w:rPr>
        <w:t xml:space="preserve">до </w:t>
      </w:r>
      <w:r>
        <w:rPr>
          <w:rFonts w:ascii="Times New Roman" w:hAnsi="Times New Roman" w:cs="Times New Roman"/>
          <w:sz w:val="28"/>
          <w:szCs w:val="28"/>
        </w:rPr>
        <w:t>7 декабря текущего года.</w:t>
      </w:r>
    </w:p>
    <w:p w:rsidR="00A87B3A" w:rsidRDefault="00C63832" w:rsidP="00A20271">
      <w:pPr>
        <w:pStyle w:val="ConsPlusNormal"/>
        <w:widowControl/>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5.2. </w:t>
      </w:r>
      <w:r w:rsidRPr="00E2229E">
        <w:rPr>
          <w:rFonts w:ascii="Times New Roman" w:hAnsi="Times New Roman" w:cs="Times New Roman"/>
          <w:sz w:val="28"/>
          <w:szCs w:val="28"/>
        </w:rPr>
        <w:t>Расчеты, согласованные уполномоченным специалистом отдела жилищно-коммунального хозяйства администрации Ульчского муниципального района, проверяются уполномоченным специалистом финансового управления администрации Ульчского муниципального района в части правильности осуществления расчета суммы убытков, подлежащих возмещению, в связи с применением регулируемых тарифов</w:t>
      </w:r>
      <w:r w:rsidR="000250DE">
        <w:rPr>
          <w:rFonts w:ascii="Times New Roman" w:hAnsi="Times New Roman" w:cs="Times New Roman"/>
          <w:sz w:val="28"/>
          <w:szCs w:val="28"/>
        </w:rPr>
        <w:t xml:space="preserve"> (цен)</w:t>
      </w:r>
      <w:r w:rsidRPr="00E2229E">
        <w:rPr>
          <w:rFonts w:ascii="Times New Roman" w:hAnsi="Times New Roman" w:cs="Times New Roman"/>
          <w:sz w:val="28"/>
          <w:szCs w:val="28"/>
        </w:rPr>
        <w:t xml:space="preserve"> на </w:t>
      </w:r>
      <w:r w:rsidR="000250DE">
        <w:rPr>
          <w:rFonts w:ascii="Times New Roman" w:hAnsi="Times New Roman" w:cs="Times New Roman"/>
          <w:sz w:val="28"/>
          <w:szCs w:val="28"/>
        </w:rPr>
        <w:t>теплов</w:t>
      </w:r>
      <w:r w:rsidRPr="00E2229E">
        <w:rPr>
          <w:rFonts w:ascii="Times New Roman" w:hAnsi="Times New Roman" w:cs="Times New Roman"/>
          <w:sz w:val="28"/>
          <w:szCs w:val="28"/>
        </w:rPr>
        <w:t>ую энергию, поставляемую населению, за счет средств бюджета Хабаровского края</w:t>
      </w:r>
      <w:r w:rsidR="00A87B3A">
        <w:rPr>
          <w:rFonts w:ascii="Times New Roman" w:hAnsi="Times New Roman" w:cs="Times New Roman"/>
          <w:sz w:val="28"/>
          <w:szCs w:val="28"/>
        </w:rPr>
        <w:t>:</w:t>
      </w:r>
    </w:p>
    <w:p w:rsidR="00C63832" w:rsidRDefault="00A87B3A" w:rsidP="00A20271">
      <w:pPr>
        <w:pStyle w:val="ConsPlusNormal"/>
        <w:widowControl/>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 ежемесячно, </w:t>
      </w:r>
      <w:r w:rsidR="00C63832" w:rsidRPr="00E2229E">
        <w:rPr>
          <w:rFonts w:ascii="Times New Roman" w:hAnsi="Times New Roman" w:cs="Times New Roman"/>
          <w:sz w:val="28"/>
          <w:szCs w:val="28"/>
        </w:rPr>
        <w:t>в срок до 15-го числа месяца, следующего за отчетным</w:t>
      </w:r>
      <w:r>
        <w:rPr>
          <w:rFonts w:ascii="Times New Roman" w:hAnsi="Times New Roman" w:cs="Times New Roman"/>
          <w:sz w:val="28"/>
          <w:szCs w:val="28"/>
        </w:rPr>
        <w:t xml:space="preserve"> месяцем;</w:t>
      </w:r>
    </w:p>
    <w:p w:rsidR="00A87B3A" w:rsidRDefault="00A87B3A" w:rsidP="00A20271">
      <w:pPr>
        <w:pStyle w:val="ConsPlusNormal"/>
        <w:widowControl/>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4F2025">
        <w:rPr>
          <w:rFonts w:ascii="Times New Roman" w:hAnsi="Times New Roman" w:cs="Times New Roman"/>
          <w:sz w:val="28"/>
          <w:szCs w:val="28"/>
        </w:rPr>
        <w:t>за ноябрь текущего года (факт) и за декабрь текущего года (</w:t>
      </w:r>
      <w:proofErr w:type="gramStart"/>
      <w:r w:rsidR="004F2025">
        <w:rPr>
          <w:rFonts w:ascii="Times New Roman" w:hAnsi="Times New Roman" w:cs="Times New Roman"/>
          <w:sz w:val="28"/>
          <w:szCs w:val="28"/>
        </w:rPr>
        <w:t>ожидаемое</w:t>
      </w:r>
      <w:proofErr w:type="gramEnd"/>
      <w:r w:rsidR="004F2025">
        <w:rPr>
          <w:rFonts w:ascii="Times New Roman" w:hAnsi="Times New Roman" w:cs="Times New Roman"/>
          <w:sz w:val="28"/>
          <w:szCs w:val="28"/>
        </w:rPr>
        <w:t>) в срок до 10 декабря текущего года.</w:t>
      </w:r>
    </w:p>
    <w:p w:rsidR="00C63832" w:rsidRDefault="00C63832" w:rsidP="00A20271">
      <w:pPr>
        <w:pStyle w:val="ConsPlusNormal"/>
        <w:widowControl/>
        <w:tabs>
          <w:tab w:val="left" w:pos="142"/>
        </w:tabs>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5.3.</w:t>
      </w:r>
      <w:r w:rsidR="004F2025" w:rsidRPr="004F2025">
        <w:rPr>
          <w:rFonts w:ascii="Times New Roman" w:hAnsi="Times New Roman" w:cs="Times New Roman"/>
          <w:sz w:val="28"/>
          <w:szCs w:val="28"/>
        </w:rPr>
        <w:t xml:space="preserve"> </w:t>
      </w:r>
      <w:r w:rsidR="004F2025">
        <w:rPr>
          <w:rFonts w:ascii="Times New Roman" w:hAnsi="Times New Roman" w:cs="Times New Roman"/>
          <w:sz w:val="28"/>
          <w:szCs w:val="28"/>
        </w:rPr>
        <w:t xml:space="preserve">Финансовое управление администрации Ульчского муниципального района осуществляет учет убытков, связанных с применением регулируемых тарифов </w:t>
      </w:r>
      <w:r w:rsidR="000250DE">
        <w:rPr>
          <w:rFonts w:ascii="Times New Roman" w:hAnsi="Times New Roman" w:cs="Times New Roman"/>
          <w:sz w:val="28"/>
          <w:szCs w:val="28"/>
        </w:rPr>
        <w:t xml:space="preserve">(цен) </w:t>
      </w:r>
      <w:r w:rsidR="004F2025">
        <w:rPr>
          <w:rFonts w:ascii="Times New Roman" w:hAnsi="Times New Roman" w:cs="Times New Roman"/>
          <w:sz w:val="28"/>
          <w:szCs w:val="28"/>
        </w:rPr>
        <w:t xml:space="preserve">на </w:t>
      </w:r>
      <w:r w:rsidR="000250DE">
        <w:rPr>
          <w:rFonts w:ascii="Times New Roman" w:hAnsi="Times New Roman" w:cs="Times New Roman"/>
          <w:sz w:val="28"/>
          <w:szCs w:val="28"/>
        </w:rPr>
        <w:t>теплов</w:t>
      </w:r>
      <w:r w:rsidR="004F2025">
        <w:rPr>
          <w:rFonts w:ascii="Times New Roman" w:hAnsi="Times New Roman" w:cs="Times New Roman"/>
          <w:sz w:val="28"/>
          <w:szCs w:val="28"/>
        </w:rPr>
        <w:t xml:space="preserve">ую энергию, поставляемую населению, и </w:t>
      </w:r>
      <w:r w:rsidR="004F2025" w:rsidRPr="00E2229E">
        <w:rPr>
          <w:rFonts w:ascii="Times New Roman" w:hAnsi="Times New Roman" w:cs="Times New Roman"/>
          <w:sz w:val="28"/>
          <w:szCs w:val="28"/>
        </w:rPr>
        <w:t>подлежащих возмещению за счет средств бюджета Хабаровского края.</w:t>
      </w:r>
    </w:p>
    <w:p w:rsidR="004F2025" w:rsidRDefault="004F2025" w:rsidP="00A20271">
      <w:pPr>
        <w:pStyle w:val="ConsPlusNormal"/>
        <w:widowControl/>
        <w:tabs>
          <w:tab w:val="left" w:pos="142"/>
        </w:tabs>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5.4. </w:t>
      </w:r>
      <w:proofErr w:type="gramStart"/>
      <w:r w:rsidR="00DB18DE">
        <w:rPr>
          <w:rFonts w:ascii="Times New Roman" w:hAnsi="Times New Roman" w:cs="Times New Roman"/>
          <w:sz w:val="28"/>
          <w:szCs w:val="28"/>
        </w:rPr>
        <w:t>В</w:t>
      </w:r>
      <w:r w:rsidR="00DB18DE" w:rsidRPr="00E2229E">
        <w:rPr>
          <w:rFonts w:ascii="Times New Roman" w:hAnsi="Times New Roman" w:cs="Times New Roman"/>
          <w:sz w:val="28"/>
          <w:szCs w:val="28"/>
        </w:rPr>
        <w:t xml:space="preserve"> течение пяти рабочих дней со дня</w:t>
      </w:r>
      <w:r w:rsidR="00DB18DE">
        <w:rPr>
          <w:rFonts w:ascii="Times New Roman" w:hAnsi="Times New Roman" w:cs="Times New Roman"/>
          <w:sz w:val="28"/>
          <w:szCs w:val="28"/>
        </w:rPr>
        <w:t xml:space="preserve"> поступления средств </w:t>
      </w:r>
      <w:r w:rsidR="00DB18DE" w:rsidRPr="00E2229E">
        <w:rPr>
          <w:rFonts w:ascii="Times New Roman" w:hAnsi="Times New Roman" w:cs="Times New Roman"/>
          <w:sz w:val="28"/>
          <w:szCs w:val="28"/>
        </w:rPr>
        <w:t>бюджета Хабаровского края,</w:t>
      </w:r>
      <w:r w:rsidR="00DB18DE" w:rsidRPr="00DB18DE">
        <w:rPr>
          <w:rFonts w:ascii="Times New Roman" w:hAnsi="Times New Roman" w:cs="Times New Roman"/>
          <w:sz w:val="28"/>
          <w:szCs w:val="28"/>
        </w:rPr>
        <w:t xml:space="preserve"> </w:t>
      </w:r>
      <w:r w:rsidR="00DB18DE" w:rsidRPr="00E2229E">
        <w:rPr>
          <w:rFonts w:ascii="Times New Roman" w:hAnsi="Times New Roman" w:cs="Times New Roman"/>
          <w:sz w:val="28"/>
          <w:szCs w:val="28"/>
        </w:rPr>
        <w:t>соответствующим целевым направлением на единый счет бюджета Ульчского муниципального района,</w:t>
      </w:r>
      <w:r w:rsidR="00DB18DE" w:rsidRPr="00DB18DE">
        <w:rPr>
          <w:rFonts w:ascii="Times New Roman" w:hAnsi="Times New Roman" w:cs="Times New Roman"/>
          <w:sz w:val="28"/>
          <w:szCs w:val="28"/>
        </w:rPr>
        <w:t xml:space="preserve"> </w:t>
      </w:r>
      <w:r w:rsidR="00DB18DE" w:rsidRPr="00E2229E">
        <w:rPr>
          <w:rFonts w:ascii="Times New Roman" w:hAnsi="Times New Roman" w:cs="Times New Roman"/>
          <w:sz w:val="28"/>
          <w:szCs w:val="28"/>
        </w:rPr>
        <w:t>в случае наличия задолженности бюджета перед Организациями,</w:t>
      </w:r>
      <w:r w:rsidR="00DB18DE">
        <w:rPr>
          <w:rFonts w:ascii="Times New Roman" w:hAnsi="Times New Roman" w:cs="Times New Roman"/>
          <w:sz w:val="28"/>
          <w:szCs w:val="28"/>
        </w:rPr>
        <w:t xml:space="preserve"> финансовое</w:t>
      </w:r>
      <w:r w:rsidRPr="00E2229E">
        <w:rPr>
          <w:rFonts w:ascii="Times New Roman" w:hAnsi="Times New Roman" w:cs="Times New Roman"/>
          <w:sz w:val="28"/>
          <w:szCs w:val="28"/>
        </w:rPr>
        <w:t xml:space="preserve"> управление администрации Ульчского муниципального района распределя</w:t>
      </w:r>
      <w:r w:rsidR="00DB18DE">
        <w:rPr>
          <w:rFonts w:ascii="Times New Roman" w:hAnsi="Times New Roman" w:cs="Times New Roman"/>
          <w:sz w:val="28"/>
          <w:szCs w:val="28"/>
        </w:rPr>
        <w:t>ет поступившие средства</w:t>
      </w:r>
      <w:r w:rsidRPr="00E2229E">
        <w:rPr>
          <w:rFonts w:ascii="Times New Roman" w:hAnsi="Times New Roman" w:cs="Times New Roman"/>
          <w:sz w:val="28"/>
          <w:szCs w:val="28"/>
        </w:rPr>
        <w:t xml:space="preserve"> полностью или частично (в зависимости от суммы задолженности бюджета) для возмещения организациям убытков, связанных с применением регулируемых тарифов</w:t>
      </w:r>
      <w:r w:rsidR="000250DE">
        <w:rPr>
          <w:rFonts w:ascii="Times New Roman" w:hAnsi="Times New Roman" w:cs="Times New Roman"/>
          <w:sz w:val="28"/>
          <w:szCs w:val="28"/>
        </w:rPr>
        <w:t xml:space="preserve"> (цен) на теплов</w:t>
      </w:r>
      <w:r w:rsidRPr="00E2229E">
        <w:rPr>
          <w:rFonts w:ascii="Times New Roman" w:hAnsi="Times New Roman" w:cs="Times New Roman"/>
          <w:sz w:val="28"/>
          <w:szCs w:val="28"/>
        </w:rPr>
        <w:t>ую энергию</w:t>
      </w:r>
      <w:proofErr w:type="gramEnd"/>
      <w:r w:rsidRPr="00E2229E">
        <w:rPr>
          <w:rFonts w:ascii="Times New Roman" w:hAnsi="Times New Roman" w:cs="Times New Roman"/>
          <w:sz w:val="28"/>
          <w:szCs w:val="28"/>
        </w:rPr>
        <w:t xml:space="preserve">, </w:t>
      </w:r>
      <w:proofErr w:type="gramStart"/>
      <w:r w:rsidRPr="00E2229E">
        <w:rPr>
          <w:rFonts w:ascii="Times New Roman" w:hAnsi="Times New Roman" w:cs="Times New Roman"/>
          <w:sz w:val="28"/>
          <w:szCs w:val="28"/>
        </w:rPr>
        <w:t>поставляемую</w:t>
      </w:r>
      <w:proofErr w:type="gramEnd"/>
      <w:r w:rsidRPr="00E2229E">
        <w:rPr>
          <w:rFonts w:ascii="Times New Roman" w:hAnsi="Times New Roman" w:cs="Times New Roman"/>
          <w:sz w:val="28"/>
          <w:szCs w:val="28"/>
        </w:rPr>
        <w:t xml:space="preserve"> населению, и обеспечивает принятие муниципального правового акта администрации Ульчского муниципального района, утверждающего соответствующее распределение.</w:t>
      </w:r>
    </w:p>
    <w:p w:rsidR="004F2025" w:rsidRDefault="004F2025" w:rsidP="00A20271">
      <w:pPr>
        <w:tabs>
          <w:tab w:val="left" w:pos="142"/>
        </w:tabs>
        <w:spacing w:line="240" w:lineRule="auto"/>
        <w:ind w:left="284" w:firstLine="567"/>
        <w:contextualSpacing/>
        <w:jc w:val="both"/>
        <w:rPr>
          <w:rFonts w:ascii="Times New Roman" w:eastAsia="Times New Roman" w:hAnsi="Times New Roman" w:cs="Times New Roman"/>
          <w:sz w:val="28"/>
          <w:szCs w:val="28"/>
        </w:rPr>
      </w:pPr>
      <w:r w:rsidRPr="00E2229E">
        <w:rPr>
          <w:rFonts w:ascii="Times New Roman" w:eastAsia="Times New Roman" w:hAnsi="Times New Roman" w:cs="Times New Roman"/>
          <w:sz w:val="28"/>
          <w:szCs w:val="28"/>
        </w:rPr>
        <w:t>В случае отсутствия задолженности бюджета перед Организациями на день поступления средств бюджета Хабаровского края, средства распределяются по мере возникновения таковой задолженности не позднее десяти рабочих дней со дня ее возникновения. Датой возникновения задолженности является первое число месяца, следующего за месяцем представления Организацией достоверного оригинала Расчета, содержащего правильно осуществленный расчет убытков, связанных с применением регулируемых тарифов</w:t>
      </w:r>
      <w:r w:rsidR="004802DF">
        <w:rPr>
          <w:rFonts w:ascii="Times New Roman" w:eastAsia="Times New Roman" w:hAnsi="Times New Roman" w:cs="Times New Roman"/>
          <w:sz w:val="28"/>
          <w:szCs w:val="28"/>
        </w:rPr>
        <w:t xml:space="preserve"> (цен)</w:t>
      </w:r>
      <w:r w:rsidRPr="00E2229E">
        <w:rPr>
          <w:rFonts w:ascii="Times New Roman" w:eastAsia="Times New Roman" w:hAnsi="Times New Roman" w:cs="Times New Roman"/>
          <w:sz w:val="28"/>
          <w:szCs w:val="28"/>
        </w:rPr>
        <w:t xml:space="preserve"> на </w:t>
      </w:r>
      <w:r w:rsidR="004802DF">
        <w:rPr>
          <w:rFonts w:ascii="Times New Roman" w:eastAsia="Times New Roman" w:hAnsi="Times New Roman" w:cs="Times New Roman"/>
          <w:sz w:val="28"/>
          <w:szCs w:val="28"/>
        </w:rPr>
        <w:t>теплов</w:t>
      </w:r>
      <w:r w:rsidRPr="00E2229E">
        <w:rPr>
          <w:rFonts w:ascii="Times New Roman" w:eastAsia="Times New Roman" w:hAnsi="Times New Roman" w:cs="Times New Roman"/>
          <w:sz w:val="28"/>
          <w:szCs w:val="28"/>
        </w:rPr>
        <w:t>ую энергию, поставленную населению.</w:t>
      </w:r>
    </w:p>
    <w:p w:rsidR="00AE3F35" w:rsidRDefault="004F2025" w:rsidP="00A20271">
      <w:pPr>
        <w:pStyle w:val="ConsPlusNormal"/>
        <w:widowControl/>
        <w:tabs>
          <w:tab w:val="left" w:pos="142"/>
        </w:tabs>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5.5. </w:t>
      </w:r>
      <w:proofErr w:type="gramStart"/>
      <w:r>
        <w:rPr>
          <w:rFonts w:ascii="Times New Roman" w:hAnsi="Times New Roman" w:cs="Times New Roman"/>
          <w:sz w:val="28"/>
          <w:szCs w:val="28"/>
        </w:rPr>
        <w:t>Средства бюджета Хабаровского края, поступив</w:t>
      </w:r>
      <w:r w:rsidR="00AE3F35">
        <w:rPr>
          <w:rFonts w:ascii="Times New Roman" w:hAnsi="Times New Roman" w:cs="Times New Roman"/>
          <w:sz w:val="28"/>
          <w:szCs w:val="28"/>
        </w:rPr>
        <w:t xml:space="preserve">шие на единый </w:t>
      </w:r>
      <w:r w:rsidR="00AE3F35" w:rsidRPr="00E2229E">
        <w:rPr>
          <w:rFonts w:ascii="Times New Roman" w:hAnsi="Times New Roman" w:cs="Times New Roman"/>
          <w:sz w:val="28"/>
          <w:szCs w:val="28"/>
        </w:rPr>
        <w:t>счет бюджета Ульчского муниципального района</w:t>
      </w:r>
      <w:r w:rsidR="00AE3F35">
        <w:rPr>
          <w:rFonts w:ascii="Times New Roman" w:hAnsi="Times New Roman" w:cs="Times New Roman"/>
          <w:sz w:val="28"/>
          <w:szCs w:val="28"/>
        </w:rPr>
        <w:t xml:space="preserve"> целевым направлением для оплаты Организациями централизованной поставки топлива, </w:t>
      </w:r>
      <w:r w:rsidR="00AE3F35" w:rsidRPr="00E2229E">
        <w:rPr>
          <w:rFonts w:ascii="Times New Roman" w:hAnsi="Times New Roman" w:cs="Times New Roman"/>
          <w:sz w:val="28"/>
          <w:szCs w:val="28"/>
        </w:rPr>
        <w:t xml:space="preserve">в течение пяти рабочих дней со дня их поступления, финансовым управлением администрации Ульчского муниципального района распределяются для возмещения </w:t>
      </w:r>
      <w:r w:rsidR="00171FED">
        <w:rPr>
          <w:rFonts w:ascii="Times New Roman" w:hAnsi="Times New Roman" w:cs="Times New Roman"/>
          <w:sz w:val="28"/>
          <w:szCs w:val="28"/>
        </w:rPr>
        <w:t>О</w:t>
      </w:r>
      <w:r w:rsidR="00AE3F35" w:rsidRPr="00E2229E">
        <w:rPr>
          <w:rFonts w:ascii="Times New Roman" w:hAnsi="Times New Roman" w:cs="Times New Roman"/>
          <w:sz w:val="28"/>
          <w:szCs w:val="28"/>
        </w:rPr>
        <w:t>рганизациям убытков, связанных с применением регулируемых тарифов</w:t>
      </w:r>
      <w:r w:rsidR="002609BE">
        <w:rPr>
          <w:rFonts w:ascii="Times New Roman" w:hAnsi="Times New Roman" w:cs="Times New Roman"/>
          <w:sz w:val="28"/>
          <w:szCs w:val="28"/>
        </w:rPr>
        <w:t xml:space="preserve"> (цен)</w:t>
      </w:r>
      <w:r w:rsidR="00AE3F35" w:rsidRPr="00E2229E">
        <w:rPr>
          <w:rFonts w:ascii="Times New Roman" w:hAnsi="Times New Roman" w:cs="Times New Roman"/>
          <w:sz w:val="28"/>
          <w:szCs w:val="28"/>
        </w:rPr>
        <w:t xml:space="preserve"> на </w:t>
      </w:r>
      <w:r w:rsidR="002609BE">
        <w:rPr>
          <w:rFonts w:ascii="Times New Roman" w:hAnsi="Times New Roman" w:cs="Times New Roman"/>
          <w:sz w:val="28"/>
          <w:szCs w:val="28"/>
        </w:rPr>
        <w:t>теплов</w:t>
      </w:r>
      <w:r w:rsidR="00AE3F35" w:rsidRPr="00E2229E">
        <w:rPr>
          <w:rFonts w:ascii="Times New Roman" w:hAnsi="Times New Roman" w:cs="Times New Roman"/>
          <w:sz w:val="28"/>
          <w:szCs w:val="28"/>
        </w:rPr>
        <w:t>ую энергию, поставляемую населению,</w:t>
      </w:r>
      <w:r w:rsidR="00AE3F35">
        <w:rPr>
          <w:rFonts w:ascii="Times New Roman" w:hAnsi="Times New Roman" w:cs="Times New Roman"/>
          <w:sz w:val="28"/>
          <w:szCs w:val="28"/>
        </w:rPr>
        <w:t xml:space="preserve"> в соответствии с планируемыми источниками оплаты </w:t>
      </w:r>
      <w:r w:rsidR="00AE3F35">
        <w:rPr>
          <w:rFonts w:ascii="Times New Roman" w:hAnsi="Times New Roman" w:cs="Times New Roman"/>
          <w:sz w:val="28"/>
          <w:szCs w:val="28"/>
        </w:rPr>
        <w:lastRenderedPageBreak/>
        <w:t>централизованной поставки топлива</w:t>
      </w:r>
      <w:proofErr w:type="gramEnd"/>
      <w:r w:rsidR="00AE3F35">
        <w:rPr>
          <w:rFonts w:ascii="Times New Roman" w:hAnsi="Times New Roman" w:cs="Times New Roman"/>
          <w:sz w:val="28"/>
          <w:szCs w:val="28"/>
        </w:rPr>
        <w:t xml:space="preserve">, </w:t>
      </w:r>
      <w:proofErr w:type="gramStart"/>
      <w:r w:rsidR="00AE3F35">
        <w:rPr>
          <w:rFonts w:ascii="Times New Roman" w:hAnsi="Times New Roman" w:cs="Times New Roman"/>
          <w:sz w:val="28"/>
          <w:szCs w:val="28"/>
        </w:rPr>
        <w:t>утверждаемыми</w:t>
      </w:r>
      <w:proofErr w:type="gramEnd"/>
      <w:r w:rsidR="00AE3F35">
        <w:rPr>
          <w:rFonts w:ascii="Times New Roman" w:hAnsi="Times New Roman" w:cs="Times New Roman"/>
          <w:sz w:val="28"/>
          <w:szCs w:val="28"/>
        </w:rPr>
        <w:t xml:space="preserve"> главой администрации района. Распределение средств бюджета Хабаровского края </w:t>
      </w:r>
      <w:r w:rsidR="00DB18DE">
        <w:rPr>
          <w:rFonts w:ascii="Times New Roman" w:hAnsi="Times New Roman" w:cs="Times New Roman"/>
          <w:sz w:val="28"/>
          <w:szCs w:val="28"/>
        </w:rPr>
        <w:t>для оплаты Организациями це</w:t>
      </w:r>
      <w:r w:rsidR="0008027A">
        <w:rPr>
          <w:rFonts w:ascii="Times New Roman" w:hAnsi="Times New Roman" w:cs="Times New Roman"/>
          <w:sz w:val="28"/>
          <w:szCs w:val="28"/>
        </w:rPr>
        <w:t xml:space="preserve">нтрализованной поставки топлива </w:t>
      </w:r>
      <w:r w:rsidR="00AE3F35">
        <w:rPr>
          <w:rFonts w:ascii="Times New Roman" w:hAnsi="Times New Roman" w:cs="Times New Roman"/>
          <w:sz w:val="28"/>
          <w:szCs w:val="28"/>
        </w:rPr>
        <w:t xml:space="preserve">утверждается главой администрации района. </w:t>
      </w:r>
    </w:p>
    <w:p w:rsidR="00207428" w:rsidRDefault="00207428" w:rsidP="00A20271">
      <w:pPr>
        <w:pStyle w:val="ConsPlusNormal"/>
        <w:widowControl/>
        <w:tabs>
          <w:tab w:val="left" w:pos="142"/>
        </w:tabs>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5.6. </w:t>
      </w:r>
      <w:r w:rsidR="007760DE" w:rsidRPr="00E2229E">
        <w:rPr>
          <w:rFonts w:ascii="Times New Roman" w:hAnsi="Times New Roman" w:cs="Times New Roman"/>
          <w:sz w:val="28"/>
          <w:szCs w:val="28"/>
        </w:rPr>
        <w:t>В порядке, определенном бюджетным законодательством, финансовое управление администрации Ульчского муниципального района  зачисляет средства для возмещения Организациям убытков, связанных</w:t>
      </w:r>
      <w:r w:rsidR="007760DE">
        <w:rPr>
          <w:rFonts w:ascii="Times New Roman" w:hAnsi="Times New Roman" w:cs="Times New Roman"/>
          <w:sz w:val="28"/>
          <w:szCs w:val="28"/>
        </w:rPr>
        <w:t xml:space="preserve"> с применением регулируемых тарифов</w:t>
      </w:r>
      <w:r w:rsidR="002609BE">
        <w:rPr>
          <w:rFonts w:ascii="Times New Roman" w:hAnsi="Times New Roman" w:cs="Times New Roman"/>
          <w:sz w:val="28"/>
          <w:szCs w:val="28"/>
        </w:rPr>
        <w:t xml:space="preserve"> (цен)</w:t>
      </w:r>
      <w:r w:rsidR="007760DE">
        <w:rPr>
          <w:rFonts w:ascii="Times New Roman" w:hAnsi="Times New Roman" w:cs="Times New Roman"/>
          <w:sz w:val="28"/>
          <w:szCs w:val="28"/>
        </w:rPr>
        <w:t xml:space="preserve"> на </w:t>
      </w:r>
      <w:r w:rsidR="002609BE">
        <w:rPr>
          <w:rFonts w:ascii="Times New Roman" w:hAnsi="Times New Roman" w:cs="Times New Roman"/>
          <w:sz w:val="28"/>
          <w:szCs w:val="28"/>
        </w:rPr>
        <w:t>теплов</w:t>
      </w:r>
      <w:r w:rsidR="007760DE">
        <w:rPr>
          <w:rFonts w:ascii="Times New Roman" w:hAnsi="Times New Roman" w:cs="Times New Roman"/>
          <w:sz w:val="28"/>
          <w:szCs w:val="28"/>
        </w:rPr>
        <w:t xml:space="preserve">ую энергию, поставляемую населению, </w:t>
      </w:r>
      <w:r w:rsidR="007760DE" w:rsidRPr="00E2229E">
        <w:rPr>
          <w:rFonts w:ascii="Times New Roman" w:hAnsi="Times New Roman" w:cs="Times New Roman"/>
          <w:sz w:val="28"/>
          <w:szCs w:val="28"/>
        </w:rPr>
        <w:t>на лицевой счет администрации района, открытый в Управлении федерального казначейства по Хабаровскому краю</w:t>
      </w:r>
      <w:r w:rsidR="007760DE">
        <w:rPr>
          <w:rFonts w:ascii="Times New Roman" w:hAnsi="Times New Roman" w:cs="Times New Roman"/>
          <w:sz w:val="28"/>
          <w:szCs w:val="28"/>
        </w:rPr>
        <w:t>.</w:t>
      </w:r>
    </w:p>
    <w:p w:rsidR="007760DE" w:rsidRDefault="007760DE" w:rsidP="00A20271">
      <w:pPr>
        <w:pStyle w:val="ConsPlusNormal"/>
        <w:widowControl/>
        <w:tabs>
          <w:tab w:val="left" w:pos="142"/>
        </w:tabs>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5.7.</w:t>
      </w:r>
      <w:r w:rsidRPr="007760DE">
        <w:rPr>
          <w:rFonts w:ascii="Times New Roman" w:hAnsi="Times New Roman" w:cs="Times New Roman"/>
          <w:sz w:val="28"/>
          <w:szCs w:val="28"/>
        </w:rPr>
        <w:t xml:space="preserve"> </w:t>
      </w:r>
      <w:r w:rsidR="00171FED" w:rsidRPr="00E2229E">
        <w:rPr>
          <w:rFonts w:ascii="Times New Roman" w:hAnsi="Times New Roman" w:cs="Times New Roman"/>
          <w:sz w:val="28"/>
          <w:szCs w:val="28"/>
        </w:rPr>
        <w:t>В порядке, определенном бюджетным законодательством, администрация Ульчского муниципального района перечисляет средства бюджета Хабаровского края Организациям согласно договорам, заключенным в соответствии с пункт</w:t>
      </w:r>
      <w:r w:rsidR="00171FED">
        <w:rPr>
          <w:rFonts w:ascii="Times New Roman" w:hAnsi="Times New Roman" w:cs="Times New Roman"/>
          <w:sz w:val="28"/>
          <w:szCs w:val="28"/>
        </w:rPr>
        <w:t>ом</w:t>
      </w:r>
      <w:r w:rsidR="00171FED" w:rsidRPr="00E2229E">
        <w:rPr>
          <w:rFonts w:ascii="Times New Roman" w:hAnsi="Times New Roman" w:cs="Times New Roman"/>
          <w:sz w:val="28"/>
          <w:szCs w:val="28"/>
        </w:rPr>
        <w:t xml:space="preserve"> </w:t>
      </w:r>
      <w:r w:rsidR="00171FED">
        <w:rPr>
          <w:rFonts w:ascii="Times New Roman" w:hAnsi="Times New Roman" w:cs="Times New Roman"/>
          <w:sz w:val="28"/>
          <w:szCs w:val="28"/>
        </w:rPr>
        <w:t>4.3</w:t>
      </w:r>
      <w:r w:rsidR="00171FED" w:rsidRPr="00E2229E">
        <w:rPr>
          <w:rFonts w:ascii="Times New Roman" w:hAnsi="Times New Roman" w:cs="Times New Roman"/>
          <w:sz w:val="28"/>
          <w:szCs w:val="28"/>
        </w:rPr>
        <w:t xml:space="preserve"> настоящего Порядка, на основании муниципального правового акта администрации района, утверждающего распределение средств бюджета Хабаровского края</w:t>
      </w:r>
      <w:r w:rsidR="00171FED">
        <w:rPr>
          <w:rFonts w:ascii="Times New Roman" w:hAnsi="Times New Roman" w:cs="Times New Roman"/>
          <w:sz w:val="28"/>
          <w:szCs w:val="28"/>
        </w:rPr>
        <w:t>, за исключением средств, указанных в пункте 5.5 настоящего Порядка.</w:t>
      </w:r>
    </w:p>
    <w:p w:rsidR="00DB18DE" w:rsidRDefault="00DB18DE" w:rsidP="00A20271">
      <w:pPr>
        <w:pStyle w:val="ConsPlusNormal"/>
        <w:widowControl/>
        <w:tabs>
          <w:tab w:val="left" w:pos="142"/>
        </w:tabs>
        <w:ind w:left="284" w:firstLine="567"/>
        <w:contextualSpacing/>
        <w:jc w:val="both"/>
        <w:rPr>
          <w:rFonts w:ascii="Times New Roman" w:hAnsi="Times New Roman" w:cs="Times New Roman"/>
          <w:sz w:val="28"/>
          <w:szCs w:val="28"/>
        </w:rPr>
      </w:pPr>
      <w:r>
        <w:rPr>
          <w:rFonts w:ascii="Times New Roman" w:hAnsi="Times New Roman" w:cs="Times New Roman"/>
          <w:sz w:val="28"/>
          <w:szCs w:val="28"/>
        </w:rPr>
        <w:t>Перечисление средств бюджета Хабаровского края, поступивших</w:t>
      </w:r>
      <w:r w:rsidRPr="00207428">
        <w:rPr>
          <w:rFonts w:ascii="Times New Roman" w:hAnsi="Times New Roman" w:cs="Times New Roman"/>
          <w:sz w:val="28"/>
          <w:szCs w:val="28"/>
        </w:rPr>
        <w:t xml:space="preserve"> </w:t>
      </w:r>
      <w:r>
        <w:rPr>
          <w:rFonts w:ascii="Times New Roman" w:hAnsi="Times New Roman" w:cs="Times New Roman"/>
          <w:sz w:val="28"/>
          <w:szCs w:val="28"/>
        </w:rPr>
        <w:t xml:space="preserve">на единый </w:t>
      </w:r>
      <w:r w:rsidRPr="00E2229E">
        <w:rPr>
          <w:rFonts w:ascii="Times New Roman" w:hAnsi="Times New Roman" w:cs="Times New Roman"/>
          <w:sz w:val="28"/>
          <w:szCs w:val="28"/>
        </w:rPr>
        <w:t>счет бюджета Ульчского муниципального района</w:t>
      </w:r>
      <w:r>
        <w:rPr>
          <w:rFonts w:ascii="Times New Roman" w:hAnsi="Times New Roman" w:cs="Times New Roman"/>
          <w:sz w:val="28"/>
          <w:szCs w:val="28"/>
        </w:rPr>
        <w:t xml:space="preserve"> целевым направлением для оплаты Организациями централизованной поставки топлива,  осуществляется в соответствии с порядком, утверждаемым администрацией Ульчского муниципального района</w:t>
      </w:r>
      <w:r w:rsidRPr="00E2229E">
        <w:rPr>
          <w:rFonts w:ascii="Times New Roman" w:hAnsi="Times New Roman" w:cs="Times New Roman"/>
          <w:sz w:val="28"/>
          <w:szCs w:val="28"/>
        </w:rPr>
        <w:t>.</w:t>
      </w:r>
    </w:p>
    <w:p w:rsidR="00171FED" w:rsidRDefault="007760DE" w:rsidP="00A20271">
      <w:pPr>
        <w:tabs>
          <w:tab w:val="left" w:pos="142"/>
        </w:tabs>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5.8. </w:t>
      </w:r>
      <w:r w:rsidR="00171FED" w:rsidRPr="00E2229E">
        <w:rPr>
          <w:rFonts w:ascii="Times New Roman" w:eastAsia="Times New Roman" w:hAnsi="Times New Roman" w:cs="Times New Roman"/>
          <w:sz w:val="28"/>
          <w:szCs w:val="28"/>
        </w:rPr>
        <w:t>Перечисление Организаци</w:t>
      </w:r>
      <w:r w:rsidR="00171FED">
        <w:rPr>
          <w:rFonts w:ascii="Times New Roman" w:eastAsia="Times New Roman" w:hAnsi="Times New Roman" w:cs="Times New Roman"/>
          <w:sz w:val="28"/>
          <w:szCs w:val="28"/>
        </w:rPr>
        <w:t>и</w:t>
      </w:r>
      <w:r w:rsidR="00171FED" w:rsidRPr="00E2229E">
        <w:rPr>
          <w:rFonts w:ascii="Times New Roman" w:eastAsia="Times New Roman" w:hAnsi="Times New Roman" w:cs="Times New Roman"/>
          <w:sz w:val="28"/>
          <w:szCs w:val="28"/>
        </w:rPr>
        <w:t xml:space="preserve"> средств бюджета Хабаровского края</w:t>
      </w:r>
      <w:r w:rsidR="00171FED">
        <w:rPr>
          <w:rFonts w:ascii="Times New Roman" w:eastAsia="Times New Roman" w:hAnsi="Times New Roman" w:cs="Times New Roman"/>
          <w:sz w:val="28"/>
          <w:szCs w:val="28"/>
        </w:rPr>
        <w:t xml:space="preserve"> для возмещения убытков, связанных с применением регулируемых тарифов</w:t>
      </w:r>
      <w:r w:rsidR="002609BE">
        <w:rPr>
          <w:rFonts w:ascii="Times New Roman" w:eastAsia="Times New Roman" w:hAnsi="Times New Roman" w:cs="Times New Roman"/>
          <w:sz w:val="28"/>
          <w:szCs w:val="28"/>
        </w:rPr>
        <w:t xml:space="preserve"> (цен)</w:t>
      </w:r>
      <w:r w:rsidR="00171FED">
        <w:rPr>
          <w:rFonts w:ascii="Times New Roman" w:eastAsia="Times New Roman" w:hAnsi="Times New Roman" w:cs="Times New Roman"/>
          <w:sz w:val="28"/>
          <w:szCs w:val="28"/>
        </w:rPr>
        <w:t xml:space="preserve"> на </w:t>
      </w:r>
      <w:r w:rsidR="002609BE">
        <w:rPr>
          <w:rFonts w:ascii="Times New Roman" w:eastAsia="Times New Roman" w:hAnsi="Times New Roman" w:cs="Times New Roman"/>
          <w:sz w:val="28"/>
          <w:szCs w:val="28"/>
        </w:rPr>
        <w:t>теплов</w:t>
      </w:r>
      <w:r w:rsidR="00171FED">
        <w:rPr>
          <w:rFonts w:ascii="Times New Roman" w:eastAsia="Times New Roman" w:hAnsi="Times New Roman" w:cs="Times New Roman"/>
          <w:sz w:val="28"/>
          <w:szCs w:val="28"/>
        </w:rPr>
        <w:t>ую энергию, поставляемую населению, не осуществляется за соответствующий период в случае, если:</w:t>
      </w:r>
    </w:p>
    <w:p w:rsidR="00171FED" w:rsidRDefault="00171FED" w:rsidP="00A20271">
      <w:pPr>
        <w:tabs>
          <w:tab w:val="left" w:pos="142"/>
        </w:tabs>
        <w:spacing w:line="240" w:lineRule="auto"/>
        <w:ind w:left="284" w:firstLine="567"/>
        <w:contextualSpacing/>
        <w:jc w:val="both"/>
        <w:rPr>
          <w:rFonts w:ascii="Times New Roman" w:hAnsi="Times New Roman" w:cs="Times New Roman"/>
          <w:sz w:val="28"/>
          <w:szCs w:val="28"/>
        </w:rPr>
      </w:pPr>
      <w:r>
        <w:rPr>
          <w:rFonts w:ascii="Times New Roman" w:eastAsia="Times New Roman" w:hAnsi="Times New Roman" w:cs="Times New Roman"/>
          <w:sz w:val="28"/>
          <w:szCs w:val="28"/>
        </w:rPr>
        <w:t xml:space="preserve">- Организацией не предоставлен в финансовое управление администрации Ульчского муниципального района </w:t>
      </w:r>
      <w:r>
        <w:rPr>
          <w:rFonts w:ascii="Times New Roman" w:hAnsi="Times New Roman" w:cs="Times New Roman"/>
          <w:sz w:val="28"/>
          <w:szCs w:val="28"/>
        </w:rPr>
        <w:t xml:space="preserve">договор (или его копия)  по обеспечению получателей (потребителей) услугами </w:t>
      </w:r>
      <w:r w:rsidR="002609BE">
        <w:rPr>
          <w:rFonts w:ascii="Times New Roman" w:hAnsi="Times New Roman" w:cs="Times New Roman"/>
          <w:sz w:val="28"/>
          <w:szCs w:val="28"/>
        </w:rPr>
        <w:t>тепл</w:t>
      </w:r>
      <w:r>
        <w:rPr>
          <w:rFonts w:ascii="Times New Roman" w:hAnsi="Times New Roman" w:cs="Times New Roman"/>
          <w:sz w:val="28"/>
          <w:szCs w:val="28"/>
        </w:rPr>
        <w:t>оснабжения;</w:t>
      </w:r>
    </w:p>
    <w:p w:rsidR="00171FED" w:rsidRDefault="00171FED" w:rsidP="00A20271">
      <w:pPr>
        <w:tabs>
          <w:tab w:val="left" w:pos="142"/>
        </w:tabs>
        <w:spacing w:line="240" w:lineRule="auto"/>
        <w:ind w:left="284" w:firstLine="567"/>
        <w:contextualSpacing/>
        <w:jc w:val="both"/>
        <w:rPr>
          <w:rFonts w:ascii="Times New Roman" w:eastAsia="Times New Roman" w:hAnsi="Times New Roman" w:cs="Times New Roman"/>
          <w:sz w:val="28"/>
          <w:szCs w:val="28"/>
        </w:rPr>
      </w:pPr>
      <w:r>
        <w:rPr>
          <w:rFonts w:ascii="Times New Roman" w:hAnsi="Times New Roman" w:cs="Times New Roman"/>
          <w:sz w:val="28"/>
          <w:szCs w:val="28"/>
        </w:rPr>
        <w:t xml:space="preserve">- Организацией не подписан договор с финансовым управлением администрации Ульчского муниципального района </w:t>
      </w:r>
      <w:r w:rsidRPr="00D839BE">
        <w:rPr>
          <w:rFonts w:ascii="Times New Roman" w:eastAsia="Times New Roman" w:hAnsi="Times New Roman" w:cs="Times New Roman"/>
          <w:sz w:val="28"/>
          <w:szCs w:val="28"/>
        </w:rPr>
        <w:t>на возмещение убытков, связанных с применением регулируемых тарифов</w:t>
      </w:r>
      <w:r w:rsidR="002609BE">
        <w:rPr>
          <w:rFonts w:ascii="Times New Roman" w:eastAsia="Times New Roman" w:hAnsi="Times New Roman" w:cs="Times New Roman"/>
          <w:sz w:val="28"/>
          <w:szCs w:val="28"/>
        </w:rPr>
        <w:t xml:space="preserve"> (цен) </w:t>
      </w:r>
      <w:r w:rsidRPr="00D839BE">
        <w:rPr>
          <w:rFonts w:ascii="Times New Roman" w:eastAsia="Times New Roman" w:hAnsi="Times New Roman" w:cs="Times New Roman"/>
          <w:sz w:val="28"/>
          <w:szCs w:val="28"/>
        </w:rPr>
        <w:t xml:space="preserve">на </w:t>
      </w:r>
      <w:r w:rsidR="002609BE">
        <w:rPr>
          <w:rFonts w:ascii="Times New Roman" w:eastAsia="Times New Roman" w:hAnsi="Times New Roman" w:cs="Times New Roman"/>
          <w:sz w:val="28"/>
          <w:szCs w:val="28"/>
        </w:rPr>
        <w:t>теплов</w:t>
      </w:r>
      <w:r w:rsidRPr="00D839BE">
        <w:rPr>
          <w:rFonts w:ascii="Times New Roman" w:eastAsia="Times New Roman" w:hAnsi="Times New Roman" w:cs="Times New Roman"/>
          <w:sz w:val="28"/>
          <w:szCs w:val="28"/>
        </w:rPr>
        <w:t>ую энергию, поставляемую населению</w:t>
      </w:r>
      <w:r>
        <w:rPr>
          <w:rFonts w:ascii="Times New Roman" w:eastAsia="Times New Roman" w:hAnsi="Times New Roman" w:cs="Times New Roman"/>
          <w:sz w:val="28"/>
          <w:szCs w:val="28"/>
        </w:rPr>
        <w:t>,</w:t>
      </w:r>
      <w:r w:rsidRPr="00D839BE">
        <w:rPr>
          <w:rFonts w:ascii="Times New Roman" w:eastAsia="Times New Roman" w:hAnsi="Times New Roman" w:cs="Times New Roman"/>
          <w:sz w:val="28"/>
          <w:szCs w:val="28"/>
        </w:rPr>
        <w:t xml:space="preserve"> за счет средств бюджета Хабаровского края</w:t>
      </w:r>
      <w:r>
        <w:rPr>
          <w:rFonts w:ascii="Times New Roman" w:eastAsia="Times New Roman" w:hAnsi="Times New Roman" w:cs="Times New Roman"/>
          <w:sz w:val="28"/>
          <w:szCs w:val="28"/>
        </w:rPr>
        <w:t>;</w:t>
      </w:r>
    </w:p>
    <w:p w:rsidR="00171FED" w:rsidRDefault="00171FED" w:rsidP="00A20271">
      <w:pPr>
        <w:tabs>
          <w:tab w:val="left" w:pos="142"/>
        </w:tabs>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Организацией не предоставлены оригиналы Расчетов и (или) отчетов по форме 22-ЖКХ (</w:t>
      </w:r>
      <w:proofErr w:type="gramStart"/>
      <w:r>
        <w:rPr>
          <w:rFonts w:ascii="Times New Roman" w:eastAsia="Times New Roman" w:hAnsi="Times New Roman" w:cs="Times New Roman"/>
          <w:sz w:val="28"/>
          <w:szCs w:val="28"/>
        </w:rPr>
        <w:t>сводная</w:t>
      </w:r>
      <w:proofErr w:type="gramEnd"/>
      <w:r>
        <w:rPr>
          <w:rFonts w:ascii="Times New Roman" w:eastAsia="Times New Roman" w:hAnsi="Times New Roman" w:cs="Times New Roman"/>
          <w:sz w:val="28"/>
          <w:szCs w:val="28"/>
        </w:rPr>
        <w:t>) «Сведения о работе жилищно-коммунальных организаций в условиях реформы» раздел 1 «Объем жилищно-коммунальных услуг в натуральном выражении».</w:t>
      </w:r>
    </w:p>
    <w:p w:rsidR="00171FED" w:rsidRDefault="00272D3A" w:rsidP="00A20271">
      <w:pPr>
        <w:tabs>
          <w:tab w:val="left" w:pos="142"/>
        </w:tabs>
        <w:spacing w:line="240" w:lineRule="auto"/>
        <w:ind w:left="284" w:firstLine="567"/>
        <w:contextualSpacing/>
        <w:jc w:val="both"/>
        <w:rPr>
          <w:rFonts w:ascii="Times New Roman" w:eastAsia="Times New Roman" w:hAnsi="Times New Roman" w:cs="Times New Roman"/>
          <w:sz w:val="28"/>
          <w:szCs w:val="28"/>
        </w:rPr>
      </w:pPr>
      <w:r w:rsidRPr="004B499B">
        <w:rPr>
          <w:rFonts w:ascii="Times New Roman" w:eastAsia="Times New Roman" w:hAnsi="Times New Roman" w:cs="Times New Roman"/>
          <w:sz w:val="28"/>
          <w:szCs w:val="28"/>
        </w:rPr>
        <w:t>5</w:t>
      </w:r>
      <w:r>
        <w:rPr>
          <w:rFonts w:ascii="Times New Roman" w:eastAsia="Times New Roman" w:hAnsi="Times New Roman" w:cs="Times New Roman"/>
          <w:sz w:val="28"/>
          <w:szCs w:val="28"/>
        </w:rPr>
        <w:t>.9.</w:t>
      </w:r>
      <w:r w:rsidR="00171FED" w:rsidRPr="00171FED">
        <w:rPr>
          <w:rFonts w:ascii="Times New Roman" w:eastAsia="Times New Roman" w:hAnsi="Times New Roman" w:cs="Times New Roman"/>
          <w:sz w:val="28"/>
          <w:szCs w:val="28"/>
        </w:rPr>
        <w:t xml:space="preserve"> </w:t>
      </w:r>
      <w:r w:rsidR="00171FED">
        <w:rPr>
          <w:rFonts w:ascii="Times New Roman" w:eastAsia="Times New Roman" w:hAnsi="Times New Roman" w:cs="Times New Roman"/>
          <w:sz w:val="28"/>
          <w:szCs w:val="28"/>
        </w:rPr>
        <w:t>Перечисление средств бюджета Хабаровского края для возмещения Организации убытков, связанных с применением регулируемых тарифов</w:t>
      </w:r>
      <w:r w:rsidR="000A7D2B">
        <w:rPr>
          <w:rFonts w:ascii="Times New Roman" w:eastAsia="Times New Roman" w:hAnsi="Times New Roman" w:cs="Times New Roman"/>
          <w:sz w:val="28"/>
          <w:szCs w:val="28"/>
        </w:rPr>
        <w:t xml:space="preserve"> (цен)</w:t>
      </w:r>
      <w:r w:rsidR="00171FED">
        <w:rPr>
          <w:rFonts w:ascii="Times New Roman" w:eastAsia="Times New Roman" w:hAnsi="Times New Roman" w:cs="Times New Roman"/>
          <w:sz w:val="28"/>
          <w:szCs w:val="28"/>
        </w:rPr>
        <w:t xml:space="preserve"> на </w:t>
      </w:r>
      <w:r w:rsidR="000A7D2B">
        <w:rPr>
          <w:rFonts w:ascii="Times New Roman" w:eastAsia="Times New Roman" w:hAnsi="Times New Roman" w:cs="Times New Roman"/>
          <w:sz w:val="28"/>
          <w:szCs w:val="28"/>
        </w:rPr>
        <w:t>теплов</w:t>
      </w:r>
      <w:r w:rsidR="00171FED">
        <w:rPr>
          <w:rFonts w:ascii="Times New Roman" w:eastAsia="Times New Roman" w:hAnsi="Times New Roman" w:cs="Times New Roman"/>
          <w:sz w:val="28"/>
          <w:szCs w:val="28"/>
        </w:rPr>
        <w:t>ую энергию, поставляемую населению, приостанавливается в случае, если:</w:t>
      </w:r>
    </w:p>
    <w:p w:rsidR="00171FED" w:rsidRDefault="00171FED" w:rsidP="00A20271">
      <w:pPr>
        <w:tabs>
          <w:tab w:val="left" w:pos="142"/>
        </w:tabs>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Расчеты и (или) отчеты по форме 22-ЖКХ (сводная) «Сведения о работе жилищно-коммунальных организаций в условиях реформы» раздел 1 «Объем жилищно-коммунальных услуг в натуральном выражении» </w:t>
      </w:r>
      <w:r>
        <w:rPr>
          <w:rFonts w:ascii="Times New Roman" w:eastAsia="Times New Roman" w:hAnsi="Times New Roman" w:cs="Times New Roman"/>
          <w:sz w:val="28"/>
          <w:szCs w:val="28"/>
        </w:rPr>
        <w:lastRenderedPageBreak/>
        <w:t>предоставляются с исправлениями, помарками и (или) на документе отсутствует подпись руководителя организации и (или)</w:t>
      </w:r>
      <w:r w:rsidRPr="004B499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печать организации;</w:t>
      </w:r>
    </w:p>
    <w:p w:rsidR="00171FED" w:rsidRDefault="00171FED" w:rsidP="00A20271">
      <w:pPr>
        <w:tabs>
          <w:tab w:val="left" w:pos="142"/>
        </w:tabs>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сумма убытков, в предоставленных Расчетах определена неправильно.</w:t>
      </w:r>
    </w:p>
    <w:p w:rsidR="004F2025" w:rsidRPr="00272D3A" w:rsidRDefault="00171FED" w:rsidP="00A20271">
      <w:pPr>
        <w:tabs>
          <w:tab w:val="left" w:pos="142"/>
        </w:tabs>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5.10. Финансовое управление администрации Ульчского муниципального района имеет право осуществлять возмещение убытков, связанных с применением регулируемых тарифов</w:t>
      </w:r>
      <w:r w:rsidR="00E86081">
        <w:rPr>
          <w:rFonts w:ascii="Times New Roman" w:eastAsia="Times New Roman" w:hAnsi="Times New Roman" w:cs="Times New Roman"/>
          <w:sz w:val="28"/>
          <w:szCs w:val="28"/>
        </w:rPr>
        <w:t xml:space="preserve"> (цен)</w:t>
      </w:r>
      <w:r>
        <w:rPr>
          <w:rFonts w:ascii="Times New Roman" w:eastAsia="Times New Roman" w:hAnsi="Times New Roman" w:cs="Times New Roman"/>
          <w:sz w:val="28"/>
          <w:szCs w:val="28"/>
        </w:rPr>
        <w:t xml:space="preserve"> на </w:t>
      </w:r>
      <w:r w:rsidR="00E86081">
        <w:rPr>
          <w:rFonts w:ascii="Times New Roman" w:eastAsia="Times New Roman" w:hAnsi="Times New Roman" w:cs="Times New Roman"/>
          <w:sz w:val="28"/>
          <w:szCs w:val="28"/>
        </w:rPr>
        <w:t>теплов</w:t>
      </w:r>
      <w:r>
        <w:rPr>
          <w:rFonts w:ascii="Times New Roman" w:eastAsia="Times New Roman" w:hAnsi="Times New Roman" w:cs="Times New Roman"/>
          <w:sz w:val="28"/>
          <w:szCs w:val="28"/>
        </w:rPr>
        <w:t>ую энергию, поставляемую населению, авансом.</w:t>
      </w:r>
    </w:p>
    <w:p w:rsidR="004F2025" w:rsidRDefault="004F2025" w:rsidP="00A20271">
      <w:pPr>
        <w:tabs>
          <w:tab w:val="left" w:pos="142"/>
        </w:tabs>
        <w:spacing w:line="240" w:lineRule="auto"/>
        <w:ind w:left="284" w:firstLine="567"/>
        <w:contextualSpacing/>
        <w:jc w:val="both"/>
        <w:rPr>
          <w:rFonts w:ascii="Times New Roman" w:eastAsia="Times New Roman" w:hAnsi="Times New Roman" w:cs="Times New Roman"/>
          <w:sz w:val="28"/>
          <w:szCs w:val="28"/>
        </w:rPr>
      </w:pPr>
    </w:p>
    <w:p w:rsidR="00171FED" w:rsidRDefault="00396B7E" w:rsidP="00A20271">
      <w:pPr>
        <w:tabs>
          <w:tab w:val="left" w:pos="142"/>
        </w:tabs>
        <w:spacing w:after="0" w:line="240" w:lineRule="auto"/>
        <w:ind w:left="284"/>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6.Ответственность, порядок возврата субсидий</w:t>
      </w:r>
    </w:p>
    <w:p w:rsidR="00171FED" w:rsidRDefault="00171FED" w:rsidP="00A20271">
      <w:pPr>
        <w:tabs>
          <w:tab w:val="left" w:pos="142"/>
        </w:tabs>
        <w:spacing w:after="0" w:line="240" w:lineRule="auto"/>
        <w:ind w:left="284" w:firstLine="567"/>
        <w:contextualSpacing/>
        <w:jc w:val="both"/>
        <w:rPr>
          <w:rFonts w:ascii="Times New Roman" w:eastAsia="Times New Roman" w:hAnsi="Times New Roman" w:cs="Times New Roman"/>
          <w:sz w:val="28"/>
          <w:szCs w:val="28"/>
        </w:rPr>
      </w:pPr>
    </w:p>
    <w:p w:rsidR="003A7013" w:rsidRDefault="003A7013" w:rsidP="00A20271">
      <w:pPr>
        <w:tabs>
          <w:tab w:val="left" w:pos="142"/>
        </w:tabs>
        <w:spacing w:after="0"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6.1.</w:t>
      </w:r>
      <w:r w:rsidRPr="003A7013">
        <w:rPr>
          <w:rFonts w:ascii="Times New Roman" w:eastAsia="Times New Roman" w:hAnsi="Times New Roman" w:cs="Times New Roman"/>
          <w:sz w:val="28"/>
          <w:szCs w:val="28"/>
        </w:rPr>
        <w:t xml:space="preserve"> </w:t>
      </w:r>
      <w:r w:rsidRPr="00193EFF">
        <w:rPr>
          <w:rFonts w:ascii="Times New Roman" w:eastAsia="Times New Roman" w:hAnsi="Times New Roman" w:cs="Times New Roman"/>
          <w:sz w:val="28"/>
          <w:szCs w:val="28"/>
        </w:rPr>
        <w:t>Руководители</w:t>
      </w:r>
      <w:r>
        <w:rPr>
          <w:rFonts w:ascii="Times New Roman" w:eastAsia="Times New Roman" w:hAnsi="Times New Roman" w:cs="Times New Roman"/>
          <w:sz w:val="28"/>
          <w:szCs w:val="28"/>
        </w:rPr>
        <w:t xml:space="preserve"> Организаций</w:t>
      </w:r>
      <w:r w:rsidRPr="00193EFF">
        <w:rPr>
          <w:rFonts w:ascii="Times New Roman" w:eastAsia="Times New Roman" w:hAnsi="Times New Roman" w:cs="Times New Roman"/>
          <w:sz w:val="28"/>
          <w:szCs w:val="28"/>
        </w:rPr>
        <w:t xml:space="preserve"> несут персональную ответственность за </w:t>
      </w:r>
      <w:r>
        <w:rPr>
          <w:rFonts w:ascii="Times New Roman" w:eastAsia="Times New Roman" w:hAnsi="Times New Roman" w:cs="Times New Roman"/>
          <w:sz w:val="28"/>
          <w:szCs w:val="28"/>
        </w:rPr>
        <w:t xml:space="preserve">своевременность предоставления и </w:t>
      </w:r>
      <w:r w:rsidRPr="00193EFF">
        <w:rPr>
          <w:rFonts w:ascii="Times New Roman" w:eastAsia="Times New Roman" w:hAnsi="Times New Roman" w:cs="Times New Roman"/>
          <w:sz w:val="28"/>
          <w:szCs w:val="28"/>
        </w:rPr>
        <w:t xml:space="preserve">достоверность </w:t>
      </w:r>
      <w:r>
        <w:rPr>
          <w:rFonts w:ascii="Times New Roman" w:eastAsia="Times New Roman" w:hAnsi="Times New Roman" w:cs="Times New Roman"/>
          <w:sz w:val="28"/>
          <w:szCs w:val="28"/>
        </w:rPr>
        <w:t xml:space="preserve">Расчетов, отчетов и иных </w:t>
      </w:r>
      <w:r w:rsidRPr="00193EFF">
        <w:rPr>
          <w:rFonts w:ascii="Times New Roman" w:eastAsia="Times New Roman" w:hAnsi="Times New Roman" w:cs="Times New Roman"/>
          <w:sz w:val="28"/>
          <w:szCs w:val="28"/>
        </w:rPr>
        <w:t xml:space="preserve">сведений, предоставляемых в финансовое </w:t>
      </w:r>
      <w:r w:rsidRPr="00E2229E">
        <w:rPr>
          <w:rFonts w:ascii="Times New Roman" w:eastAsia="Times New Roman" w:hAnsi="Times New Roman" w:cs="Times New Roman"/>
          <w:sz w:val="28"/>
          <w:szCs w:val="28"/>
        </w:rPr>
        <w:t xml:space="preserve">управление администрации Ульчского муниципального района в соответствии с </w:t>
      </w:r>
      <w:r>
        <w:rPr>
          <w:rFonts w:ascii="Times New Roman" w:eastAsia="Times New Roman" w:hAnsi="Times New Roman" w:cs="Times New Roman"/>
          <w:sz w:val="28"/>
          <w:szCs w:val="28"/>
        </w:rPr>
        <w:t>настоящим Порядком.</w:t>
      </w:r>
    </w:p>
    <w:p w:rsidR="00171FED" w:rsidRDefault="003A7013" w:rsidP="00A20271">
      <w:pPr>
        <w:tabs>
          <w:tab w:val="left" w:pos="142"/>
        </w:tabs>
        <w:spacing w:after="0"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6.2. В случае нарушения Организацией условий предоставления субсидий, средства бюджета Хабаровского края подлежат безусловному возврату в бюджет Ульчского муниципального района в соответствии с бюджетным законодательством.</w:t>
      </w:r>
    </w:p>
    <w:p w:rsidR="003A7013" w:rsidRDefault="003A7013" w:rsidP="00A20271">
      <w:pPr>
        <w:tabs>
          <w:tab w:val="left" w:pos="142"/>
        </w:tabs>
        <w:spacing w:after="0"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6.3. </w:t>
      </w:r>
      <w:r w:rsidRPr="00E2229E">
        <w:rPr>
          <w:rFonts w:ascii="Times New Roman" w:eastAsia="Times New Roman" w:hAnsi="Times New Roman" w:cs="Times New Roman"/>
          <w:sz w:val="28"/>
          <w:szCs w:val="28"/>
        </w:rPr>
        <w:t>Средства бюджета Хабаровского края, излишне полученные Организацией в результате предоставления</w:t>
      </w:r>
      <w:r w:rsidRPr="00C62651">
        <w:rPr>
          <w:rFonts w:ascii="Times New Roman" w:eastAsia="Times New Roman" w:hAnsi="Times New Roman" w:cs="Times New Roman"/>
          <w:sz w:val="28"/>
          <w:szCs w:val="28"/>
        </w:rPr>
        <w:t xml:space="preserve"> недостоверных Расчетов, отчетов и иных сведений</w:t>
      </w:r>
      <w:r>
        <w:rPr>
          <w:rFonts w:ascii="Times New Roman" w:eastAsia="Times New Roman" w:hAnsi="Times New Roman" w:cs="Times New Roman"/>
          <w:sz w:val="28"/>
          <w:szCs w:val="28"/>
        </w:rPr>
        <w:t>, подлежат безусловному возврату в бюджет Ульчского муниципального района</w:t>
      </w:r>
      <w:r w:rsidRPr="001D74D8">
        <w:rPr>
          <w:rFonts w:ascii="Times New Roman" w:eastAsia="Times New Roman" w:hAnsi="Times New Roman" w:cs="Times New Roman"/>
          <w:sz w:val="28"/>
          <w:szCs w:val="28"/>
        </w:rPr>
        <w:t>.</w:t>
      </w:r>
    </w:p>
    <w:p w:rsidR="005B2FA1" w:rsidRPr="00381D9A" w:rsidRDefault="005B2FA1" w:rsidP="00A20271">
      <w:pPr>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Расчет считается недействительным и не принимается финансовым управлением администрации </w:t>
      </w:r>
      <w:r w:rsidR="00E86081">
        <w:rPr>
          <w:rFonts w:ascii="Times New Roman" w:eastAsia="Times New Roman" w:hAnsi="Times New Roman" w:cs="Times New Roman"/>
          <w:sz w:val="28"/>
          <w:szCs w:val="28"/>
        </w:rPr>
        <w:t xml:space="preserve">Ульчского муниципального </w:t>
      </w:r>
      <w:r>
        <w:rPr>
          <w:rFonts w:ascii="Times New Roman" w:eastAsia="Times New Roman" w:hAnsi="Times New Roman" w:cs="Times New Roman"/>
          <w:sz w:val="28"/>
          <w:szCs w:val="28"/>
        </w:rPr>
        <w:t xml:space="preserve">района к </w:t>
      </w:r>
      <w:r w:rsidRPr="00381D9A">
        <w:rPr>
          <w:rFonts w:ascii="Times New Roman" w:eastAsia="Times New Roman" w:hAnsi="Times New Roman" w:cs="Times New Roman"/>
          <w:sz w:val="28"/>
          <w:szCs w:val="28"/>
        </w:rPr>
        <w:t>возмещению убытков, если он составлен неправильно, с исправлениями, помарками</w:t>
      </w:r>
      <w:r>
        <w:rPr>
          <w:rFonts w:ascii="Times New Roman" w:eastAsia="Times New Roman" w:hAnsi="Times New Roman" w:cs="Times New Roman"/>
          <w:sz w:val="28"/>
          <w:szCs w:val="28"/>
        </w:rPr>
        <w:t>,</w:t>
      </w:r>
      <w:r w:rsidRPr="00381D9A">
        <w:rPr>
          <w:rFonts w:ascii="Times New Roman" w:eastAsia="Times New Roman" w:hAnsi="Times New Roman" w:cs="Times New Roman"/>
          <w:sz w:val="28"/>
          <w:szCs w:val="28"/>
        </w:rPr>
        <w:t xml:space="preserve"> отсутствует подпись руководителя организации и (или) печать организации.</w:t>
      </w:r>
    </w:p>
    <w:p w:rsidR="0008027A" w:rsidRDefault="0008027A" w:rsidP="00A20271">
      <w:pPr>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6.4. </w:t>
      </w:r>
      <w:proofErr w:type="gramStart"/>
      <w:r w:rsidR="003A7013" w:rsidRPr="001D74D8">
        <w:rPr>
          <w:rFonts w:ascii="Times New Roman" w:eastAsia="Times New Roman" w:hAnsi="Times New Roman" w:cs="Times New Roman"/>
          <w:sz w:val="28"/>
          <w:szCs w:val="28"/>
        </w:rPr>
        <w:t>Средства бюджета Хабаровского края, излишне полученные Организацией в результате осуществления авансовых платежей, по итогам финансового года засчитываются как возмещение убытков, связанных с применением регулируемых тарифов</w:t>
      </w:r>
      <w:r w:rsidR="009F300D">
        <w:rPr>
          <w:rFonts w:ascii="Times New Roman" w:eastAsia="Times New Roman" w:hAnsi="Times New Roman" w:cs="Times New Roman"/>
          <w:sz w:val="28"/>
          <w:szCs w:val="28"/>
        </w:rPr>
        <w:t xml:space="preserve"> (цен)</w:t>
      </w:r>
      <w:r w:rsidR="003A7013" w:rsidRPr="001D74D8">
        <w:rPr>
          <w:rFonts w:ascii="Times New Roman" w:eastAsia="Times New Roman" w:hAnsi="Times New Roman" w:cs="Times New Roman"/>
          <w:sz w:val="28"/>
          <w:szCs w:val="28"/>
        </w:rPr>
        <w:t xml:space="preserve"> на </w:t>
      </w:r>
      <w:r w:rsidR="009F300D">
        <w:rPr>
          <w:rFonts w:ascii="Times New Roman" w:eastAsia="Times New Roman" w:hAnsi="Times New Roman" w:cs="Times New Roman"/>
          <w:sz w:val="28"/>
          <w:szCs w:val="28"/>
        </w:rPr>
        <w:t>теплов</w:t>
      </w:r>
      <w:r w:rsidR="003A7013" w:rsidRPr="001D74D8">
        <w:rPr>
          <w:rFonts w:ascii="Times New Roman" w:eastAsia="Times New Roman" w:hAnsi="Times New Roman" w:cs="Times New Roman"/>
          <w:sz w:val="28"/>
          <w:szCs w:val="28"/>
        </w:rPr>
        <w:t xml:space="preserve">ую энергию, поставляемую населению, в следующем финансовом году, в случае если </w:t>
      </w:r>
      <w:r>
        <w:rPr>
          <w:rFonts w:ascii="Times New Roman" w:eastAsia="Times New Roman" w:hAnsi="Times New Roman" w:cs="Times New Roman"/>
          <w:sz w:val="28"/>
          <w:szCs w:val="28"/>
        </w:rPr>
        <w:t>О</w:t>
      </w:r>
      <w:r w:rsidR="003A7013" w:rsidRPr="001D74D8">
        <w:rPr>
          <w:rFonts w:ascii="Times New Roman" w:eastAsia="Times New Roman" w:hAnsi="Times New Roman" w:cs="Times New Roman"/>
          <w:sz w:val="28"/>
          <w:szCs w:val="28"/>
        </w:rPr>
        <w:t>рганизация заключает договор</w:t>
      </w:r>
      <w:r w:rsidRPr="0008027A">
        <w:rPr>
          <w:rFonts w:ascii="Times New Roman" w:hAnsi="Times New Roman" w:cs="Times New Roman"/>
          <w:sz w:val="28"/>
          <w:szCs w:val="28"/>
        </w:rPr>
        <w:t xml:space="preserve"> </w:t>
      </w:r>
      <w:r>
        <w:rPr>
          <w:rFonts w:ascii="Times New Roman" w:hAnsi="Times New Roman" w:cs="Times New Roman"/>
          <w:sz w:val="28"/>
          <w:szCs w:val="28"/>
        </w:rPr>
        <w:t>по обеспечению получ</w:t>
      </w:r>
      <w:r w:rsidR="009F300D">
        <w:rPr>
          <w:rFonts w:ascii="Times New Roman" w:hAnsi="Times New Roman" w:cs="Times New Roman"/>
          <w:sz w:val="28"/>
          <w:szCs w:val="28"/>
        </w:rPr>
        <w:t>ателей (потребителей) услугами тепл</w:t>
      </w:r>
      <w:r>
        <w:rPr>
          <w:rFonts w:ascii="Times New Roman" w:hAnsi="Times New Roman" w:cs="Times New Roman"/>
          <w:sz w:val="28"/>
          <w:szCs w:val="28"/>
        </w:rPr>
        <w:t>оснабжения</w:t>
      </w:r>
      <w:r w:rsidRPr="00D839BE">
        <w:rPr>
          <w:rFonts w:ascii="Times New Roman" w:hAnsi="Times New Roman" w:cs="Times New Roman"/>
          <w:sz w:val="28"/>
          <w:szCs w:val="28"/>
        </w:rPr>
        <w:t xml:space="preserve">, </w:t>
      </w:r>
      <w:r>
        <w:rPr>
          <w:rFonts w:ascii="Times New Roman" w:hAnsi="Times New Roman" w:cs="Times New Roman"/>
          <w:sz w:val="28"/>
          <w:szCs w:val="28"/>
        </w:rPr>
        <w:t xml:space="preserve">и договор </w:t>
      </w:r>
      <w:r w:rsidRPr="00D839BE">
        <w:rPr>
          <w:rFonts w:ascii="Times New Roman" w:eastAsia="Times New Roman" w:hAnsi="Times New Roman" w:cs="Times New Roman"/>
          <w:sz w:val="28"/>
          <w:szCs w:val="28"/>
        </w:rPr>
        <w:t>на возмещение убытков, связанных с применением регулируемых тарифов</w:t>
      </w:r>
      <w:r w:rsidR="009F300D">
        <w:rPr>
          <w:rFonts w:ascii="Times New Roman" w:eastAsia="Times New Roman" w:hAnsi="Times New Roman" w:cs="Times New Roman"/>
          <w:sz w:val="28"/>
          <w:szCs w:val="28"/>
        </w:rPr>
        <w:t xml:space="preserve"> (цен)</w:t>
      </w:r>
      <w:r w:rsidRPr="00D839BE">
        <w:rPr>
          <w:rFonts w:ascii="Times New Roman" w:eastAsia="Times New Roman" w:hAnsi="Times New Roman" w:cs="Times New Roman"/>
          <w:sz w:val="28"/>
          <w:szCs w:val="28"/>
        </w:rPr>
        <w:t xml:space="preserve"> на </w:t>
      </w:r>
      <w:r w:rsidR="009F300D">
        <w:rPr>
          <w:rFonts w:ascii="Times New Roman" w:eastAsia="Times New Roman" w:hAnsi="Times New Roman" w:cs="Times New Roman"/>
          <w:sz w:val="28"/>
          <w:szCs w:val="28"/>
        </w:rPr>
        <w:t>теплов</w:t>
      </w:r>
      <w:r w:rsidRPr="00D839BE">
        <w:rPr>
          <w:rFonts w:ascii="Times New Roman" w:eastAsia="Times New Roman" w:hAnsi="Times New Roman" w:cs="Times New Roman"/>
          <w:sz w:val="28"/>
          <w:szCs w:val="28"/>
        </w:rPr>
        <w:t>ую</w:t>
      </w:r>
      <w:proofErr w:type="gramEnd"/>
      <w:r w:rsidRPr="00D839BE">
        <w:rPr>
          <w:rFonts w:ascii="Times New Roman" w:eastAsia="Times New Roman" w:hAnsi="Times New Roman" w:cs="Times New Roman"/>
          <w:sz w:val="28"/>
          <w:szCs w:val="28"/>
        </w:rPr>
        <w:t xml:space="preserve"> энергию, поставляемую населению</w:t>
      </w:r>
      <w:r>
        <w:rPr>
          <w:rFonts w:ascii="Times New Roman" w:eastAsia="Times New Roman" w:hAnsi="Times New Roman" w:cs="Times New Roman"/>
          <w:sz w:val="28"/>
          <w:szCs w:val="28"/>
        </w:rPr>
        <w:t>,</w:t>
      </w:r>
      <w:r w:rsidRPr="00D839BE">
        <w:rPr>
          <w:rFonts w:ascii="Times New Roman" w:eastAsia="Times New Roman" w:hAnsi="Times New Roman" w:cs="Times New Roman"/>
          <w:sz w:val="28"/>
          <w:szCs w:val="28"/>
        </w:rPr>
        <w:t xml:space="preserve"> за счет средств бюджета Хабаровского края</w:t>
      </w:r>
      <w:r w:rsidR="009F300D">
        <w:rPr>
          <w:rFonts w:ascii="Times New Roman" w:eastAsia="Times New Roman" w:hAnsi="Times New Roman" w:cs="Times New Roman"/>
          <w:sz w:val="28"/>
          <w:szCs w:val="28"/>
        </w:rPr>
        <w:t>, на следующий календарный</w:t>
      </w:r>
      <w:r>
        <w:rPr>
          <w:rFonts w:ascii="Times New Roman" w:eastAsia="Times New Roman" w:hAnsi="Times New Roman" w:cs="Times New Roman"/>
          <w:sz w:val="28"/>
          <w:szCs w:val="28"/>
        </w:rPr>
        <w:t xml:space="preserve"> </w:t>
      </w:r>
      <w:r w:rsidR="00207FCE">
        <w:rPr>
          <w:rFonts w:ascii="Times New Roman" w:eastAsia="Times New Roman" w:hAnsi="Times New Roman" w:cs="Times New Roman"/>
          <w:sz w:val="28"/>
          <w:szCs w:val="28"/>
        </w:rPr>
        <w:t>год</w:t>
      </w:r>
      <w:r>
        <w:rPr>
          <w:rFonts w:ascii="Times New Roman" w:eastAsia="Times New Roman" w:hAnsi="Times New Roman" w:cs="Times New Roman"/>
          <w:sz w:val="28"/>
          <w:szCs w:val="28"/>
        </w:rPr>
        <w:t>.</w:t>
      </w:r>
    </w:p>
    <w:p w:rsidR="003A7013" w:rsidRPr="001D74D8" w:rsidRDefault="003A7013" w:rsidP="00A20271">
      <w:pPr>
        <w:tabs>
          <w:tab w:val="left" w:pos="142"/>
        </w:tabs>
        <w:spacing w:after="0" w:line="240" w:lineRule="auto"/>
        <w:ind w:left="284" w:firstLine="567"/>
        <w:contextualSpacing/>
        <w:jc w:val="both"/>
        <w:rPr>
          <w:rFonts w:ascii="Times New Roman" w:eastAsia="Times New Roman" w:hAnsi="Times New Roman" w:cs="Times New Roman"/>
          <w:sz w:val="28"/>
          <w:szCs w:val="28"/>
        </w:rPr>
      </w:pPr>
      <w:r w:rsidRPr="001D74D8">
        <w:rPr>
          <w:rFonts w:ascii="Times New Roman" w:eastAsia="Times New Roman" w:hAnsi="Times New Roman" w:cs="Times New Roman"/>
          <w:sz w:val="28"/>
          <w:szCs w:val="28"/>
        </w:rPr>
        <w:t>В случае</w:t>
      </w:r>
      <w:proofErr w:type="gramStart"/>
      <w:r w:rsidRPr="001D74D8">
        <w:rPr>
          <w:rFonts w:ascii="Times New Roman" w:eastAsia="Times New Roman" w:hAnsi="Times New Roman" w:cs="Times New Roman"/>
          <w:sz w:val="28"/>
          <w:szCs w:val="28"/>
        </w:rPr>
        <w:t>,</w:t>
      </w:r>
      <w:proofErr w:type="gramEnd"/>
      <w:r w:rsidRPr="001D74D8">
        <w:rPr>
          <w:rFonts w:ascii="Times New Roman" w:eastAsia="Times New Roman" w:hAnsi="Times New Roman" w:cs="Times New Roman"/>
          <w:sz w:val="28"/>
          <w:szCs w:val="28"/>
        </w:rPr>
        <w:t xml:space="preserve"> если Организацией на следующий </w:t>
      </w:r>
      <w:r w:rsidR="0008027A">
        <w:rPr>
          <w:rFonts w:ascii="Times New Roman" w:eastAsia="Times New Roman" w:hAnsi="Times New Roman" w:cs="Times New Roman"/>
          <w:sz w:val="28"/>
          <w:szCs w:val="28"/>
        </w:rPr>
        <w:t>календарный</w:t>
      </w:r>
      <w:r w:rsidRPr="001D74D8">
        <w:rPr>
          <w:rFonts w:ascii="Times New Roman" w:eastAsia="Times New Roman" w:hAnsi="Times New Roman" w:cs="Times New Roman"/>
          <w:sz w:val="28"/>
          <w:szCs w:val="28"/>
        </w:rPr>
        <w:t xml:space="preserve"> год не заключаются</w:t>
      </w:r>
      <w:r w:rsidR="0008027A" w:rsidRPr="0008027A">
        <w:rPr>
          <w:rFonts w:ascii="Times New Roman" w:eastAsia="Times New Roman" w:hAnsi="Times New Roman" w:cs="Times New Roman"/>
          <w:sz w:val="28"/>
          <w:szCs w:val="28"/>
        </w:rPr>
        <w:t xml:space="preserve"> </w:t>
      </w:r>
      <w:r w:rsidR="0008027A" w:rsidRPr="001D74D8">
        <w:rPr>
          <w:rFonts w:ascii="Times New Roman" w:eastAsia="Times New Roman" w:hAnsi="Times New Roman" w:cs="Times New Roman"/>
          <w:sz w:val="28"/>
          <w:szCs w:val="28"/>
        </w:rPr>
        <w:t>договор</w:t>
      </w:r>
      <w:r w:rsidR="0008027A" w:rsidRPr="0008027A">
        <w:rPr>
          <w:rFonts w:ascii="Times New Roman" w:hAnsi="Times New Roman" w:cs="Times New Roman"/>
          <w:sz w:val="28"/>
          <w:szCs w:val="28"/>
        </w:rPr>
        <w:t xml:space="preserve"> </w:t>
      </w:r>
      <w:r w:rsidR="0008027A">
        <w:rPr>
          <w:rFonts w:ascii="Times New Roman" w:hAnsi="Times New Roman" w:cs="Times New Roman"/>
          <w:sz w:val="28"/>
          <w:szCs w:val="28"/>
        </w:rPr>
        <w:t xml:space="preserve">по обеспечению получателей (потребителей) услугами </w:t>
      </w:r>
      <w:r w:rsidR="00207FCE">
        <w:rPr>
          <w:rFonts w:ascii="Times New Roman" w:hAnsi="Times New Roman" w:cs="Times New Roman"/>
          <w:sz w:val="28"/>
          <w:szCs w:val="28"/>
        </w:rPr>
        <w:t>тепл</w:t>
      </w:r>
      <w:r w:rsidR="0008027A">
        <w:rPr>
          <w:rFonts w:ascii="Times New Roman" w:hAnsi="Times New Roman" w:cs="Times New Roman"/>
          <w:sz w:val="28"/>
          <w:szCs w:val="28"/>
        </w:rPr>
        <w:t>оснабжения</w:t>
      </w:r>
      <w:r w:rsidR="0008027A" w:rsidRPr="00D839BE">
        <w:rPr>
          <w:rFonts w:ascii="Times New Roman" w:hAnsi="Times New Roman" w:cs="Times New Roman"/>
          <w:sz w:val="28"/>
          <w:szCs w:val="28"/>
        </w:rPr>
        <w:t xml:space="preserve">, </w:t>
      </w:r>
      <w:r w:rsidR="0008027A">
        <w:rPr>
          <w:rFonts w:ascii="Times New Roman" w:hAnsi="Times New Roman" w:cs="Times New Roman"/>
          <w:sz w:val="28"/>
          <w:szCs w:val="28"/>
        </w:rPr>
        <w:t xml:space="preserve">и договор </w:t>
      </w:r>
      <w:r w:rsidR="0008027A" w:rsidRPr="00D839BE">
        <w:rPr>
          <w:rFonts w:ascii="Times New Roman" w:eastAsia="Times New Roman" w:hAnsi="Times New Roman" w:cs="Times New Roman"/>
          <w:sz w:val="28"/>
          <w:szCs w:val="28"/>
        </w:rPr>
        <w:t>на возмещение убытков, связанных с применением регулируемых тарифов</w:t>
      </w:r>
      <w:r w:rsidR="00207FCE">
        <w:rPr>
          <w:rFonts w:ascii="Times New Roman" w:eastAsia="Times New Roman" w:hAnsi="Times New Roman" w:cs="Times New Roman"/>
          <w:sz w:val="28"/>
          <w:szCs w:val="28"/>
        </w:rPr>
        <w:t xml:space="preserve"> (цен)</w:t>
      </w:r>
      <w:r w:rsidR="0008027A" w:rsidRPr="00D839BE">
        <w:rPr>
          <w:rFonts w:ascii="Times New Roman" w:eastAsia="Times New Roman" w:hAnsi="Times New Roman" w:cs="Times New Roman"/>
          <w:sz w:val="28"/>
          <w:szCs w:val="28"/>
        </w:rPr>
        <w:t xml:space="preserve"> на </w:t>
      </w:r>
      <w:r w:rsidR="00207FCE">
        <w:rPr>
          <w:rFonts w:ascii="Times New Roman" w:eastAsia="Times New Roman" w:hAnsi="Times New Roman" w:cs="Times New Roman"/>
          <w:sz w:val="28"/>
          <w:szCs w:val="28"/>
        </w:rPr>
        <w:t>теплов</w:t>
      </w:r>
      <w:r w:rsidR="0008027A" w:rsidRPr="00D839BE">
        <w:rPr>
          <w:rFonts w:ascii="Times New Roman" w:eastAsia="Times New Roman" w:hAnsi="Times New Roman" w:cs="Times New Roman"/>
          <w:sz w:val="28"/>
          <w:szCs w:val="28"/>
        </w:rPr>
        <w:t>ую энергию, поставляемую населению</w:t>
      </w:r>
      <w:r w:rsidR="0008027A">
        <w:rPr>
          <w:rFonts w:ascii="Times New Roman" w:eastAsia="Times New Roman" w:hAnsi="Times New Roman" w:cs="Times New Roman"/>
          <w:sz w:val="28"/>
          <w:szCs w:val="28"/>
        </w:rPr>
        <w:t>,</w:t>
      </w:r>
      <w:r w:rsidR="0008027A" w:rsidRPr="00D839BE">
        <w:rPr>
          <w:rFonts w:ascii="Times New Roman" w:eastAsia="Times New Roman" w:hAnsi="Times New Roman" w:cs="Times New Roman"/>
          <w:sz w:val="28"/>
          <w:szCs w:val="28"/>
        </w:rPr>
        <w:t xml:space="preserve"> за счет средств бюджета Хабаровского края</w:t>
      </w:r>
      <w:r w:rsidR="0008027A">
        <w:rPr>
          <w:rFonts w:ascii="Times New Roman" w:eastAsia="Times New Roman" w:hAnsi="Times New Roman" w:cs="Times New Roman"/>
          <w:sz w:val="28"/>
          <w:szCs w:val="28"/>
        </w:rPr>
        <w:t>,</w:t>
      </w:r>
      <w:r w:rsidRPr="001D74D8">
        <w:rPr>
          <w:rFonts w:ascii="Times New Roman" w:eastAsia="Times New Roman" w:hAnsi="Times New Roman" w:cs="Times New Roman"/>
          <w:sz w:val="28"/>
          <w:szCs w:val="28"/>
        </w:rPr>
        <w:t xml:space="preserve"> средства бюджета Хабаровского края, излишне полученные Организацией в результате осуществления авансовых платежей, по итогам финансового года, </w:t>
      </w:r>
      <w:r w:rsidRPr="001D74D8">
        <w:rPr>
          <w:rFonts w:ascii="Times New Roman" w:eastAsia="Times New Roman" w:hAnsi="Times New Roman" w:cs="Times New Roman"/>
          <w:sz w:val="28"/>
          <w:szCs w:val="28"/>
        </w:rPr>
        <w:lastRenderedPageBreak/>
        <w:t>подлежат возврату в бюджет Ульчского муниципального района в срок до 25 января.</w:t>
      </w:r>
    </w:p>
    <w:p w:rsidR="00171FED" w:rsidRDefault="00171FED" w:rsidP="00A20271">
      <w:pPr>
        <w:tabs>
          <w:tab w:val="left" w:pos="142"/>
        </w:tabs>
        <w:spacing w:after="0" w:line="240" w:lineRule="auto"/>
        <w:ind w:left="284" w:firstLine="567"/>
        <w:contextualSpacing/>
        <w:jc w:val="both"/>
        <w:rPr>
          <w:rFonts w:ascii="Times New Roman" w:eastAsia="Times New Roman" w:hAnsi="Times New Roman" w:cs="Times New Roman"/>
          <w:sz w:val="28"/>
          <w:szCs w:val="28"/>
        </w:rPr>
      </w:pPr>
    </w:p>
    <w:p w:rsidR="007612C8" w:rsidRPr="001D74D8" w:rsidRDefault="007612C8" w:rsidP="00A20271">
      <w:pPr>
        <w:tabs>
          <w:tab w:val="left" w:pos="142"/>
        </w:tabs>
        <w:spacing w:after="0" w:line="240" w:lineRule="auto"/>
        <w:ind w:left="284" w:firstLine="567"/>
        <w:contextualSpacing/>
        <w:jc w:val="center"/>
        <w:rPr>
          <w:rFonts w:ascii="Times New Roman" w:eastAsia="Times New Roman" w:hAnsi="Times New Roman" w:cs="Times New Roman"/>
          <w:sz w:val="28"/>
          <w:szCs w:val="28"/>
        </w:rPr>
      </w:pPr>
      <w:r w:rsidRPr="001D74D8">
        <w:rPr>
          <w:rFonts w:ascii="Times New Roman" w:eastAsia="Times New Roman" w:hAnsi="Times New Roman" w:cs="Times New Roman"/>
          <w:sz w:val="28"/>
          <w:szCs w:val="28"/>
        </w:rPr>
        <w:t>___________</w:t>
      </w:r>
    </w:p>
    <w:p w:rsidR="007612C8" w:rsidRDefault="007612C8" w:rsidP="00A20271">
      <w:pPr>
        <w:tabs>
          <w:tab w:val="left" w:pos="142"/>
        </w:tabs>
        <w:spacing w:after="0" w:line="240" w:lineRule="auto"/>
        <w:ind w:left="284" w:firstLine="567"/>
        <w:contextualSpacing/>
        <w:jc w:val="center"/>
        <w:rPr>
          <w:rFonts w:ascii="Times New Roman" w:eastAsia="Times New Roman" w:hAnsi="Times New Roman" w:cs="Times New Roman"/>
          <w:sz w:val="28"/>
          <w:szCs w:val="28"/>
        </w:rPr>
      </w:pPr>
    </w:p>
    <w:p w:rsidR="00396B7E" w:rsidRDefault="00396B7E" w:rsidP="00A20271">
      <w:pPr>
        <w:tabs>
          <w:tab w:val="left" w:pos="142"/>
        </w:tabs>
        <w:spacing w:after="0" w:line="240" w:lineRule="auto"/>
        <w:ind w:left="284" w:firstLine="567"/>
        <w:contextualSpacing/>
        <w:jc w:val="center"/>
        <w:rPr>
          <w:rFonts w:ascii="Times New Roman" w:eastAsia="Times New Roman" w:hAnsi="Times New Roman" w:cs="Times New Roman"/>
          <w:sz w:val="28"/>
          <w:szCs w:val="28"/>
        </w:rPr>
      </w:pPr>
    </w:p>
    <w:p w:rsidR="00396B7E" w:rsidRPr="001D74D8" w:rsidRDefault="00396B7E" w:rsidP="00A20271">
      <w:pPr>
        <w:tabs>
          <w:tab w:val="left" w:pos="142"/>
        </w:tabs>
        <w:spacing w:after="0" w:line="240" w:lineRule="auto"/>
        <w:ind w:left="284" w:firstLine="567"/>
        <w:contextualSpacing/>
        <w:jc w:val="center"/>
        <w:rPr>
          <w:rFonts w:ascii="Times New Roman" w:eastAsia="Times New Roman" w:hAnsi="Times New Roman" w:cs="Times New Roman"/>
          <w:sz w:val="28"/>
          <w:szCs w:val="28"/>
        </w:rPr>
      </w:pPr>
    </w:p>
    <w:p w:rsidR="007612C8" w:rsidRPr="001D74D8" w:rsidRDefault="007612C8" w:rsidP="00A20271">
      <w:pPr>
        <w:tabs>
          <w:tab w:val="left" w:pos="142"/>
        </w:tabs>
        <w:spacing w:after="0" w:line="240" w:lineRule="auto"/>
        <w:ind w:left="284" w:firstLine="567"/>
        <w:contextualSpacing/>
        <w:jc w:val="center"/>
        <w:rPr>
          <w:rFonts w:ascii="Times New Roman" w:eastAsia="Times New Roman" w:hAnsi="Times New Roman" w:cs="Times New Roman"/>
          <w:sz w:val="28"/>
          <w:szCs w:val="28"/>
        </w:rPr>
      </w:pPr>
    </w:p>
    <w:p w:rsidR="007612C8" w:rsidRPr="001D74D8" w:rsidRDefault="00396B7E" w:rsidP="00A20271">
      <w:pPr>
        <w:tabs>
          <w:tab w:val="left" w:pos="142"/>
        </w:tabs>
        <w:spacing w:after="0" w:line="240" w:lineRule="auto"/>
        <w:ind w:left="28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w:t>
      </w:r>
      <w:r w:rsidR="00983419">
        <w:rPr>
          <w:rFonts w:ascii="Times New Roman" w:eastAsia="Times New Roman" w:hAnsi="Times New Roman" w:cs="Times New Roman"/>
          <w:sz w:val="28"/>
          <w:szCs w:val="28"/>
        </w:rPr>
        <w:t>ачальник</w:t>
      </w:r>
      <w:r w:rsidR="007612C8" w:rsidRPr="001D74D8">
        <w:rPr>
          <w:rFonts w:ascii="Times New Roman" w:eastAsia="Times New Roman" w:hAnsi="Times New Roman" w:cs="Times New Roman"/>
          <w:sz w:val="28"/>
          <w:szCs w:val="28"/>
        </w:rPr>
        <w:t xml:space="preserve"> финансового управления </w:t>
      </w:r>
    </w:p>
    <w:p w:rsidR="007612C8" w:rsidRPr="001D74D8" w:rsidRDefault="007612C8" w:rsidP="00A20271">
      <w:pPr>
        <w:tabs>
          <w:tab w:val="left" w:pos="142"/>
        </w:tabs>
        <w:spacing w:after="0" w:line="240" w:lineRule="auto"/>
        <w:ind w:left="284"/>
        <w:contextualSpacing/>
        <w:jc w:val="both"/>
        <w:rPr>
          <w:rFonts w:ascii="Times New Roman" w:eastAsia="Times New Roman" w:hAnsi="Times New Roman" w:cs="Times New Roman"/>
          <w:sz w:val="28"/>
          <w:szCs w:val="28"/>
        </w:rPr>
      </w:pPr>
      <w:r w:rsidRPr="001D74D8">
        <w:rPr>
          <w:rFonts w:ascii="Times New Roman" w:eastAsia="Times New Roman" w:hAnsi="Times New Roman" w:cs="Times New Roman"/>
          <w:sz w:val="28"/>
          <w:szCs w:val="28"/>
        </w:rPr>
        <w:t xml:space="preserve">администрации Ульчского </w:t>
      </w:r>
    </w:p>
    <w:p w:rsidR="007612C8" w:rsidRPr="00133A98" w:rsidRDefault="007612C8" w:rsidP="00A20271">
      <w:pPr>
        <w:tabs>
          <w:tab w:val="left" w:pos="142"/>
        </w:tabs>
        <w:spacing w:after="0" w:line="240" w:lineRule="auto"/>
        <w:ind w:left="284"/>
        <w:contextualSpacing/>
        <w:jc w:val="both"/>
        <w:rPr>
          <w:rFonts w:ascii="Times New Roman" w:eastAsia="Times New Roman" w:hAnsi="Times New Roman" w:cs="Times New Roman"/>
          <w:sz w:val="28"/>
          <w:szCs w:val="28"/>
        </w:rPr>
      </w:pPr>
      <w:r w:rsidRPr="001D74D8">
        <w:rPr>
          <w:rFonts w:ascii="Times New Roman" w:eastAsia="Times New Roman" w:hAnsi="Times New Roman" w:cs="Times New Roman"/>
          <w:sz w:val="28"/>
          <w:szCs w:val="28"/>
        </w:rPr>
        <w:t xml:space="preserve">муниципального района                                                         </w:t>
      </w:r>
      <w:r w:rsidR="00133A98">
        <w:rPr>
          <w:rFonts w:ascii="Times New Roman" w:eastAsia="Times New Roman" w:hAnsi="Times New Roman" w:cs="Times New Roman"/>
          <w:sz w:val="28"/>
          <w:szCs w:val="28"/>
        </w:rPr>
        <w:t xml:space="preserve">            И.Д.Баскова</w:t>
      </w: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7055C5" w:rsidRDefault="007055C5"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7055C5" w:rsidRDefault="007055C5"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4B499B" w:rsidRDefault="004B499B"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sectPr w:rsidR="004B499B" w:rsidSect="00E2229E">
          <w:pgSz w:w="11906" w:h="16838"/>
          <w:pgMar w:top="1134" w:right="567" w:bottom="1021" w:left="1701" w:header="709" w:footer="709" w:gutter="0"/>
          <w:cols w:space="708"/>
          <w:docGrid w:linePitch="360"/>
        </w:sectPr>
      </w:pPr>
    </w:p>
    <w:tbl>
      <w:tblPr>
        <w:tblW w:w="9721" w:type="dxa"/>
        <w:tblInd w:w="92" w:type="dxa"/>
        <w:tblLook w:val="04A0"/>
      </w:tblPr>
      <w:tblGrid>
        <w:gridCol w:w="331"/>
        <w:gridCol w:w="248"/>
        <w:gridCol w:w="639"/>
        <w:gridCol w:w="929"/>
        <w:gridCol w:w="902"/>
        <w:gridCol w:w="780"/>
        <w:gridCol w:w="850"/>
        <w:gridCol w:w="427"/>
        <w:gridCol w:w="656"/>
        <w:gridCol w:w="854"/>
        <w:gridCol w:w="427"/>
        <w:gridCol w:w="628"/>
        <w:gridCol w:w="825"/>
        <w:gridCol w:w="813"/>
        <w:gridCol w:w="803"/>
        <w:gridCol w:w="805"/>
        <w:gridCol w:w="748"/>
        <w:gridCol w:w="805"/>
        <w:gridCol w:w="748"/>
        <w:gridCol w:w="805"/>
        <w:gridCol w:w="784"/>
      </w:tblGrid>
      <w:tr w:rsidR="004B499B" w:rsidRPr="004B499B" w:rsidTr="004B499B">
        <w:trPr>
          <w:trHeight w:val="360"/>
        </w:trPr>
        <w:tc>
          <w:tcPr>
            <w:tcW w:w="9721" w:type="dxa"/>
            <w:gridSpan w:val="21"/>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r w:rsidRPr="00C37894">
              <w:rPr>
                <w:rFonts w:ascii="Times New Roman" w:eastAsia="Times New Roman" w:hAnsi="Times New Roman" w:cs="Times New Roman"/>
                <w:sz w:val="16"/>
                <w:szCs w:val="16"/>
              </w:rPr>
              <w:lastRenderedPageBreak/>
              <w:t>Расчет</w:t>
            </w:r>
          </w:p>
        </w:tc>
      </w:tr>
      <w:tr w:rsidR="004B499B" w:rsidRPr="004B499B" w:rsidTr="004B499B">
        <w:trPr>
          <w:trHeight w:val="360"/>
        </w:trPr>
        <w:tc>
          <w:tcPr>
            <w:tcW w:w="9721" w:type="dxa"/>
            <w:gridSpan w:val="21"/>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r w:rsidRPr="00C37894">
              <w:rPr>
                <w:rFonts w:ascii="Times New Roman" w:eastAsia="Times New Roman" w:hAnsi="Times New Roman" w:cs="Times New Roman"/>
                <w:sz w:val="16"/>
                <w:szCs w:val="16"/>
              </w:rPr>
              <w:t xml:space="preserve"> возмещения убытков, связанных с применением регулируемых тарифов (цен) на тепловую энергию, поставляемую населению, </w:t>
            </w:r>
          </w:p>
        </w:tc>
      </w:tr>
      <w:tr w:rsidR="004B499B" w:rsidRPr="004B499B" w:rsidTr="004B499B">
        <w:trPr>
          <w:trHeight w:val="312"/>
        </w:trPr>
        <w:tc>
          <w:tcPr>
            <w:tcW w:w="9721" w:type="dxa"/>
            <w:gridSpan w:val="21"/>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r w:rsidRPr="00C37894">
              <w:rPr>
                <w:rFonts w:ascii="Times New Roman" w:eastAsia="Times New Roman" w:hAnsi="Times New Roman" w:cs="Times New Roman"/>
                <w:sz w:val="16"/>
                <w:szCs w:val="16"/>
              </w:rPr>
              <w:t>___________________________________________________________________________________</w:t>
            </w:r>
          </w:p>
        </w:tc>
      </w:tr>
      <w:tr w:rsidR="004B499B" w:rsidRPr="004B499B" w:rsidTr="004B499B">
        <w:trPr>
          <w:trHeight w:val="264"/>
        </w:trPr>
        <w:tc>
          <w:tcPr>
            <w:tcW w:w="9721" w:type="dxa"/>
            <w:gridSpan w:val="21"/>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r w:rsidRPr="00C37894">
              <w:rPr>
                <w:rFonts w:ascii="Times New Roman" w:eastAsia="Times New Roman" w:hAnsi="Times New Roman" w:cs="Times New Roman"/>
                <w:sz w:val="16"/>
                <w:szCs w:val="16"/>
              </w:rPr>
              <w:t>(наименование предприятия, оказывающего услуги)</w:t>
            </w:r>
          </w:p>
        </w:tc>
      </w:tr>
      <w:tr w:rsidR="004B499B" w:rsidRPr="004B499B" w:rsidTr="004B499B">
        <w:trPr>
          <w:trHeight w:val="264"/>
        </w:trPr>
        <w:tc>
          <w:tcPr>
            <w:tcW w:w="152"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114"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639"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643"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560"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514"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575"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213"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408"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578"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213"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384"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554"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543"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534"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535"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487" w:type="dxa"/>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p>
        </w:tc>
        <w:tc>
          <w:tcPr>
            <w:tcW w:w="535" w:type="dxa"/>
            <w:tcBorders>
              <w:top w:val="nil"/>
              <w:left w:val="nil"/>
              <w:bottom w:val="nil"/>
              <w:right w:val="nil"/>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2"/>
                <w:szCs w:val="12"/>
              </w:rPr>
            </w:pPr>
          </w:p>
        </w:tc>
        <w:tc>
          <w:tcPr>
            <w:tcW w:w="487" w:type="dxa"/>
            <w:tcBorders>
              <w:top w:val="nil"/>
              <w:left w:val="nil"/>
              <w:bottom w:val="nil"/>
              <w:right w:val="nil"/>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2"/>
                <w:szCs w:val="12"/>
              </w:rPr>
            </w:pPr>
          </w:p>
        </w:tc>
        <w:tc>
          <w:tcPr>
            <w:tcW w:w="535" w:type="dxa"/>
            <w:tcBorders>
              <w:top w:val="nil"/>
              <w:left w:val="nil"/>
              <w:bottom w:val="nil"/>
              <w:right w:val="nil"/>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2"/>
                <w:szCs w:val="12"/>
              </w:rPr>
            </w:pPr>
          </w:p>
        </w:tc>
        <w:tc>
          <w:tcPr>
            <w:tcW w:w="518" w:type="dxa"/>
            <w:tcBorders>
              <w:top w:val="nil"/>
              <w:left w:val="nil"/>
              <w:bottom w:val="nil"/>
              <w:right w:val="nil"/>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2"/>
                <w:szCs w:val="12"/>
              </w:rPr>
            </w:pPr>
          </w:p>
        </w:tc>
      </w:tr>
      <w:tr w:rsidR="004B499B" w:rsidRPr="004B499B" w:rsidTr="004B499B">
        <w:trPr>
          <w:trHeight w:val="360"/>
        </w:trPr>
        <w:tc>
          <w:tcPr>
            <w:tcW w:w="9721" w:type="dxa"/>
            <w:gridSpan w:val="21"/>
            <w:tcBorders>
              <w:top w:val="nil"/>
              <w:left w:val="nil"/>
              <w:bottom w:val="nil"/>
              <w:right w:val="nil"/>
            </w:tcBorders>
            <w:shd w:val="clear" w:color="auto" w:fill="auto"/>
            <w:vAlign w:val="center"/>
            <w:hideMark/>
          </w:tcPr>
          <w:p w:rsidR="004B499B" w:rsidRPr="00C37894" w:rsidRDefault="004B499B" w:rsidP="004B499B">
            <w:pPr>
              <w:spacing w:after="0" w:line="240" w:lineRule="auto"/>
              <w:jc w:val="center"/>
              <w:rPr>
                <w:rFonts w:ascii="Times New Roman" w:eastAsia="Times New Roman" w:hAnsi="Times New Roman" w:cs="Times New Roman"/>
                <w:sz w:val="16"/>
                <w:szCs w:val="16"/>
              </w:rPr>
            </w:pPr>
            <w:r w:rsidRPr="00C37894">
              <w:rPr>
                <w:rFonts w:ascii="Times New Roman" w:eastAsia="Times New Roman" w:hAnsi="Times New Roman" w:cs="Times New Roman"/>
                <w:sz w:val="16"/>
                <w:szCs w:val="16"/>
              </w:rPr>
              <w:t>за январь- _____________________ 2015 года</w:t>
            </w:r>
          </w:p>
        </w:tc>
      </w:tr>
      <w:tr w:rsidR="004B499B" w:rsidRPr="004B499B" w:rsidTr="004B499B">
        <w:trPr>
          <w:trHeight w:val="495"/>
        </w:trPr>
        <w:tc>
          <w:tcPr>
            <w:tcW w:w="152"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114"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639"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643"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560"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514"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575"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213"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408"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578"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213"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384"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554"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543"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534"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535"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487" w:type="dxa"/>
            <w:tcBorders>
              <w:top w:val="nil"/>
              <w:left w:val="nil"/>
              <w:bottom w:val="nil"/>
              <w:right w:val="nil"/>
            </w:tcBorders>
            <w:shd w:val="clear" w:color="auto" w:fill="auto"/>
            <w:noWrap/>
            <w:vAlign w:val="bottom"/>
            <w:hideMark/>
          </w:tcPr>
          <w:p w:rsidR="004B499B" w:rsidRPr="00C37894" w:rsidRDefault="004B499B" w:rsidP="004B499B">
            <w:pPr>
              <w:spacing w:after="0" w:line="240" w:lineRule="auto"/>
              <w:rPr>
                <w:rFonts w:ascii="Times New Roman" w:eastAsia="Times New Roman" w:hAnsi="Times New Roman" w:cs="Times New Roman"/>
                <w:sz w:val="16"/>
                <w:szCs w:val="16"/>
              </w:rPr>
            </w:pPr>
          </w:p>
        </w:tc>
        <w:tc>
          <w:tcPr>
            <w:tcW w:w="535" w:type="dxa"/>
            <w:tcBorders>
              <w:top w:val="nil"/>
              <w:left w:val="nil"/>
              <w:bottom w:val="nil"/>
              <w:right w:val="nil"/>
            </w:tcBorders>
            <w:shd w:val="clear" w:color="auto" w:fill="auto"/>
            <w:noWrap/>
            <w:vAlign w:val="bottom"/>
            <w:hideMark/>
          </w:tcPr>
          <w:p w:rsidR="004B499B" w:rsidRPr="004B499B" w:rsidRDefault="004B499B" w:rsidP="004B499B">
            <w:pPr>
              <w:spacing w:after="0" w:line="240" w:lineRule="auto"/>
              <w:rPr>
                <w:rFonts w:ascii="Times New Roman" w:eastAsia="Times New Roman" w:hAnsi="Times New Roman" w:cs="Times New Roman"/>
                <w:sz w:val="20"/>
                <w:szCs w:val="20"/>
              </w:rPr>
            </w:pPr>
          </w:p>
        </w:tc>
        <w:tc>
          <w:tcPr>
            <w:tcW w:w="487" w:type="dxa"/>
            <w:tcBorders>
              <w:top w:val="nil"/>
              <w:left w:val="nil"/>
              <w:bottom w:val="nil"/>
              <w:right w:val="nil"/>
            </w:tcBorders>
            <w:shd w:val="clear" w:color="auto" w:fill="auto"/>
            <w:noWrap/>
            <w:vAlign w:val="bottom"/>
            <w:hideMark/>
          </w:tcPr>
          <w:p w:rsidR="004B499B" w:rsidRPr="004B499B" w:rsidRDefault="004B499B" w:rsidP="004B499B">
            <w:pPr>
              <w:spacing w:after="0" w:line="240" w:lineRule="auto"/>
              <w:rPr>
                <w:rFonts w:ascii="Times New Roman" w:eastAsia="Times New Roman" w:hAnsi="Times New Roman" w:cs="Times New Roman"/>
                <w:sz w:val="20"/>
                <w:szCs w:val="20"/>
              </w:rPr>
            </w:pPr>
          </w:p>
        </w:tc>
        <w:tc>
          <w:tcPr>
            <w:tcW w:w="535" w:type="dxa"/>
            <w:tcBorders>
              <w:top w:val="nil"/>
              <w:left w:val="nil"/>
              <w:bottom w:val="nil"/>
              <w:right w:val="nil"/>
            </w:tcBorders>
            <w:shd w:val="clear" w:color="auto" w:fill="auto"/>
            <w:noWrap/>
            <w:vAlign w:val="bottom"/>
            <w:hideMark/>
          </w:tcPr>
          <w:p w:rsidR="004B499B" w:rsidRPr="004B499B" w:rsidRDefault="004B499B" w:rsidP="004B499B">
            <w:pPr>
              <w:spacing w:after="0" w:line="240" w:lineRule="auto"/>
              <w:rPr>
                <w:rFonts w:ascii="Times New Roman" w:eastAsia="Times New Roman" w:hAnsi="Times New Roman" w:cs="Times New Roman"/>
                <w:sz w:val="20"/>
                <w:szCs w:val="20"/>
              </w:rPr>
            </w:pPr>
          </w:p>
        </w:tc>
        <w:tc>
          <w:tcPr>
            <w:tcW w:w="518" w:type="dxa"/>
            <w:tcBorders>
              <w:top w:val="nil"/>
              <w:left w:val="nil"/>
              <w:bottom w:val="nil"/>
              <w:right w:val="nil"/>
            </w:tcBorders>
            <w:shd w:val="clear" w:color="auto" w:fill="auto"/>
            <w:noWrap/>
            <w:vAlign w:val="bottom"/>
            <w:hideMark/>
          </w:tcPr>
          <w:p w:rsidR="004B499B" w:rsidRPr="004B499B" w:rsidRDefault="004B499B" w:rsidP="004B499B">
            <w:pPr>
              <w:spacing w:after="0" w:line="240" w:lineRule="auto"/>
              <w:rPr>
                <w:rFonts w:ascii="Times New Roman" w:eastAsia="Times New Roman" w:hAnsi="Times New Roman" w:cs="Times New Roman"/>
                <w:sz w:val="20"/>
                <w:szCs w:val="20"/>
              </w:rPr>
            </w:pPr>
          </w:p>
        </w:tc>
      </w:tr>
      <w:tr w:rsidR="004B499B" w:rsidRPr="004B499B" w:rsidTr="004B499B">
        <w:trPr>
          <w:trHeight w:val="1110"/>
        </w:trPr>
        <w:tc>
          <w:tcPr>
            <w:tcW w:w="1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xml:space="preserve">№ </w:t>
            </w:r>
            <w:proofErr w:type="spellStart"/>
            <w:r w:rsidRPr="004B499B">
              <w:rPr>
                <w:rFonts w:ascii="Times New Roman" w:eastAsia="Times New Roman" w:hAnsi="Times New Roman" w:cs="Times New Roman"/>
                <w:sz w:val="16"/>
                <w:szCs w:val="16"/>
              </w:rPr>
              <w:t>пп</w:t>
            </w:r>
            <w:proofErr w:type="spellEnd"/>
          </w:p>
        </w:tc>
        <w:tc>
          <w:tcPr>
            <w:tcW w:w="75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Наименование сельских поселений</w:t>
            </w:r>
          </w:p>
        </w:tc>
        <w:tc>
          <w:tcPr>
            <w:tcW w:w="1203" w:type="dxa"/>
            <w:gridSpan w:val="2"/>
            <w:tcBorders>
              <w:top w:val="single" w:sz="4" w:space="0" w:color="auto"/>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xml:space="preserve">Норматив потребления (расхода) тепловой энергии, утвержденный постановлением правительства Хабаровского края </w:t>
            </w:r>
          </w:p>
        </w:tc>
        <w:tc>
          <w:tcPr>
            <w:tcW w:w="5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Отапливаемая площадь жилищного фонда по состоянию на 01 января 2015 года</w:t>
            </w:r>
            <w:proofErr w:type="gramStart"/>
            <w:r w:rsidRPr="004B499B">
              <w:rPr>
                <w:rFonts w:ascii="Times New Roman" w:eastAsia="Times New Roman" w:hAnsi="Times New Roman" w:cs="Times New Roman"/>
                <w:sz w:val="16"/>
                <w:szCs w:val="16"/>
              </w:rPr>
              <w:t xml:space="preserve"> ,</w:t>
            </w:r>
            <w:proofErr w:type="gramEnd"/>
            <w:r w:rsidRPr="004B499B">
              <w:rPr>
                <w:rFonts w:ascii="Times New Roman" w:eastAsia="Times New Roman" w:hAnsi="Times New Roman" w:cs="Times New Roman"/>
                <w:sz w:val="16"/>
                <w:szCs w:val="16"/>
              </w:rPr>
              <w:t xml:space="preserve"> кв.м                                                               (</w:t>
            </w:r>
            <w:proofErr w:type="spellStart"/>
            <w:r w:rsidRPr="004B499B">
              <w:rPr>
                <w:rFonts w:ascii="Times New Roman" w:eastAsia="Times New Roman" w:hAnsi="Times New Roman" w:cs="Times New Roman"/>
                <w:sz w:val="16"/>
                <w:szCs w:val="16"/>
              </w:rPr>
              <w:t>Pgf</w:t>
            </w:r>
            <w:proofErr w:type="spellEnd"/>
            <w:r w:rsidRPr="004B499B">
              <w:rPr>
                <w:rFonts w:ascii="Times New Roman" w:eastAsia="Times New Roman" w:hAnsi="Times New Roman" w:cs="Times New Roman"/>
                <w:sz w:val="16"/>
                <w:szCs w:val="16"/>
              </w:rPr>
              <w:t>)</w:t>
            </w:r>
          </w:p>
        </w:tc>
        <w:tc>
          <w:tcPr>
            <w:tcW w:w="5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Численность населения, пользующегося услугами горячего водоснабжения, по состоянию на 01 января 2015 года, чел.                                       (Р)</w:t>
            </w:r>
          </w:p>
        </w:tc>
        <w:tc>
          <w:tcPr>
            <w:tcW w:w="1199" w:type="dxa"/>
            <w:gridSpan w:val="3"/>
            <w:tcBorders>
              <w:top w:val="single" w:sz="4" w:space="0" w:color="auto"/>
              <w:left w:val="nil"/>
              <w:bottom w:val="single" w:sz="4" w:space="0" w:color="auto"/>
              <w:right w:val="single" w:sz="4" w:space="0" w:color="000000"/>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Объем услуг, рассчитанный исходя из утвержденного норматива потребления (расхода), Гкал</w:t>
            </w:r>
          </w:p>
        </w:tc>
        <w:tc>
          <w:tcPr>
            <w:tcW w:w="1151" w:type="dxa"/>
            <w:gridSpan w:val="3"/>
            <w:tcBorders>
              <w:top w:val="single" w:sz="4" w:space="0" w:color="auto"/>
              <w:left w:val="nil"/>
              <w:bottom w:val="single" w:sz="4" w:space="0" w:color="auto"/>
              <w:right w:val="single" w:sz="4" w:space="0" w:color="000000"/>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Количество тепловой энергии, отпущенной населению, Гкал</w:t>
            </w:r>
          </w:p>
        </w:tc>
        <w:tc>
          <w:tcPr>
            <w:tcW w:w="1077" w:type="dxa"/>
            <w:gridSpan w:val="2"/>
            <w:tcBorders>
              <w:top w:val="single" w:sz="4" w:space="0" w:color="auto"/>
              <w:left w:val="nil"/>
              <w:bottom w:val="single" w:sz="4" w:space="0" w:color="auto"/>
              <w:right w:val="single" w:sz="4" w:space="0" w:color="000000"/>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Установленный тариф на  тепловую энергию</w:t>
            </w:r>
          </w:p>
        </w:tc>
        <w:tc>
          <w:tcPr>
            <w:tcW w:w="102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xml:space="preserve">Фактическая сумма возмещения убытков от применения регулируемых тарифов (цен) на тепловую энергию, поставляемую населению для отопления, руб.              </w:t>
            </w:r>
          </w:p>
        </w:tc>
        <w:tc>
          <w:tcPr>
            <w:tcW w:w="102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xml:space="preserve">Фактическая сумма возмещения убытков от применения регулируемых тарифов (цен) на тепловую энергию, поставляемую населению для горячего водоснабжения, руб. </w:t>
            </w:r>
          </w:p>
        </w:tc>
        <w:tc>
          <w:tcPr>
            <w:tcW w:w="1053" w:type="dxa"/>
            <w:gridSpan w:val="2"/>
            <w:tcBorders>
              <w:top w:val="single" w:sz="4" w:space="0" w:color="auto"/>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Общая фактическая сумма возмещения убытков (</w:t>
            </w:r>
            <w:proofErr w:type="spellStart"/>
            <w:r w:rsidRPr="004B499B">
              <w:rPr>
                <w:rFonts w:ascii="Times New Roman" w:eastAsia="Times New Roman" w:hAnsi="Times New Roman" w:cs="Times New Roman"/>
                <w:sz w:val="16"/>
                <w:szCs w:val="16"/>
              </w:rPr>
              <w:t>Uf</w:t>
            </w:r>
            <w:proofErr w:type="spellEnd"/>
            <w:r w:rsidRPr="004B499B">
              <w:rPr>
                <w:rFonts w:ascii="Times New Roman" w:eastAsia="Times New Roman" w:hAnsi="Times New Roman" w:cs="Times New Roman"/>
                <w:sz w:val="16"/>
                <w:szCs w:val="16"/>
              </w:rPr>
              <w:t xml:space="preserve"> = </w:t>
            </w:r>
            <w:proofErr w:type="spellStart"/>
            <w:r w:rsidRPr="004B499B">
              <w:rPr>
                <w:rFonts w:ascii="Times New Roman" w:eastAsia="Times New Roman" w:hAnsi="Times New Roman" w:cs="Times New Roman"/>
                <w:sz w:val="16"/>
                <w:szCs w:val="16"/>
              </w:rPr>
              <w:t>Uf</w:t>
            </w:r>
            <w:proofErr w:type="spellEnd"/>
            <w:r w:rsidRPr="004B499B">
              <w:rPr>
                <w:rFonts w:ascii="Times New Roman" w:eastAsia="Times New Roman" w:hAnsi="Times New Roman" w:cs="Times New Roman"/>
                <w:sz w:val="16"/>
                <w:szCs w:val="16"/>
              </w:rPr>
              <w:t xml:space="preserve"> </w:t>
            </w:r>
            <w:proofErr w:type="spellStart"/>
            <w:r w:rsidRPr="004B499B">
              <w:rPr>
                <w:rFonts w:ascii="Times New Roman" w:eastAsia="Times New Roman" w:hAnsi="Times New Roman" w:cs="Times New Roman"/>
                <w:sz w:val="16"/>
                <w:szCs w:val="16"/>
              </w:rPr>
              <w:t>t</w:t>
            </w:r>
            <w:proofErr w:type="spellEnd"/>
            <w:r w:rsidRPr="004B499B">
              <w:rPr>
                <w:rFonts w:ascii="Times New Roman" w:eastAsia="Times New Roman" w:hAnsi="Times New Roman" w:cs="Times New Roman"/>
                <w:sz w:val="16"/>
                <w:szCs w:val="16"/>
              </w:rPr>
              <w:t xml:space="preserve"> + </w:t>
            </w:r>
            <w:proofErr w:type="spellStart"/>
            <w:r w:rsidRPr="004B499B">
              <w:rPr>
                <w:rFonts w:ascii="Times New Roman" w:eastAsia="Times New Roman" w:hAnsi="Times New Roman" w:cs="Times New Roman"/>
                <w:sz w:val="16"/>
                <w:szCs w:val="16"/>
              </w:rPr>
              <w:t>Uf</w:t>
            </w:r>
            <w:proofErr w:type="spellEnd"/>
            <w:r w:rsidRPr="004B499B">
              <w:rPr>
                <w:rFonts w:ascii="Times New Roman" w:eastAsia="Times New Roman" w:hAnsi="Times New Roman" w:cs="Times New Roman"/>
                <w:sz w:val="16"/>
                <w:szCs w:val="16"/>
              </w:rPr>
              <w:t xml:space="preserve"> </w:t>
            </w:r>
            <w:proofErr w:type="spellStart"/>
            <w:r w:rsidRPr="004B499B">
              <w:rPr>
                <w:rFonts w:ascii="Times New Roman" w:eastAsia="Times New Roman" w:hAnsi="Times New Roman" w:cs="Times New Roman"/>
                <w:sz w:val="16"/>
                <w:szCs w:val="16"/>
              </w:rPr>
              <w:t>gvs</w:t>
            </w:r>
            <w:proofErr w:type="spellEnd"/>
            <w:r w:rsidRPr="004B499B">
              <w:rPr>
                <w:rFonts w:ascii="Times New Roman" w:eastAsia="Times New Roman" w:hAnsi="Times New Roman" w:cs="Times New Roman"/>
                <w:sz w:val="16"/>
                <w:szCs w:val="16"/>
              </w:rPr>
              <w:t>)</w:t>
            </w:r>
          </w:p>
        </w:tc>
      </w:tr>
      <w:tr w:rsidR="004B499B" w:rsidRPr="004B499B" w:rsidTr="004B499B">
        <w:trPr>
          <w:trHeight w:val="315"/>
        </w:trPr>
        <w:tc>
          <w:tcPr>
            <w:tcW w:w="152" w:type="dxa"/>
            <w:vMerge/>
            <w:tcBorders>
              <w:top w:val="single" w:sz="4" w:space="0" w:color="auto"/>
              <w:left w:val="single" w:sz="4" w:space="0" w:color="auto"/>
              <w:bottom w:val="single" w:sz="4" w:space="0" w:color="auto"/>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753" w:type="dxa"/>
            <w:gridSpan w:val="2"/>
            <w:vMerge/>
            <w:tcBorders>
              <w:top w:val="single" w:sz="4" w:space="0" w:color="auto"/>
              <w:left w:val="single" w:sz="4" w:space="0" w:color="auto"/>
              <w:bottom w:val="single" w:sz="4" w:space="0" w:color="000000"/>
              <w:right w:val="single" w:sz="4" w:space="0" w:color="000000"/>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643" w:type="dxa"/>
            <w:vMerge w:val="restart"/>
            <w:tcBorders>
              <w:top w:val="nil"/>
              <w:left w:val="single" w:sz="4" w:space="0" w:color="auto"/>
              <w:bottom w:val="single" w:sz="4" w:space="0" w:color="000000"/>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xml:space="preserve">на отопление по </w:t>
            </w:r>
            <w:proofErr w:type="spellStart"/>
            <w:r w:rsidRPr="004B499B">
              <w:rPr>
                <w:rFonts w:ascii="Times New Roman" w:eastAsia="Times New Roman" w:hAnsi="Times New Roman" w:cs="Times New Roman"/>
                <w:sz w:val="16"/>
                <w:szCs w:val="16"/>
              </w:rPr>
              <w:t>соответствющему</w:t>
            </w:r>
            <w:proofErr w:type="spellEnd"/>
            <w:r w:rsidRPr="004B499B">
              <w:rPr>
                <w:rFonts w:ascii="Times New Roman" w:eastAsia="Times New Roman" w:hAnsi="Times New Roman" w:cs="Times New Roman"/>
                <w:sz w:val="16"/>
                <w:szCs w:val="16"/>
              </w:rPr>
              <w:t xml:space="preserve"> поселению на отопительный период,                     Гкал /1 кв. м общей площади жилья                                     (</w:t>
            </w:r>
            <w:proofErr w:type="spellStart"/>
            <w:r w:rsidRPr="004B499B">
              <w:rPr>
                <w:rFonts w:ascii="Times New Roman" w:eastAsia="Times New Roman" w:hAnsi="Times New Roman" w:cs="Times New Roman"/>
                <w:sz w:val="16"/>
                <w:szCs w:val="16"/>
              </w:rPr>
              <w:t>Nt</w:t>
            </w:r>
            <w:proofErr w:type="spellEnd"/>
            <w:r w:rsidRPr="004B499B">
              <w:rPr>
                <w:rFonts w:ascii="Times New Roman" w:eastAsia="Times New Roman" w:hAnsi="Times New Roman" w:cs="Times New Roman"/>
                <w:sz w:val="16"/>
                <w:szCs w:val="16"/>
              </w:rPr>
              <w:t>)</w:t>
            </w:r>
          </w:p>
        </w:tc>
        <w:tc>
          <w:tcPr>
            <w:tcW w:w="560" w:type="dxa"/>
            <w:vMerge w:val="restart"/>
            <w:tcBorders>
              <w:top w:val="nil"/>
              <w:left w:val="single" w:sz="4" w:space="0" w:color="auto"/>
              <w:bottom w:val="single" w:sz="4" w:space="0" w:color="000000"/>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xml:space="preserve">на горячее водоснабжение по </w:t>
            </w:r>
            <w:proofErr w:type="spellStart"/>
            <w:r w:rsidRPr="004B499B">
              <w:rPr>
                <w:rFonts w:ascii="Times New Roman" w:eastAsia="Times New Roman" w:hAnsi="Times New Roman" w:cs="Times New Roman"/>
                <w:sz w:val="16"/>
                <w:szCs w:val="16"/>
              </w:rPr>
              <w:t>Ульчскому</w:t>
            </w:r>
            <w:proofErr w:type="spellEnd"/>
            <w:r w:rsidRPr="004B499B">
              <w:rPr>
                <w:rFonts w:ascii="Times New Roman" w:eastAsia="Times New Roman" w:hAnsi="Times New Roman" w:cs="Times New Roman"/>
                <w:sz w:val="16"/>
                <w:szCs w:val="16"/>
              </w:rPr>
              <w:t xml:space="preserve"> муниципальному району,             Гкал/чел. в год  (</w:t>
            </w:r>
            <w:proofErr w:type="spellStart"/>
            <w:r w:rsidRPr="004B499B">
              <w:rPr>
                <w:rFonts w:ascii="Times New Roman" w:eastAsia="Times New Roman" w:hAnsi="Times New Roman" w:cs="Times New Roman"/>
                <w:sz w:val="16"/>
                <w:szCs w:val="16"/>
              </w:rPr>
              <w:t>Ngvs</w:t>
            </w:r>
            <w:proofErr w:type="spellEnd"/>
            <w:r w:rsidRPr="004B499B">
              <w:rPr>
                <w:rFonts w:ascii="Times New Roman" w:eastAsia="Times New Roman" w:hAnsi="Times New Roman" w:cs="Times New Roman"/>
                <w:sz w:val="16"/>
                <w:szCs w:val="16"/>
              </w:rPr>
              <w:t>)</w:t>
            </w: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575" w:type="dxa"/>
            <w:vMerge/>
            <w:tcBorders>
              <w:top w:val="single" w:sz="4" w:space="0" w:color="auto"/>
              <w:left w:val="single" w:sz="4" w:space="0" w:color="auto"/>
              <w:bottom w:val="single" w:sz="4" w:space="0" w:color="auto"/>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213" w:type="dxa"/>
            <w:vMerge w:val="restart"/>
            <w:tcBorders>
              <w:top w:val="nil"/>
              <w:left w:val="single" w:sz="4" w:space="0" w:color="auto"/>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всего</w:t>
            </w:r>
          </w:p>
        </w:tc>
        <w:tc>
          <w:tcPr>
            <w:tcW w:w="986" w:type="dxa"/>
            <w:gridSpan w:val="2"/>
            <w:tcBorders>
              <w:top w:val="single" w:sz="4" w:space="0" w:color="auto"/>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color w:val="000000"/>
                <w:sz w:val="16"/>
                <w:szCs w:val="16"/>
              </w:rPr>
            </w:pPr>
            <w:r w:rsidRPr="004B499B">
              <w:rPr>
                <w:rFonts w:ascii="Times New Roman" w:eastAsia="Times New Roman" w:hAnsi="Times New Roman" w:cs="Times New Roman"/>
                <w:color w:val="000000"/>
                <w:sz w:val="16"/>
                <w:szCs w:val="16"/>
              </w:rPr>
              <w:t>в том числе:</w:t>
            </w:r>
          </w:p>
        </w:tc>
        <w:tc>
          <w:tcPr>
            <w:tcW w:w="213" w:type="dxa"/>
            <w:vMerge w:val="restart"/>
            <w:tcBorders>
              <w:top w:val="nil"/>
              <w:left w:val="single" w:sz="4" w:space="0" w:color="auto"/>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всего</w:t>
            </w:r>
          </w:p>
        </w:tc>
        <w:tc>
          <w:tcPr>
            <w:tcW w:w="938" w:type="dxa"/>
            <w:gridSpan w:val="2"/>
            <w:tcBorders>
              <w:top w:val="single" w:sz="4" w:space="0" w:color="auto"/>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color w:val="000000"/>
                <w:sz w:val="16"/>
                <w:szCs w:val="16"/>
              </w:rPr>
            </w:pPr>
            <w:r w:rsidRPr="004B499B">
              <w:rPr>
                <w:rFonts w:ascii="Times New Roman" w:eastAsia="Times New Roman" w:hAnsi="Times New Roman" w:cs="Times New Roman"/>
                <w:color w:val="000000"/>
                <w:sz w:val="16"/>
                <w:szCs w:val="16"/>
              </w:rPr>
              <w:t>в том числе:</w:t>
            </w:r>
          </w:p>
        </w:tc>
        <w:tc>
          <w:tcPr>
            <w:tcW w:w="543" w:type="dxa"/>
            <w:vMerge w:val="restart"/>
            <w:tcBorders>
              <w:top w:val="nil"/>
              <w:left w:val="single" w:sz="4" w:space="0" w:color="auto"/>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экономически обоснованный, руб</w:t>
            </w:r>
            <w:proofErr w:type="gramStart"/>
            <w:r w:rsidRPr="004B499B">
              <w:rPr>
                <w:rFonts w:ascii="Times New Roman" w:eastAsia="Times New Roman" w:hAnsi="Times New Roman" w:cs="Times New Roman"/>
                <w:sz w:val="16"/>
                <w:szCs w:val="16"/>
              </w:rPr>
              <w:t>.з</w:t>
            </w:r>
            <w:proofErr w:type="gramEnd"/>
            <w:r w:rsidRPr="004B499B">
              <w:rPr>
                <w:rFonts w:ascii="Times New Roman" w:eastAsia="Times New Roman" w:hAnsi="Times New Roman" w:cs="Times New Roman"/>
                <w:sz w:val="16"/>
                <w:szCs w:val="16"/>
              </w:rPr>
              <w:t>а 1 Гкал                  (Те)</w:t>
            </w:r>
          </w:p>
        </w:tc>
        <w:tc>
          <w:tcPr>
            <w:tcW w:w="534" w:type="dxa"/>
            <w:vMerge w:val="restart"/>
            <w:tcBorders>
              <w:top w:val="nil"/>
              <w:left w:val="single" w:sz="4" w:space="0" w:color="auto"/>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xml:space="preserve"> предельный максимальный для населения, руб. за 1 Гкал без НДС                  (</w:t>
            </w:r>
            <w:proofErr w:type="spellStart"/>
            <w:proofErr w:type="gramStart"/>
            <w:r w:rsidRPr="004B499B">
              <w:rPr>
                <w:rFonts w:ascii="Times New Roman" w:eastAsia="Times New Roman" w:hAnsi="Times New Roman" w:cs="Times New Roman"/>
                <w:sz w:val="16"/>
                <w:szCs w:val="16"/>
              </w:rPr>
              <w:t>Тр</w:t>
            </w:r>
            <w:proofErr w:type="spellEnd"/>
            <w:proofErr w:type="gramEnd"/>
            <w:r w:rsidRPr="004B499B">
              <w:rPr>
                <w:rFonts w:ascii="Times New Roman" w:eastAsia="Times New Roman" w:hAnsi="Times New Roman" w:cs="Times New Roman"/>
                <w:sz w:val="16"/>
                <w:szCs w:val="16"/>
              </w:rPr>
              <w:t>)</w:t>
            </w:r>
          </w:p>
        </w:tc>
        <w:tc>
          <w:tcPr>
            <w:tcW w:w="1022" w:type="dxa"/>
            <w:gridSpan w:val="2"/>
            <w:vMerge/>
            <w:tcBorders>
              <w:top w:val="nil"/>
              <w:left w:val="single" w:sz="4" w:space="0" w:color="auto"/>
              <w:bottom w:val="single" w:sz="4" w:space="0" w:color="auto"/>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1022" w:type="dxa"/>
            <w:gridSpan w:val="2"/>
            <w:vMerge/>
            <w:tcBorders>
              <w:top w:val="nil"/>
              <w:left w:val="single" w:sz="4" w:space="0" w:color="auto"/>
              <w:bottom w:val="single" w:sz="4" w:space="0" w:color="auto"/>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535" w:type="dxa"/>
            <w:vMerge w:val="restart"/>
            <w:tcBorders>
              <w:top w:val="nil"/>
              <w:left w:val="single" w:sz="4" w:space="0" w:color="auto"/>
              <w:bottom w:val="single" w:sz="4" w:space="0" w:color="000000"/>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proofErr w:type="gramStart"/>
            <w:r w:rsidRPr="004B499B">
              <w:rPr>
                <w:rFonts w:ascii="Times New Roman" w:eastAsia="Times New Roman" w:hAnsi="Times New Roman" w:cs="Times New Roman"/>
                <w:sz w:val="16"/>
                <w:szCs w:val="16"/>
              </w:rPr>
              <w:t>рассчитанная</w:t>
            </w:r>
            <w:proofErr w:type="gramEnd"/>
            <w:r w:rsidRPr="004B499B">
              <w:rPr>
                <w:rFonts w:ascii="Times New Roman" w:eastAsia="Times New Roman" w:hAnsi="Times New Roman" w:cs="Times New Roman"/>
                <w:sz w:val="16"/>
                <w:szCs w:val="16"/>
              </w:rPr>
              <w:t xml:space="preserve"> исходя из количества тепловой энергии, отпущенной населению, не превышающей объем тепловой энергии согласно граф 8 и 9 (=гр.15+гр.17)</w:t>
            </w:r>
          </w:p>
        </w:tc>
        <w:tc>
          <w:tcPr>
            <w:tcW w:w="518" w:type="dxa"/>
            <w:vMerge w:val="restart"/>
            <w:tcBorders>
              <w:top w:val="nil"/>
              <w:left w:val="single" w:sz="4" w:space="0" w:color="auto"/>
              <w:bottom w:val="single" w:sz="4" w:space="0" w:color="000000"/>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proofErr w:type="gramStart"/>
            <w:r w:rsidRPr="004B499B">
              <w:rPr>
                <w:rFonts w:ascii="Times New Roman" w:eastAsia="Times New Roman" w:hAnsi="Times New Roman" w:cs="Times New Roman"/>
                <w:sz w:val="16"/>
                <w:szCs w:val="16"/>
              </w:rPr>
              <w:t>рассчитанная</w:t>
            </w:r>
            <w:proofErr w:type="gramEnd"/>
            <w:r w:rsidRPr="004B499B">
              <w:rPr>
                <w:rFonts w:ascii="Times New Roman" w:eastAsia="Times New Roman" w:hAnsi="Times New Roman" w:cs="Times New Roman"/>
                <w:sz w:val="16"/>
                <w:szCs w:val="16"/>
              </w:rPr>
              <w:t xml:space="preserve"> исходя из количества тепловой энергии, отпущенной населению (=гр.16+гр.18)</w:t>
            </w:r>
          </w:p>
        </w:tc>
      </w:tr>
      <w:tr w:rsidR="004B499B" w:rsidRPr="004B499B" w:rsidTr="004B499B">
        <w:trPr>
          <w:trHeight w:val="2925"/>
        </w:trPr>
        <w:tc>
          <w:tcPr>
            <w:tcW w:w="152" w:type="dxa"/>
            <w:vMerge/>
            <w:tcBorders>
              <w:top w:val="single" w:sz="4" w:space="0" w:color="auto"/>
              <w:left w:val="single" w:sz="4" w:space="0" w:color="auto"/>
              <w:bottom w:val="single" w:sz="4" w:space="0" w:color="auto"/>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753" w:type="dxa"/>
            <w:gridSpan w:val="2"/>
            <w:vMerge/>
            <w:tcBorders>
              <w:top w:val="single" w:sz="4" w:space="0" w:color="auto"/>
              <w:left w:val="single" w:sz="4" w:space="0" w:color="auto"/>
              <w:bottom w:val="single" w:sz="4" w:space="0" w:color="000000"/>
              <w:right w:val="single" w:sz="4" w:space="0" w:color="000000"/>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643" w:type="dxa"/>
            <w:vMerge/>
            <w:tcBorders>
              <w:top w:val="nil"/>
              <w:left w:val="single" w:sz="4" w:space="0" w:color="auto"/>
              <w:bottom w:val="single" w:sz="4" w:space="0" w:color="000000"/>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560" w:type="dxa"/>
            <w:vMerge/>
            <w:tcBorders>
              <w:top w:val="nil"/>
              <w:left w:val="single" w:sz="4" w:space="0" w:color="auto"/>
              <w:bottom w:val="single" w:sz="4" w:space="0" w:color="000000"/>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575" w:type="dxa"/>
            <w:vMerge/>
            <w:tcBorders>
              <w:top w:val="single" w:sz="4" w:space="0" w:color="auto"/>
              <w:left w:val="single" w:sz="4" w:space="0" w:color="auto"/>
              <w:bottom w:val="single" w:sz="4" w:space="0" w:color="auto"/>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213" w:type="dxa"/>
            <w:vMerge/>
            <w:tcBorders>
              <w:top w:val="nil"/>
              <w:left w:val="single" w:sz="4" w:space="0" w:color="auto"/>
              <w:bottom w:val="single" w:sz="4" w:space="0" w:color="auto"/>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408"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xml:space="preserve">по отоплению            (= </w:t>
            </w:r>
            <w:proofErr w:type="spellStart"/>
            <w:r w:rsidRPr="004B499B">
              <w:rPr>
                <w:rFonts w:ascii="Times New Roman" w:eastAsia="Times New Roman" w:hAnsi="Times New Roman" w:cs="Times New Roman"/>
                <w:sz w:val="16"/>
                <w:szCs w:val="16"/>
              </w:rPr>
              <w:t>Nt</w:t>
            </w:r>
            <w:proofErr w:type="spellEnd"/>
            <w:r w:rsidRPr="004B499B">
              <w:rPr>
                <w:rFonts w:ascii="Times New Roman" w:eastAsia="Times New Roman" w:hAnsi="Times New Roman" w:cs="Times New Roman"/>
                <w:sz w:val="16"/>
                <w:szCs w:val="16"/>
              </w:rPr>
              <w:t xml:space="preserve"> * </w:t>
            </w:r>
            <w:proofErr w:type="spellStart"/>
            <w:r w:rsidRPr="004B499B">
              <w:rPr>
                <w:rFonts w:ascii="Times New Roman" w:eastAsia="Times New Roman" w:hAnsi="Times New Roman" w:cs="Times New Roman"/>
                <w:sz w:val="16"/>
                <w:szCs w:val="16"/>
              </w:rPr>
              <w:t>Pgf</w:t>
            </w:r>
            <w:proofErr w:type="spellEnd"/>
            <w:r w:rsidRPr="004B499B">
              <w:rPr>
                <w:rFonts w:ascii="Times New Roman" w:eastAsia="Times New Roman" w:hAnsi="Times New Roman" w:cs="Times New Roman"/>
                <w:sz w:val="16"/>
                <w:szCs w:val="16"/>
              </w:rPr>
              <w:t>)</w:t>
            </w:r>
          </w:p>
        </w:tc>
        <w:tc>
          <w:tcPr>
            <w:tcW w:w="578"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по горячему водоснабжению (</w:t>
            </w:r>
            <w:proofErr w:type="spellStart"/>
            <w:r w:rsidRPr="004B499B">
              <w:rPr>
                <w:rFonts w:ascii="Times New Roman" w:eastAsia="Times New Roman" w:hAnsi="Times New Roman" w:cs="Times New Roman"/>
                <w:sz w:val="16"/>
                <w:szCs w:val="16"/>
              </w:rPr>
              <w:t>=Ngvs</w:t>
            </w:r>
            <w:proofErr w:type="spellEnd"/>
            <w:r w:rsidRPr="004B499B">
              <w:rPr>
                <w:rFonts w:ascii="Times New Roman" w:eastAsia="Times New Roman" w:hAnsi="Times New Roman" w:cs="Times New Roman"/>
                <w:sz w:val="16"/>
                <w:szCs w:val="16"/>
              </w:rPr>
              <w:t xml:space="preserve"> * P)</w:t>
            </w:r>
          </w:p>
        </w:tc>
        <w:tc>
          <w:tcPr>
            <w:tcW w:w="213" w:type="dxa"/>
            <w:vMerge/>
            <w:tcBorders>
              <w:top w:val="nil"/>
              <w:left w:val="single" w:sz="4" w:space="0" w:color="auto"/>
              <w:bottom w:val="single" w:sz="4" w:space="0" w:color="auto"/>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384"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на отопление            (</w:t>
            </w:r>
            <w:proofErr w:type="spellStart"/>
            <w:r w:rsidRPr="004B499B">
              <w:rPr>
                <w:rFonts w:ascii="Times New Roman" w:eastAsia="Times New Roman" w:hAnsi="Times New Roman" w:cs="Times New Roman"/>
                <w:sz w:val="16"/>
                <w:szCs w:val="16"/>
              </w:rPr>
              <w:t>О</w:t>
            </w:r>
            <w:proofErr w:type="gramStart"/>
            <w:r w:rsidRPr="004B499B">
              <w:rPr>
                <w:rFonts w:ascii="Times New Roman" w:eastAsia="Times New Roman" w:hAnsi="Times New Roman" w:cs="Times New Roman"/>
                <w:sz w:val="16"/>
                <w:szCs w:val="16"/>
              </w:rPr>
              <w:t>t</w:t>
            </w:r>
            <w:proofErr w:type="spellEnd"/>
            <w:proofErr w:type="gramEnd"/>
            <w:r w:rsidRPr="004B499B">
              <w:rPr>
                <w:rFonts w:ascii="Times New Roman" w:eastAsia="Times New Roman" w:hAnsi="Times New Roman" w:cs="Times New Roman"/>
                <w:sz w:val="16"/>
                <w:szCs w:val="16"/>
              </w:rPr>
              <w:t>)</w:t>
            </w:r>
          </w:p>
        </w:tc>
        <w:tc>
          <w:tcPr>
            <w:tcW w:w="554"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на горячее водоснабжение (</w:t>
            </w:r>
            <w:proofErr w:type="spellStart"/>
            <w:r w:rsidRPr="004B499B">
              <w:rPr>
                <w:rFonts w:ascii="Times New Roman" w:eastAsia="Times New Roman" w:hAnsi="Times New Roman" w:cs="Times New Roman"/>
                <w:sz w:val="16"/>
                <w:szCs w:val="16"/>
              </w:rPr>
              <w:t>Оgvs</w:t>
            </w:r>
            <w:proofErr w:type="spellEnd"/>
            <w:proofErr w:type="gramStart"/>
            <w:r w:rsidRPr="004B499B">
              <w:rPr>
                <w:rFonts w:ascii="Times New Roman" w:eastAsia="Times New Roman" w:hAnsi="Times New Roman" w:cs="Times New Roman"/>
                <w:sz w:val="16"/>
                <w:szCs w:val="16"/>
              </w:rPr>
              <w:t xml:space="preserve"> )</w:t>
            </w:r>
            <w:proofErr w:type="gramEnd"/>
          </w:p>
        </w:tc>
        <w:tc>
          <w:tcPr>
            <w:tcW w:w="543" w:type="dxa"/>
            <w:vMerge/>
            <w:tcBorders>
              <w:top w:val="nil"/>
              <w:left w:val="single" w:sz="4" w:space="0" w:color="auto"/>
              <w:bottom w:val="single" w:sz="4" w:space="0" w:color="auto"/>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534" w:type="dxa"/>
            <w:vMerge/>
            <w:tcBorders>
              <w:top w:val="nil"/>
              <w:left w:val="single" w:sz="4" w:space="0" w:color="auto"/>
              <w:bottom w:val="single" w:sz="4" w:space="0" w:color="auto"/>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535"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color w:val="000000"/>
                <w:sz w:val="16"/>
                <w:szCs w:val="16"/>
              </w:rPr>
            </w:pPr>
            <w:r w:rsidRPr="004B499B">
              <w:rPr>
                <w:rFonts w:ascii="Times New Roman" w:eastAsia="Times New Roman" w:hAnsi="Times New Roman" w:cs="Times New Roman"/>
                <w:color w:val="000000"/>
                <w:sz w:val="16"/>
                <w:szCs w:val="16"/>
              </w:rPr>
              <w:t>рассчитанная исходя из количества тепловой энергии, отпущенной населению, не превышающей объем тепловой энергии согласно граф 8 и 9                       (</w:t>
            </w:r>
            <w:proofErr w:type="spellStart"/>
            <w:r w:rsidRPr="004B499B">
              <w:rPr>
                <w:rFonts w:ascii="Times New Roman" w:eastAsia="Times New Roman" w:hAnsi="Times New Roman" w:cs="Times New Roman"/>
                <w:color w:val="000000"/>
                <w:sz w:val="16"/>
                <w:szCs w:val="16"/>
              </w:rPr>
              <w:t>Uf</w:t>
            </w:r>
            <w:proofErr w:type="spellEnd"/>
            <w:r w:rsidRPr="004B499B">
              <w:rPr>
                <w:rFonts w:ascii="Times New Roman" w:eastAsia="Times New Roman" w:hAnsi="Times New Roman" w:cs="Times New Roman"/>
                <w:color w:val="000000"/>
                <w:sz w:val="16"/>
                <w:szCs w:val="16"/>
              </w:rPr>
              <w:t xml:space="preserve"> </w:t>
            </w:r>
            <w:proofErr w:type="spellStart"/>
            <w:r w:rsidRPr="004B499B">
              <w:rPr>
                <w:rFonts w:ascii="Times New Roman" w:eastAsia="Times New Roman" w:hAnsi="Times New Roman" w:cs="Times New Roman"/>
                <w:color w:val="000000"/>
                <w:sz w:val="16"/>
                <w:szCs w:val="16"/>
              </w:rPr>
              <w:t>t</w:t>
            </w:r>
            <w:proofErr w:type="spellEnd"/>
            <w:r w:rsidRPr="004B499B">
              <w:rPr>
                <w:rFonts w:ascii="Times New Roman" w:eastAsia="Times New Roman" w:hAnsi="Times New Roman" w:cs="Times New Roman"/>
                <w:color w:val="000000"/>
                <w:sz w:val="16"/>
                <w:szCs w:val="16"/>
              </w:rPr>
              <w:t xml:space="preserve"> = (Те - </w:t>
            </w:r>
            <w:proofErr w:type="spellStart"/>
            <w:proofErr w:type="gramStart"/>
            <w:r w:rsidRPr="004B499B">
              <w:rPr>
                <w:rFonts w:ascii="Times New Roman" w:eastAsia="Times New Roman" w:hAnsi="Times New Roman" w:cs="Times New Roman"/>
                <w:color w:val="000000"/>
                <w:sz w:val="16"/>
                <w:szCs w:val="16"/>
              </w:rPr>
              <w:t>Тр</w:t>
            </w:r>
            <w:proofErr w:type="spellEnd"/>
            <w:proofErr w:type="gramEnd"/>
            <w:r w:rsidRPr="004B499B">
              <w:rPr>
                <w:rFonts w:ascii="Times New Roman" w:eastAsia="Times New Roman" w:hAnsi="Times New Roman" w:cs="Times New Roman"/>
                <w:color w:val="000000"/>
                <w:sz w:val="16"/>
                <w:szCs w:val="16"/>
              </w:rPr>
              <w:t xml:space="preserve">)* </w:t>
            </w:r>
            <w:proofErr w:type="spellStart"/>
            <w:r w:rsidRPr="004B499B">
              <w:rPr>
                <w:rFonts w:ascii="Times New Roman" w:eastAsia="Times New Roman" w:hAnsi="Times New Roman" w:cs="Times New Roman"/>
                <w:color w:val="000000"/>
                <w:sz w:val="16"/>
                <w:szCs w:val="16"/>
              </w:rPr>
              <w:t>Pgf</w:t>
            </w:r>
            <w:proofErr w:type="spellEnd"/>
            <w:r w:rsidRPr="004B499B">
              <w:rPr>
                <w:rFonts w:ascii="Times New Roman" w:eastAsia="Times New Roman" w:hAnsi="Times New Roman" w:cs="Times New Roman"/>
                <w:color w:val="000000"/>
                <w:sz w:val="16"/>
                <w:szCs w:val="16"/>
              </w:rPr>
              <w:t xml:space="preserve"> * </w:t>
            </w:r>
            <w:proofErr w:type="spellStart"/>
            <w:r w:rsidRPr="004B499B">
              <w:rPr>
                <w:rFonts w:ascii="Times New Roman" w:eastAsia="Times New Roman" w:hAnsi="Times New Roman" w:cs="Times New Roman"/>
                <w:color w:val="000000"/>
                <w:sz w:val="16"/>
                <w:szCs w:val="16"/>
              </w:rPr>
              <w:t>Nt</w:t>
            </w:r>
            <w:proofErr w:type="spellEnd"/>
            <w:r w:rsidRPr="004B499B">
              <w:rPr>
                <w:rFonts w:ascii="Times New Roman" w:eastAsia="Times New Roman" w:hAnsi="Times New Roman" w:cs="Times New Roman"/>
                <w:color w:val="000000"/>
                <w:sz w:val="16"/>
                <w:szCs w:val="16"/>
              </w:rPr>
              <w:t>)</w:t>
            </w:r>
          </w:p>
        </w:tc>
        <w:tc>
          <w:tcPr>
            <w:tcW w:w="487"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рассчитанная исходя из количества тепловой энергии, отпущенной населению  (</w:t>
            </w:r>
            <w:proofErr w:type="spellStart"/>
            <w:r w:rsidRPr="004B499B">
              <w:rPr>
                <w:rFonts w:ascii="Times New Roman" w:eastAsia="Times New Roman" w:hAnsi="Times New Roman" w:cs="Times New Roman"/>
                <w:sz w:val="16"/>
                <w:szCs w:val="16"/>
              </w:rPr>
              <w:t>Uf</w:t>
            </w:r>
            <w:proofErr w:type="spellEnd"/>
            <w:r w:rsidRPr="004B499B">
              <w:rPr>
                <w:rFonts w:ascii="Times New Roman" w:eastAsia="Times New Roman" w:hAnsi="Times New Roman" w:cs="Times New Roman"/>
                <w:sz w:val="16"/>
                <w:szCs w:val="16"/>
              </w:rPr>
              <w:t xml:space="preserve"> </w:t>
            </w:r>
            <w:proofErr w:type="spellStart"/>
            <w:r w:rsidRPr="004B499B">
              <w:rPr>
                <w:rFonts w:ascii="Times New Roman" w:eastAsia="Times New Roman" w:hAnsi="Times New Roman" w:cs="Times New Roman"/>
                <w:sz w:val="16"/>
                <w:szCs w:val="16"/>
              </w:rPr>
              <w:t>t</w:t>
            </w:r>
            <w:proofErr w:type="spellEnd"/>
            <w:r w:rsidRPr="004B499B">
              <w:rPr>
                <w:rFonts w:ascii="Times New Roman" w:eastAsia="Times New Roman" w:hAnsi="Times New Roman" w:cs="Times New Roman"/>
                <w:sz w:val="16"/>
                <w:szCs w:val="16"/>
              </w:rPr>
              <w:t xml:space="preserve"> = (Те - </w:t>
            </w:r>
            <w:proofErr w:type="spellStart"/>
            <w:proofErr w:type="gramStart"/>
            <w:r w:rsidRPr="004B499B">
              <w:rPr>
                <w:rFonts w:ascii="Times New Roman" w:eastAsia="Times New Roman" w:hAnsi="Times New Roman" w:cs="Times New Roman"/>
                <w:sz w:val="16"/>
                <w:szCs w:val="16"/>
              </w:rPr>
              <w:t>Тр</w:t>
            </w:r>
            <w:proofErr w:type="spellEnd"/>
            <w:proofErr w:type="gramEnd"/>
            <w:r w:rsidRPr="004B499B">
              <w:rPr>
                <w:rFonts w:ascii="Times New Roman" w:eastAsia="Times New Roman" w:hAnsi="Times New Roman" w:cs="Times New Roman"/>
                <w:sz w:val="16"/>
                <w:szCs w:val="16"/>
              </w:rPr>
              <w:t xml:space="preserve">)* </w:t>
            </w:r>
            <w:proofErr w:type="spellStart"/>
            <w:r w:rsidRPr="004B499B">
              <w:rPr>
                <w:rFonts w:ascii="Times New Roman" w:eastAsia="Times New Roman" w:hAnsi="Times New Roman" w:cs="Times New Roman"/>
                <w:sz w:val="16"/>
                <w:szCs w:val="16"/>
              </w:rPr>
              <w:t>Оt</w:t>
            </w:r>
            <w:proofErr w:type="spellEnd"/>
            <w:r w:rsidRPr="004B499B">
              <w:rPr>
                <w:rFonts w:ascii="Times New Roman" w:eastAsia="Times New Roman" w:hAnsi="Times New Roman" w:cs="Times New Roman"/>
                <w:sz w:val="16"/>
                <w:szCs w:val="16"/>
              </w:rPr>
              <w:t>)</w:t>
            </w:r>
          </w:p>
        </w:tc>
        <w:tc>
          <w:tcPr>
            <w:tcW w:w="535"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рассчитанная исходя из количества тепловой энергии, отпущенной населению, не превышающей объем тепловой энергии согласно граф 8 и 9 (</w:t>
            </w:r>
            <w:proofErr w:type="spellStart"/>
            <w:r w:rsidRPr="004B499B">
              <w:rPr>
                <w:rFonts w:ascii="Times New Roman" w:eastAsia="Times New Roman" w:hAnsi="Times New Roman" w:cs="Times New Roman"/>
                <w:sz w:val="16"/>
                <w:szCs w:val="16"/>
              </w:rPr>
              <w:t>Uf</w:t>
            </w:r>
            <w:proofErr w:type="spellEnd"/>
            <w:r w:rsidRPr="004B499B">
              <w:rPr>
                <w:rFonts w:ascii="Times New Roman" w:eastAsia="Times New Roman" w:hAnsi="Times New Roman" w:cs="Times New Roman"/>
                <w:sz w:val="16"/>
                <w:szCs w:val="16"/>
              </w:rPr>
              <w:t xml:space="preserve"> </w:t>
            </w:r>
            <w:proofErr w:type="spellStart"/>
            <w:r w:rsidRPr="004B499B">
              <w:rPr>
                <w:rFonts w:ascii="Times New Roman" w:eastAsia="Times New Roman" w:hAnsi="Times New Roman" w:cs="Times New Roman"/>
                <w:sz w:val="16"/>
                <w:szCs w:val="16"/>
              </w:rPr>
              <w:t>gvs</w:t>
            </w:r>
            <w:proofErr w:type="spellEnd"/>
            <w:r w:rsidRPr="004B499B">
              <w:rPr>
                <w:rFonts w:ascii="Times New Roman" w:eastAsia="Times New Roman" w:hAnsi="Times New Roman" w:cs="Times New Roman"/>
                <w:sz w:val="16"/>
                <w:szCs w:val="16"/>
              </w:rPr>
              <w:t xml:space="preserve"> = (Те - </w:t>
            </w:r>
            <w:proofErr w:type="spellStart"/>
            <w:proofErr w:type="gramStart"/>
            <w:r w:rsidRPr="004B499B">
              <w:rPr>
                <w:rFonts w:ascii="Times New Roman" w:eastAsia="Times New Roman" w:hAnsi="Times New Roman" w:cs="Times New Roman"/>
                <w:sz w:val="16"/>
                <w:szCs w:val="16"/>
              </w:rPr>
              <w:t>Тр</w:t>
            </w:r>
            <w:proofErr w:type="spellEnd"/>
            <w:proofErr w:type="gramEnd"/>
            <w:r w:rsidRPr="004B499B">
              <w:rPr>
                <w:rFonts w:ascii="Times New Roman" w:eastAsia="Times New Roman" w:hAnsi="Times New Roman" w:cs="Times New Roman"/>
                <w:sz w:val="16"/>
                <w:szCs w:val="16"/>
              </w:rPr>
              <w:t xml:space="preserve">)* P * </w:t>
            </w:r>
            <w:proofErr w:type="spellStart"/>
            <w:r w:rsidRPr="004B499B">
              <w:rPr>
                <w:rFonts w:ascii="Times New Roman" w:eastAsia="Times New Roman" w:hAnsi="Times New Roman" w:cs="Times New Roman"/>
                <w:sz w:val="16"/>
                <w:szCs w:val="16"/>
              </w:rPr>
              <w:t>Ngvs</w:t>
            </w:r>
            <w:proofErr w:type="spellEnd"/>
            <w:r w:rsidRPr="004B499B">
              <w:rPr>
                <w:rFonts w:ascii="Times New Roman" w:eastAsia="Times New Roman" w:hAnsi="Times New Roman" w:cs="Times New Roman"/>
                <w:sz w:val="16"/>
                <w:szCs w:val="16"/>
              </w:rPr>
              <w:t>)</w:t>
            </w:r>
          </w:p>
        </w:tc>
        <w:tc>
          <w:tcPr>
            <w:tcW w:w="487"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рассчитанная исходя из количества тепловой энергии, отпущенной населению (</w:t>
            </w:r>
            <w:proofErr w:type="spellStart"/>
            <w:r w:rsidRPr="004B499B">
              <w:rPr>
                <w:rFonts w:ascii="Times New Roman" w:eastAsia="Times New Roman" w:hAnsi="Times New Roman" w:cs="Times New Roman"/>
                <w:sz w:val="16"/>
                <w:szCs w:val="16"/>
              </w:rPr>
              <w:t>Uf</w:t>
            </w:r>
            <w:proofErr w:type="spellEnd"/>
            <w:r w:rsidRPr="004B499B">
              <w:rPr>
                <w:rFonts w:ascii="Times New Roman" w:eastAsia="Times New Roman" w:hAnsi="Times New Roman" w:cs="Times New Roman"/>
                <w:sz w:val="16"/>
                <w:szCs w:val="16"/>
              </w:rPr>
              <w:t xml:space="preserve"> </w:t>
            </w:r>
            <w:proofErr w:type="spellStart"/>
            <w:r w:rsidRPr="004B499B">
              <w:rPr>
                <w:rFonts w:ascii="Times New Roman" w:eastAsia="Times New Roman" w:hAnsi="Times New Roman" w:cs="Times New Roman"/>
                <w:sz w:val="16"/>
                <w:szCs w:val="16"/>
              </w:rPr>
              <w:t>gvs</w:t>
            </w:r>
            <w:proofErr w:type="spellEnd"/>
            <w:r w:rsidRPr="004B499B">
              <w:rPr>
                <w:rFonts w:ascii="Times New Roman" w:eastAsia="Times New Roman" w:hAnsi="Times New Roman" w:cs="Times New Roman"/>
                <w:sz w:val="16"/>
                <w:szCs w:val="16"/>
              </w:rPr>
              <w:t xml:space="preserve"> = (Те - </w:t>
            </w:r>
            <w:proofErr w:type="spellStart"/>
            <w:proofErr w:type="gramStart"/>
            <w:r w:rsidRPr="004B499B">
              <w:rPr>
                <w:rFonts w:ascii="Times New Roman" w:eastAsia="Times New Roman" w:hAnsi="Times New Roman" w:cs="Times New Roman"/>
                <w:sz w:val="16"/>
                <w:szCs w:val="16"/>
              </w:rPr>
              <w:t>Тр</w:t>
            </w:r>
            <w:proofErr w:type="spellEnd"/>
            <w:proofErr w:type="gramEnd"/>
            <w:r w:rsidRPr="004B499B">
              <w:rPr>
                <w:rFonts w:ascii="Times New Roman" w:eastAsia="Times New Roman" w:hAnsi="Times New Roman" w:cs="Times New Roman"/>
                <w:sz w:val="16"/>
                <w:szCs w:val="16"/>
              </w:rPr>
              <w:t xml:space="preserve">)* </w:t>
            </w:r>
            <w:proofErr w:type="spellStart"/>
            <w:r w:rsidRPr="004B499B">
              <w:rPr>
                <w:rFonts w:ascii="Times New Roman" w:eastAsia="Times New Roman" w:hAnsi="Times New Roman" w:cs="Times New Roman"/>
                <w:sz w:val="16"/>
                <w:szCs w:val="16"/>
              </w:rPr>
              <w:t>Оgvs</w:t>
            </w:r>
            <w:proofErr w:type="spellEnd"/>
            <w:r w:rsidRPr="004B499B">
              <w:rPr>
                <w:rFonts w:ascii="Times New Roman" w:eastAsia="Times New Roman" w:hAnsi="Times New Roman" w:cs="Times New Roman"/>
                <w:sz w:val="16"/>
                <w:szCs w:val="16"/>
              </w:rPr>
              <w:t>)</w:t>
            </w:r>
          </w:p>
        </w:tc>
        <w:tc>
          <w:tcPr>
            <w:tcW w:w="535" w:type="dxa"/>
            <w:vMerge/>
            <w:tcBorders>
              <w:top w:val="nil"/>
              <w:left w:val="single" w:sz="4" w:space="0" w:color="auto"/>
              <w:bottom w:val="single" w:sz="4" w:space="0" w:color="000000"/>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518" w:type="dxa"/>
            <w:vMerge/>
            <w:tcBorders>
              <w:top w:val="nil"/>
              <w:left w:val="single" w:sz="4" w:space="0" w:color="auto"/>
              <w:bottom w:val="single" w:sz="4" w:space="0" w:color="000000"/>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r>
      <w:tr w:rsidR="004B499B" w:rsidRPr="004B499B" w:rsidTr="004B499B">
        <w:trPr>
          <w:trHeight w:val="156"/>
        </w:trPr>
        <w:tc>
          <w:tcPr>
            <w:tcW w:w="152" w:type="dxa"/>
            <w:tcBorders>
              <w:top w:val="nil"/>
              <w:left w:val="single" w:sz="4" w:space="0" w:color="auto"/>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1</w:t>
            </w:r>
          </w:p>
        </w:tc>
        <w:tc>
          <w:tcPr>
            <w:tcW w:w="753" w:type="dxa"/>
            <w:gridSpan w:val="2"/>
            <w:tcBorders>
              <w:top w:val="single" w:sz="4" w:space="0" w:color="auto"/>
              <w:left w:val="nil"/>
              <w:bottom w:val="single" w:sz="4" w:space="0" w:color="auto"/>
              <w:right w:val="single" w:sz="4" w:space="0" w:color="000000"/>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2</w:t>
            </w:r>
          </w:p>
        </w:tc>
        <w:tc>
          <w:tcPr>
            <w:tcW w:w="643"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3</w:t>
            </w:r>
          </w:p>
        </w:tc>
        <w:tc>
          <w:tcPr>
            <w:tcW w:w="560"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4</w:t>
            </w:r>
          </w:p>
        </w:tc>
        <w:tc>
          <w:tcPr>
            <w:tcW w:w="514"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5</w:t>
            </w:r>
          </w:p>
        </w:tc>
        <w:tc>
          <w:tcPr>
            <w:tcW w:w="575"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6</w:t>
            </w:r>
          </w:p>
        </w:tc>
        <w:tc>
          <w:tcPr>
            <w:tcW w:w="213"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7</w:t>
            </w:r>
          </w:p>
        </w:tc>
        <w:tc>
          <w:tcPr>
            <w:tcW w:w="408"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8</w:t>
            </w:r>
          </w:p>
        </w:tc>
        <w:tc>
          <w:tcPr>
            <w:tcW w:w="578"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9</w:t>
            </w:r>
          </w:p>
        </w:tc>
        <w:tc>
          <w:tcPr>
            <w:tcW w:w="213"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10</w:t>
            </w:r>
          </w:p>
        </w:tc>
        <w:tc>
          <w:tcPr>
            <w:tcW w:w="384"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11</w:t>
            </w:r>
          </w:p>
        </w:tc>
        <w:tc>
          <w:tcPr>
            <w:tcW w:w="554"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12</w:t>
            </w:r>
          </w:p>
        </w:tc>
        <w:tc>
          <w:tcPr>
            <w:tcW w:w="543"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13</w:t>
            </w:r>
          </w:p>
        </w:tc>
        <w:tc>
          <w:tcPr>
            <w:tcW w:w="534"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14</w:t>
            </w:r>
          </w:p>
        </w:tc>
        <w:tc>
          <w:tcPr>
            <w:tcW w:w="535"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15</w:t>
            </w:r>
          </w:p>
        </w:tc>
        <w:tc>
          <w:tcPr>
            <w:tcW w:w="487"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16</w:t>
            </w:r>
          </w:p>
        </w:tc>
        <w:tc>
          <w:tcPr>
            <w:tcW w:w="535"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17</w:t>
            </w:r>
          </w:p>
        </w:tc>
        <w:tc>
          <w:tcPr>
            <w:tcW w:w="487"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18</w:t>
            </w:r>
          </w:p>
        </w:tc>
        <w:tc>
          <w:tcPr>
            <w:tcW w:w="535"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19</w:t>
            </w:r>
          </w:p>
        </w:tc>
        <w:tc>
          <w:tcPr>
            <w:tcW w:w="518" w:type="dxa"/>
            <w:tcBorders>
              <w:top w:val="nil"/>
              <w:left w:val="nil"/>
              <w:bottom w:val="single" w:sz="4" w:space="0" w:color="auto"/>
              <w:right w:val="single" w:sz="4" w:space="0" w:color="auto"/>
            </w:tcBorders>
            <w:shd w:val="clear" w:color="auto" w:fill="auto"/>
            <w:vAlign w:val="center"/>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20</w:t>
            </w:r>
          </w:p>
        </w:tc>
      </w:tr>
      <w:tr w:rsidR="004B499B" w:rsidRPr="004B499B" w:rsidTr="004B499B">
        <w:trPr>
          <w:trHeight w:val="570"/>
        </w:trPr>
        <w:tc>
          <w:tcPr>
            <w:tcW w:w="152" w:type="dxa"/>
            <w:tcBorders>
              <w:top w:val="nil"/>
              <w:left w:val="single" w:sz="4" w:space="0" w:color="auto"/>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lastRenderedPageBreak/>
              <w:t>1</w:t>
            </w:r>
          </w:p>
        </w:tc>
        <w:tc>
          <w:tcPr>
            <w:tcW w:w="753" w:type="dxa"/>
            <w:gridSpan w:val="2"/>
            <w:tcBorders>
              <w:top w:val="single" w:sz="4" w:space="0" w:color="auto"/>
              <w:left w:val="nil"/>
              <w:bottom w:val="single" w:sz="4" w:space="0" w:color="auto"/>
              <w:right w:val="single" w:sz="4" w:space="0" w:color="000000"/>
            </w:tcBorders>
            <w:shd w:val="clear" w:color="auto" w:fill="auto"/>
            <w:vAlign w:val="bottom"/>
            <w:hideMark/>
          </w:tcPr>
          <w:p w:rsidR="004B499B" w:rsidRPr="004B499B" w:rsidRDefault="004B499B" w:rsidP="004B499B">
            <w:pPr>
              <w:spacing w:after="0" w:line="240" w:lineRule="auto"/>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За отчетный месяц, всего по предприятию</w:t>
            </w:r>
          </w:p>
        </w:tc>
        <w:tc>
          <w:tcPr>
            <w:tcW w:w="6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60"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0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38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r>
      <w:tr w:rsidR="004B499B" w:rsidRPr="004B499B" w:rsidTr="004B499B">
        <w:trPr>
          <w:trHeight w:val="402"/>
        </w:trPr>
        <w:tc>
          <w:tcPr>
            <w:tcW w:w="152" w:type="dxa"/>
            <w:tcBorders>
              <w:top w:val="nil"/>
              <w:left w:val="single" w:sz="4" w:space="0" w:color="auto"/>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753" w:type="dxa"/>
            <w:gridSpan w:val="2"/>
            <w:tcBorders>
              <w:top w:val="single" w:sz="4" w:space="0" w:color="auto"/>
              <w:left w:val="nil"/>
              <w:bottom w:val="single" w:sz="4" w:space="0" w:color="auto"/>
              <w:right w:val="single" w:sz="4" w:space="0" w:color="000000"/>
            </w:tcBorders>
            <w:shd w:val="clear" w:color="auto" w:fill="auto"/>
            <w:vAlign w:val="bottom"/>
            <w:hideMark/>
          </w:tcPr>
          <w:p w:rsidR="004B499B" w:rsidRPr="004B499B" w:rsidRDefault="004B499B" w:rsidP="004B499B">
            <w:pPr>
              <w:spacing w:after="0" w:line="240" w:lineRule="auto"/>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в том числе по поселениям:</w:t>
            </w:r>
          </w:p>
        </w:tc>
        <w:tc>
          <w:tcPr>
            <w:tcW w:w="6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60"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0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38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r>
      <w:tr w:rsidR="004B499B" w:rsidRPr="004B499B" w:rsidTr="004B499B">
        <w:trPr>
          <w:trHeight w:val="402"/>
        </w:trPr>
        <w:tc>
          <w:tcPr>
            <w:tcW w:w="15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1.1</w:t>
            </w:r>
          </w:p>
        </w:tc>
        <w:tc>
          <w:tcPr>
            <w:tcW w:w="114" w:type="dxa"/>
            <w:vMerge w:val="restart"/>
            <w:tcBorders>
              <w:top w:val="nil"/>
              <w:left w:val="single" w:sz="4" w:space="0" w:color="auto"/>
              <w:bottom w:val="single" w:sz="4" w:space="0" w:color="000000"/>
              <w:right w:val="single" w:sz="4" w:space="0" w:color="auto"/>
            </w:tcBorders>
            <w:shd w:val="clear" w:color="auto" w:fill="auto"/>
            <w:vAlign w:val="bottom"/>
            <w:hideMark/>
          </w:tcPr>
          <w:p w:rsidR="004B499B" w:rsidRPr="004B499B" w:rsidRDefault="004B499B" w:rsidP="004B499B">
            <w:pPr>
              <w:spacing w:after="0" w:line="240" w:lineRule="auto"/>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639"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ind w:firstLineChars="100" w:firstLine="160"/>
              <w:rPr>
                <w:rFonts w:ascii="Times New Roman" w:eastAsia="Times New Roman" w:hAnsi="Times New Roman" w:cs="Times New Roman"/>
                <w:i/>
                <w:iCs/>
                <w:sz w:val="16"/>
                <w:szCs w:val="16"/>
              </w:rPr>
            </w:pPr>
            <w:r w:rsidRPr="004B499B">
              <w:rPr>
                <w:rFonts w:ascii="Times New Roman" w:eastAsia="Times New Roman" w:hAnsi="Times New Roman" w:cs="Times New Roman"/>
                <w:i/>
                <w:iCs/>
                <w:sz w:val="16"/>
                <w:szCs w:val="16"/>
              </w:rPr>
              <w:t>1 полугодие</w:t>
            </w:r>
          </w:p>
        </w:tc>
        <w:tc>
          <w:tcPr>
            <w:tcW w:w="6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60"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0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38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r>
      <w:tr w:rsidR="004B499B" w:rsidRPr="004B499B" w:rsidTr="004B499B">
        <w:trPr>
          <w:trHeight w:val="402"/>
        </w:trPr>
        <w:tc>
          <w:tcPr>
            <w:tcW w:w="152" w:type="dxa"/>
            <w:vMerge/>
            <w:tcBorders>
              <w:top w:val="nil"/>
              <w:left w:val="single" w:sz="4" w:space="0" w:color="auto"/>
              <w:bottom w:val="single" w:sz="4" w:space="0" w:color="000000"/>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114" w:type="dxa"/>
            <w:vMerge/>
            <w:tcBorders>
              <w:top w:val="nil"/>
              <w:left w:val="single" w:sz="4" w:space="0" w:color="auto"/>
              <w:bottom w:val="single" w:sz="4" w:space="0" w:color="000000"/>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639"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ind w:firstLineChars="100" w:firstLine="160"/>
              <w:rPr>
                <w:rFonts w:ascii="Times New Roman" w:eastAsia="Times New Roman" w:hAnsi="Times New Roman" w:cs="Times New Roman"/>
                <w:i/>
                <w:iCs/>
                <w:sz w:val="16"/>
                <w:szCs w:val="16"/>
              </w:rPr>
            </w:pPr>
            <w:r w:rsidRPr="004B499B">
              <w:rPr>
                <w:rFonts w:ascii="Times New Roman" w:eastAsia="Times New Roman" w:hAnsi="Times New Roman" w:cs="Times New Roman"/>
                <w:i/>
                <w:iCs/>
                <w:sz w:val="16"/>
                <w:szCs w:val="16"/>
              </w:rPr>
              <w:t>2 полугодие</w:t>
            </w:r>
          </w:p>
        </w:tc>
        <w:tc>
          <w:tcPr>
            <w:tcW w:w="6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60"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0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38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r>
      <w:tr w:rsidR="004B499B" w:rsidRPr="004B499B" w:rsidTr="004B499B">
        <w:trPr>
          <w:trHeight w:val="402"/>
        </w:trPr>
        <w:tc>
          <w:tcPr>
            <w:tcW w:w="15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1.2</w:t>
            </w:r>
          </w:p>
        </w:tc>
        <w:tc>
          <w:tcPr>
            <w:tcW w:w="114" w:type="dxa"/>
            <w:vMerge w:val="restart"/>
            <w:tcBorders>
              <w:top w:val="nil"/>
              <w:left w:val="single" w:sz="4" w:space="0" w:color="auto"/>
              <w:bottom w:val="single" w:sz="4" w:space="0" w:color="000000"/>
              <w:right w:val="single" w:sz="4" w:space="0" w:color="auto"/>
            </w:tcBorders>
            <w:shd w:val="clear" w:color="auto" w:fill="auto"/>
            <w:vAlign w:val="bottom"/>
            <w:hideMark/>
          </w:tcPr>
          <w:p w:rsidR="004B499B" w:rsidRPr="004B499B" w:rsidRDefault="004B499B" w:rsidP="004B499B">
            <w:pPr>
              <w:spacing w:after="0" w:line="240" w:lineRule="auto"/>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639"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ind w:firstLineChars="100" w:firstLine="160"/>
              <w:rPr>
                <w:rFonts w:ascii="Times New Roman" w:eastAsia="Times New Roman" w:hAnsi="Times New Roman" w:cs="Times New Roman"/>
                <w:i/>
                <w:iCs/>
                <w:sz w:val="16"/>
                <w:szCs w:val="16"/>
              </w:rPr>
            </w:pPr>
            <w:r w:rsidRPr="004B499B">
              <w:rPr>
                <w:rFonts w:ascii="Times New Roman" w:eastAsia="Times New Roman" w:hAnsi="Times New Roman" w:cs="Times New Roman"/>
                <w:i/>
                <w:iCs/>
                <w:sz w:val="16"/>
                <w:szCs w:val="16"/>
              </w:rPr>
              <w:t>1 полугодие</w:t>
            </w:r>
          </w:p>
        </w:tc>
        <w:tc>
          <w:tcPr>
            <w:tcW w:w="6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60"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0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38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r>
      <w:tr w:rsidR="004B499B" w:rsidRPr="004B499B" w:rsidTr="004B499B">
        <w:trPr>
          <w:trHeight w:val="402"/>
        </w:trPr>
        <w:tc>
          <w:tcPr>
            <w:tcW w:w="152" w:type="dxa"/>
            <w:vMerge/>
            <w:tcBorders>
              <w:top w:val="nil"/>
              <w:left w:val="single" w:sz="4" w:space="0" w:color="auto"/>
              <w:bottom w:val="single" w:sz="4" w:space="0" w:color="000000"/>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114" w:type="dxa"/>
            <w:vMerge/>
            <w:tcBorders>
              <w:top w:val="nil"/>
              <w:left w:val="single" w:sz="4" w:space="0" w:color="auto"/>
              <w:bottom w:val="single" w:sz="4" w:space="0" w:color="000000"/>
              <w:right w:val="single" w:sz="4" w:space="0" w:color="auto"/>
            </w:tcBorders>
            <w:vAlign w:val="center"/>
            <w:hideMark/>
          </w:tcPr>
          <w:p w:rsidR="004B499B" w:rsidRPr="004B499B" w:rsidRDefault="004B499B" w:rsidP="004B499B">
            <w:pPr>
              <w:spacing w:after="0" w:line="240" w:lineRule="auto"/>
              <w:rPr>
                <w:rFonts w:ascii="Times New Roman" w:eastAsia="Times New Roman" w:hAnsi="Times New Roman" w:cs="Times New Roman"/>
                <w:sz w:val="16"/>
                <w:szCs w:val="16"/>
              </w:rPr>
            </w:pPr>
          </w:p>
        </w:tc>
        <w:tc>
          <w:tcPr>
            <w:tcW w:w="639"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ind w:firstLineChars="100" w:firstLine="160"/>
              <w:rPr>
                <w:rFonts w:ascii="Times New Roman" w:eastAsia="Times New Roman" w:hAnsi="Times New Roman" w:cs="Times New Roman"/>
                <w:i/>
                <w:iCs/>
                <w:sz w:val="16"/>
                <w:szCs w:val="16"/>
              </w:rPr>
            </w:pPr>
            <w:r w:rsidRPr="004B499B">
              <w:rPr>
                <w:rFonts w:ascii="Times New Roman" w:eastAsia="Times New Roman" w:hAnsi="Times New Roman" w:cs="Times New Roman"/>
                <w:i/>
                <w:iCs/>
                <w:sz w:val="16"/>
                <w:szCs w:val="16"/>
              </w:rPr>
              <w:t>2 полугодие</w:t>
            </w:r>
          </w:p>
        </w:tc>
        <w:tc>
          <w:tcPr>
            <w:tcW w:w="6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60"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0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38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r>
      <w:tr w:rsidR="004B499B" w:rsidRPr="004B499B" w:rsidTr="004B499B">
        <w:trPr>
          <w:trHeight w:val="600"/>
        </w:trPr>
        <w:tc>
          <w:tcPr>
            <w:tcW w:w="152" w:type="dxa"/>
            <w:tcBorders>
              <w:top w:val="nil"/>
              <w:left w:val="single" w:sz="4" w:space="0" w:color="auto"/>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2</w:t>
            </w:r>
          </w:p>
        </w:tc>
        <w:tc>
          <w:tcPr>
            <w:tcW w:w="753" w:type="dxa"/>
            <w:gridSpan w:val="2"/>
            <w:tcBorders>
              <w:top w:val="single" w:sz="4" w:space="0" w:color="auto"/>
              <w:left w:val="nil"/>
              <w:bottom w:val="single" w:sz="4" w:space="0" w:color="auto"/>
              <w:right w:val="single" w:sz="4" w:space="0" w:color="000000"/>
            </w:tcBorders>
            <w:shd w:val="clear" w:color="auto" w:fill="auto"/>
            <w:vAlign w:val="bottom"/>
            <w:hideMark/>
          </w:tcPr>
          <w:p w:rsidR="004B499B" w:rsidRPr="004B499B" w:rsidRDefault="004B499B" w:rsidP="004B499B">
            <w:pPr>
              <w:spacing w:after="0" w:line="240" w:lineRule="auto"/>
              <w:rPr>
                <w:rFonts w:ascii="Times New Roman" w:eastAsia="Times New Roman" w:hAnsi="Times New Roman" w:cs="Times New Roman"/>
                <w:sz w:val="16"/>
                <w:szCs w:val="16"/>
              </w:rPr>
            </w:pPr>
            <w:proofErr w:type="spellStart"/>
            <w:r w:rsidRPr="004B499B">
              <w:rPr>
                <w:rFonts w:ascii="Times New Roman" w:eastAsia="Times New Roman" w:hAnsi="Times New Roman" w:cs="Times New Roman"/>
                <w:sz w:val="16"/>
                <w:szCs w:val="16"/>
              </w:rPr>
              <w:t>Нарстающим</w:t>
            </w:r>
            <w:proofErr w:type="spellEnd"/>
            <w:r w:rsidRPr="004B499B">
              <w:rPr>
                <w:rFonts w:ascii="Times New Roman" w:eastAsia="Times New Roman" w:hAnsi="Times New Roman" w:cs="Times New Roman"/>
                <w:sz w:val="16"/>
                <w:szCs w:val="16"/>
              </w:rPr>
              <w:t xml:space="preserve"> итогом с начала года, всего по предприятию</w:t>
            </w:r>
          </w:p>
        </w:tc>
        <w:tc>
          <w:tcPr>
            <w:tcW w:w="6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60"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0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38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r>
      <w:tr w:rsidR="004B499B" w:rsidRPr="004B499B" w:rsidTr="004B499B">
        <w:trPr>
          <w:trHeight w:val="402"/>
        </w:trPr>
        <w:tc>
          <w:tcPr>
            <w:tcW w:w="152" w:type="dxa"/>
            <w:tcBorders>
              <w:top w:val="nil"/>
              <w:left w:val="single" w:sz="4" w:space="0" w:color="auto"/>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753" w:type="dxa"/>
            <w:gridSpan w:val="2"/>
            <w:tcBorders>
              <w:top w:val="single" w:sz="4" w:space="0" w:color="auto"/>
              <w:left w:val="nil"/>
              <w:bottom w:val="single" w:sz="4" w:space="0" w:color="auto"/>
              <w:right w:val="single" w:sz="4" w:space="0" w:color="000000"/>
            </w:tcBorders>
            <w:shd w:val="clear" w:color="auto" w:fill="auto"/>
            <w:vAlign w:val="bottom"/>
            <w:hideMark/>
          </w:tcPr>
          <w:p w:rsidR="004B499B" w:rsidRPr="004B499B" w:rsidRDefault="004B499B" w:rsidP="004B499B">
            <w:pPr>
              <w:spacing w:after="0" w:line="240" w:lineRule="auto"/>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в том числе по поселениям:</w:t>
            </w:r>
          </w:p>
        </w:tc>
        <w:tc>
          <w:tcPr>
            <w:tcW w:w="6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60"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0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38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r>
      <w:tr w:rsidR="004B499B" w:rsidRPr="004B499B" w:rsidTr="004B499B">
        <w:trPr>
          <w:trHeight w:val="402"/>
        </w:trPr>
        <w:tc>
          <w:tcPr>
            <w:tcW w:w="152" w:type="dxa"/>
            <w:tcBorders>
              <w:top w:val="nil"/>
              <w:left w:val="single" w:sz="4" w:space="0" w:color="auto"/>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2.1</w:t>
            </w:r>
          </w:p>
        </w:tc>
        <w:tc>
          <w:tcPr>
            <w:tcW w:w="753" w:type="dxa"/>
            <w:gridSpan w:val="2"/>
            <w:tcBorders>
              <w:top w:val="single" w:sz="4" w:space="0" w:color="auto"/>
              <w:left w:val="nil"/>
              <w:bottom w:val="single" w:sz="4" w:space="0" w:color="auto"/>
              <w:right w:val="single" w:sz="4" w:space="0" w:color="000000"/>
            </w:tcBorders>
            <w:shd w:val="clear" w:color="auto" w:fill="auto"/>
            <w:vAlign w:val="bottom"/>
            <w:hideMark/>
          </w:tcPr>
          <w:p w:rsidR="004B499B" w:rsidRPr="004B499B" w:rsidRDefault="004B499B" w:rsidP="004B499B">
            <w:pPr>
              <w:spacing w:after="0" w:line="240" w:lineRule="auto"/>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6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60"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0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38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r>
      <w:tr w:rsidR="004B499B" w:rsidRPr="004B499B" w:rsidTr="004B499B">
        <w:trPr>
          <w:trHeight w:val="402"/>
        </w:trPr>
        <w:tc>
          <w:tcPr>
            <w:tcW w:w="152" w:type="dxa"/>
            <w:tcBorders>
              <w:top w:val="nil"/>
              <w:left w:val="single" w:sz="4" w:space="0" w:color="auto"/>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2.2</w:t>
            </w:r>
          </w:p>
        </w:tc>
        <w:tc>
          <w:tcPr>
            <w:tcW w:w="753" w:type="dxa"/>
            <w:gridSpan w:val="2"/>
            <w:tcBorders>
              <w:top w:val="single" w:sz="4" w:space="0" w:color="auto"/>
              <w:left w:val="nil"/>
              <w:bottom w:val="single" w:sz="4" w:space="0" w:color="auto"/>
              <w:right w:val="single" w:sz="4" w:space="0" w:color="000000"/>
            </w:tcBorders>
            <w:shd w:val="clear" w:color="auto" w:fill="auto"/>
            <w:vAlign w:val="bottom"/>
            <w:hideMark/>
          </w:tcPr>
          <w:p w:rsidR="004B499B" w:rsidRPr="004B499B" w:rsidRDefault="004B499B" w:rsidP="004B499B">
            <w:pPr>
              <w:spacing w:after="0" w:line="240" w:lineRule="auto"/>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6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60"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0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7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21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38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43"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4"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jc w:val="center"/>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4B499B" w:rsidRPr="004B499B" w:rsidRDefault="004B499B" w:rsidP="004B499B">
            <w:pPr>
              <w:spacing w:after="0" w:line="240" w:lineRule="auto"/>
              <w:rPr>
                <w:rFonts w:ascii="Times New Roman" w:eastAsia="Times New Roman" w:hAnsi="Times New Roman" w:cs="Times New Roman"/>
                <w:sz w:val="16"/>
                <w:szCs w:val="16"/>
              </w:rPr>
            </w:pPr>
            <w:r w:rsidRPr="004B499B">
              <w:rPr>
                <w:rFonts w:ascii="Times New Roman" w:eastAsia="Times New Roman" w:hAnsi="Times New Roman" w:cs="Times New Roman"/>
                <w:sz w:val="16"/>
                <w:szCs w:val="16"/>
              </w:rPr>
              <w:t> </w:t>
            </w:r>
          </w:p>
        </w:tc>
      </w:tr>
    </w:tbl>
    <w:p w:rsidR="007055C5" w:rsidRDefault="007055C5"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7055C5" w:rsidRDefault="007055C5"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7055C5" w:rsidRDefault="007055C5"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7055C5" w:rsidRDefault="007055C5"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7055C5" w:rsidRDefault="007055C5"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7055C5" w:rsidRDefault="007055C5"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7055C5" w:rsidRDefault="007055C5"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7055C5" w:rsidRDefault="007055C5"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7055C5" w:rsidRDefault="007055C5"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133A98" w:rsidRDefault="00133A98"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133A98" w:rsidRDefault="00133A98"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133A98" w:rsidRDefault="00133A98"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133A98" w:rsidRDefault="00133A98"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133A98" w:rsidRDefault="00133A98" w:rsidP="00E15BE2">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sectPr w:rsidR="00133A98" w:rsidSect="004B499B">
      <w:pgSz w:w="16838" w:h="11906" w:orient="landscape"/>
      <w:pgMar w:top="1701" w:right="1134" w:bottom="567" w:left="102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C17AA3"/>
    <w:rsid w:val="000229C1"/>
    <w:rsid w:val="000250DE"/>
    <w:rsid w:val="00027E52"/>
    <w:rsid w:val="00040704"/>
    <w:rsid w:val="00057DFE"/>
    <w:rsid w:val="0006478C"/>
    <w:rsid w:val="0008027A"/>
    <w:rsid w:val="00085923"/>
    <w:rsid w:val="000A7D2B"/>
    <w:rsid w:val="000B7DB7"/>
    <w:rsid w:val="000D0841"/>
    <w:rsid w:val="000D64E1"/>
    <w:rsid w:val="000E1A4C"/>
    <w:rsid w:val="000E4BEF"/>
    <w:rsid w:val="000F0C8D"/>
    <w:rsid w:val="00114D02"/>
    <w:rsid w:val="001211F5"/>
    <w:rsid w:val="00133A98"/>
    <w:rsid w:val="001435E3"/>
    <w:rsid w:val="00161997"/>
    <w:rsid w:val="00171FED"/>
    <w:rsid w:val="001777E8"/>
    <w:rsid w:val="00180344"/>
    <w:rsid w:val="0018120C"/>
    <w:rsid w:val="001A04BF"/>
    <w:rsid w:val="001D74D8"/>
    <w:rsid w:val="001F4D32"/>
    <w:rsid w:val="00207428"/>
    <w:rsid w:val="00207FCE"/>
    <w:rsid w:val="002104F3"/>
    <w:rsid w:val="00234A88"/>
    <w:rsid w:val="00245A24"/>
    <w:rsid w:val="002506E6"/>
    <w:rsid w:val="00257698"/>
    <w:rsid w:val="002609BE"/>
    <w:rsid w:val="00272D3A"/>
    <w:rsid w:val="002733AE"/>
    <w:rsid w:val="002A0422"/>
    <w:rsid w:val="002A3474"/>
    <w:rsid w:val="002A6455"/>
    <w:rsid w:val="002B3B1D"/>
    <w:rsid w:val="002B49F3"/>
    <w:rsid w:val="002D3C7E"/>
    <w:rsid w:val="002D637D"/>
    <w:rsid w:val="0030062B"/>
    <w:rsid w:val="00305D5B"/>
    <w:rsid w:val="00321879"/>
    <w:rsid w:val="00327FFB"/>
    <w:rsid w:val="00332320"/>
    <w:rsid w:val="00337C48"/>
    <w:rsid w:val="003432E8"/>
    <w:rsid w:val="00361282"/>
    <w:rsid w:val="00381D9A"/>
    <w:rsid w:val="00396B7E"/>
    <w:rsid w:val="003A307E"/>
    <w:rsid w:val="003A7013"/>
    <w:rsid w:val="003B1228"/>
    <w:rsid w:val="003C0161"/>
    <w:rsid w:val="003D1A52"/>
    <w:rsid w:val="003D41FC"/>
    <w:rsid w:val="003D69A7"/>
    <w:rsid w:val="004042D1"/>
    <w:rsid w:val="0042152E"/>
    <w:rsid w:val="00421AEF"/>
    <w:rsid w:val="00421BC4"/>
    <w:rsid w:val="00426BED"/>
    <w:rsid w:val="004337A2"/>
    <w:rsid w:val="004676A6"/>
    <w:rsid w:val="004724BE"/>
    <w:rsid w:val="004778A3"/>
    <w:rsid w:val="004802DF"/>
    <w:rsid w:val="00490583"/>
    <w:rsid w:val="004B07BD"/>
    <w:rsid w:val="004B499B"/>
    <w:rsid w:val="004C2288"/>
    <w:rsid w:val="004C39D1"/>
    <w:rsid w:val="004C46C6"/>
    <w:rsid w:val="004C55DB"/>
    <w:rsid w:val="004C6ECC"/>
    <w:rsid w:val="004D708F"/>
    <w:rsid w:val="004E1A75"/>
    <w:rsid w:val="004F2025"/>
    <w:rsid w:val="004F7D52"/>
    <w:rsid w:val="00506701"/>
    <w:rsid w:val="0051001C"/>
    <w:rsid w:val="00516A90"/>
    <w:rsid w:val="005213C4"/>
    <w:rsid w:val="00561A2D"/>
    <w:rsid w:val="00566D97"/>
    <w:rsid w:val="00585C6F"/>
    <w:rsid w:val="005A281E"/>
    <w:rsid w:val="005B2FA1"/>
    <w:rsid w:val="005D606F"/>
    <w:rsid w:val="005F08FF"/>
    <w:rsid w:val="00601CD6"/>
    <w:rsid w:val="006026F4"/>
    <w:rsid w:val="00610C45"/>
    <w:rsid w:val="00613403"/>
    <w:rsid w:val="00622F3B"/>
    <w:rsid w:val="006433F6"/>
    <w:rsid w:val="00661E24"/>
    <w:rsid w:val="006720FB"/>
    <w:rsid w:val="006827F9"/>
    <w:rsid w:val="00691BA0"/>
    <w:rsid w:val="006B51DF"/>
    <w:rsid w:val="00703A22"/>
    <w:rsid w:val="007055C5"/>
    <w:rsid w:val="00710EBB"/>
    <w:rsid w:val="00744F29"/>
    <w:rsid w:val="00750459"/>
    <w:rsid w:val="007612C8"/>
    <w:rsid w:val="00765D88"/>
    <w:rsid w:val="007760DE"/>
    <w:rsid w:val="0078034D"/>
    <w:rsid w:val="00795635"/>
    <w:rsid w:val="007A2A2E"/>
    <w:rsid w:val="007B3800"/>
    <w:rsid w:val="007C11CE"/>
    <w:rsid w:val="007D667E"/>
    <w:rsid w:val="008056E4"/>
    <w:rsid w:val="008271AB"/>
    <w:rsid w:val="008446A3"/>
    <w:rsid w:val="00857426"/>
    <w:rsid w:val="008A5CAE"/>
    <w:rsid w:val="008C73CE"/>
    <w:rsid w:val="008E3E12"/>
    <w:rsid w:val="009008F6"/>
    <w:rsid w:val="00904FF7"/>
    <w:rsid w:val="00915C0D"/>
    <w:rsid w:val="00953E56"/>
    <w:rsid w:val="0095755A"/>
    <w:rsid w:val="00961051"/>
    <w:rsid w:val="00983419"/>
    <w:rsid w:val="00994E50"/>
    <w:rsid w:val="009A2AF0"/>
    <w:rsid w:val="009C0535"/>
    <w:rsid w:val="009C3FB6"/>
    <w:rsid w:val="009C41F8"/>
    <w:rsid w:val="009E7415"/>
    <w:rsid w:val="009F300D"/>
    <w:rsid w:val="00A20271"/>
    <w:rsid w:val="00A263D5"/>
    <w:rsid w:val="00A34931"/>
    <w:rsid w:val="00A41C6D"/>
    <w:rsid w:val="00A4504C"/>
    <w:rsid w:val="00A50388"/>
    <w:rsid w:val="00A87B3A"/>
    <w:rsid w:val="00A92025"/>
    <w:rsid w:val="00AC3ADE"/>
    <w:rsid w:val="00AE3F35"/>
    <w:rsid w:val="00AF2992"/>
    <w:rsid w:val="00B20CC0"/>
    <w:rsid w:val="00B21576"/>
    <w:rsid w:val="00B37333"/>
    <w:rsid w:val="00B57BA8"/>
    <w:rsid w:val="00B72134"/>
    <w:rsid w:val="00B82AA8"/>
    <w:rsid w:val="00B92CAA"/>
    <w:rsid w:val="00BB6BAE"/>
    <w:rsid w:val="00BD3151"/>
    <w:rsid w:val="00BE2C3C"/>
    <w:rsid w:val="00BE5459"/>
    <w:rsid w:val="00C02857"/>
    <w:rsid w:val="00C03C79"/>
    <w:rsid w:val="00C05A18"/>
    <w:rsid w:val="00C05B6C"/>
    <w:rsid w:val="00C17AA3"/>
    <w:rsid w:val="00C36579"/>
    <w:rsid w:val="00C37894"/>
    <w:rsid w:val="00C40AF3"/>
    <w:rsid w:val="00C53A6A"/>
    <w:rsid w:val="00C62651"/>
    <w:rsid w:val="00C63832"/>
    <w:rsid w:val="00C72A1F"/>
    <w:rsid w:val="00C81B4D"/>
    <w:rsid w:val="00C97D74"/>
    <w:rsid w:val="00CE47DE"/>
    <w:rsid w:val="00CE5821"/>
    <w:rsid w:val="00D04342"/>
    <w:rsid w:val="00D04540"/>
    <w:rsid w:val="00D35BB9"/>
    <w:rsid w:val="00D52CAF"/>
    <w:rsid w:val="00D57EEA"/>
    <w:rsid w:val="00D7435B"/>
    <w:rsid w:val="00D766F4"/>
    <w:rsid w:val="00D839BE"/>
    <w:rsid w:val="00DA27F7"/>
    <w:rsid w:val="00DA4442"/>
    <w:rsid w:val="00DA5C86"/>
    <w:rsid w:val="00DB18DE"/>
    <w:rsid w:val="00DE5F59"/>
    <w:rsid w:val="00E07D90"/>
    <w:rsid w:val="00E15BE2"/>
    <w:rsid w:val="00E20D2C"/>
    <w:rsid w:val="00E2229E"/>
    <w:rsid w:val="00E2314E"/>
    <w:rsid w:val="00E338FA"/>
    <w:rsid w:val="00E40EFE"/>
    <w:rsid w:val="00E86081"/>
    <w:rsid w:val="00E9229B"/>
    <w:rsid w:val="00EE1B61"/>
    <w:rsid w:val="00EE3B71"/>
    <w:rsid w:val="00EE4C60"/>
    <w:rsid w:val="00EE754B"/>
    <w:rsid w:val="00F028F6"/>
    <w:rsid w:val="00F118E4"/>
    <w:rsid w:val="00F12E33"/>
    <w:rsid w:val="00F156CA"/>
    <w:rsid w:val="00F2233A"/>
    <w:rsid w:val="00F66F95"/>
    <w:rsid w:val="00F718E8"/>
    <w:rsid w:val="00F723EE"/>
    <w:rsid w:val="00F75191"/>
    <w:rsid w:val="00FA514F"/>
    <w:rsid w:val="00FD56A7"/>
    <w:rsid w:val="00FE47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A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667E"/>
    <w:pPr>
      <w:ind w:left="720"/>
      <w:contextualSpacing/>
    </w:pPr>
  </w:style>
  <w:style w:type="paragraph" w:customStyle="1" w:styleId="ConsPlusNormal">
    <w:name w:val="ConsPlusNormal"/>
    <w:rsid w:val="00F2233A"/>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uiPriority w:val="99"/>
    <w:rsid w:val="004C46C6"/>
    <w:pPr>
      <w:widowControl w:val="0"/>
      <w:autoSpaceDE w:val="0"/>
      <w:autoSpaceDN w:val="0"/>
      <w:adjustRightInd w:val="0"/>
      <w:spacing w:after="0" w:line="240" w:lineRule="auto"/>
    </w:pPr>
    <w:rPr>
      <w:rFonts w:ascii="Courier New" w:hAnsi="Courier New" w:cs="Courier New"/>
      <w:sz w:val="20"/>
      <w:szCs w:val="20"/>
    </w:rPr>
  </w:style>
  <w:style w:type="table" w:styleId="a4">
    <w:name w:val="Table Grid"/>
    <w:basedOn w:val="a1"/>
    <w:rsid w:val="00F156C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02953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1F7F52-55F1-41BC-B6E2-727101C47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11</Pages>
  <Words>3021</Words>
  <Characters>17225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Finhoz2</dc:creator>
  <cp:keywords/>
  <dc:description/>
  <cp:lastModifiedBy>Управляющий делами</cp:lastModifiedBy>
  <cp:revision>15</cp:revision>
  <cp:lastPrinted>2014-12-30T02:05:00Z</cp:lastPrinted>
  <dcterms:created xsi:type="dcterms:W3CDTF">2014-12-16T23:25:00Z</dcterms:created>
  <dcterms:modified xsi:type="dcterms:W3CDTF">2015-01-12T01:25:00Z</dcterms:modified>
</cp:coreProperties>
</file>